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B21D1" w14:textId="77777777" w:rsidR="00103599" w:rsidRPr="00E662E6" w:rsidRDefault="00103599" w:rsidP="00103599">
      <w:pPr>
        <w:pBdr>
          <w:bottom w:val="single" w:sz="4" w:space="1" w:color="auto"/>
        </w:pBdr>
        <w:jc w:val="center"/>
        <w:rPr>
          <w:rFonts w:ascii="Franklin Gothic Book" w:hAnsi="Franklin Gothic Book" w:cstheme="minorHAnsi"/>
          <w:b/>
          <w:sz w:val="32"/>
          <w:szCs w:val="32"/>
          <w:lang w:val="en-US"/>
        </w:rPr>
      </w:pPr>
      <w:r w:rsidRPr="00E662E6">
        <w:rPr>
          <w:rFonts w:ascii="Franklin Gothic Book" w:hAnsi="Franklin Gothic Book" w:cstheme="minorHAnsi"/>
          <w:b/>
          <w:sz w:val="32"/>
          <w:szCs w:val="32"/>
          <w:lang w:val="en-US"/>
        </w:rPr>
        <w:t>Terms of Reference</w:t>
      </w:r>
    </w:p>
    <w:p w14:paraId="6D3D1C79" w14:textId="444717EF" w:rsidR="00103599" w:rsidRPr="00E662E6" w:rsidRDefault="00103599" w:rsidP="00103599">
      <w:pPr>
        <w:jc w:val="center"/>
        <w:rPr>
          <w:rFonts w:ascii="Franklin Gothic Book" w:hAnsi="Franklin Gothic Book" w:cstheme="minorHAnsi"/>
          <w:b/>
          <w:bCs/>
          <w:sz w:val="18"/>
          <w:szCs w:val="18"/>
          <w:lang w:val="en-US"/>
        </w:rPr>
      </w:pPr>
      <w:r w:rsidRPr="00E662E6">
        <w:rPr>
          <w:rFonts w:ascii="Franklin Gothic Book" w:hAnsi="Franklin Gothic Book" w:cstheme="minorHAnsi"/>
          <w:b/>
          <w:bCs/>
          <w:sz w:val="18"/>
          <w:szCs w:val="18"/>
          <w:lang w:val="en-US"/>
        </w:rPr>
        <w:t>Consultancy for Climate Change Impact Assessment</w:t>
      </w:r>
    </w:p>
    <w:p w14:paraId="2EB95067" w14:textId="77777777" w:rsidR="00813592" w:rsidRPr="00E662E6" w:rsidRDefault="00813592" w:rsidP="00813592">
      <w:pPr>
        <w:spacing w:after="0"/>
        <w:rPr>
          <w:rFonts w:ascii="Franklin Gothic Book" w:hAnsi="Franklin Gothic Book"/>
          <w:b/>
          <w:color w:val="auto"/>
          <w:sz w:val="18"/>
          <w:szCs w:val="18"/>
        </w:rPr>
      </w:pPr>
    </w:p>
    <w:p w14:paraId="164E396A" w14:textId="77777777" w:rsidR="00813592" w:rsidRPr="00E662E6" w:rsidRDefault="00813592" w:rsidP="00813592">
      <w:pPr>
        <w:spacing w:after="0"/>
        <w:rPr>
          <w:rFonts w:ascii="Franklin Gothic Book" w:hAnsi="Franklin Gothic Book"/>
          <w:color w:val="auto"/>
          <w:sz w:val="18"/>
          <w:szCs w:val="18"/>
        </w:rPr>
      </w:pPr>
      <w:r w:rsidRPr="00E662E6">
        <w:rPr>
          <w:rFonts w:ascii="Franklin Gothic Book" w:hAnsi="Franklin Gothic Book"/>
          <w:b/>
          <w:bCs/>
          <w:color w:val="auto"/>
          <w:sz w:val="18"/>
          <w:szCs w:val="18"/>
        </w:rPr>
        <w:t>Project:</w:t>
      </w:r>
      <w:r w:rsidRPr="00E662E6">
        <w:rPr>
          <w:rFonts w:ascii="Franklin Gothic Book" w:hAnsi="Franklin Gothic Book"/>
          <w:color w:val="auto"/>
          <w:sz w:val="18"/>
          <w:szCs w:val="18"/>
        </w:rPr>
        <w:t xml:space="preserve"> NGFM 2404</w:t>
      </w:r>
    </w:p>
    <w:p w14:paraId="51FD619C" w14:textId="7C340CC7" w:rsidR="00813592" w:rsidRPr="00E662E6" w:rsidRDefault="00813592" w:rsidP="00813592">
      <w:pPr>
        <w:spacing w:after="0"/>
        <w:rPr>
          <w:rFonts w:ascii="Franklin Gothic Book" w:hAnsi="Franklin Gothic Book"/>
          <w:color w:val="auto"/>
          <w:sz w:val="18"/>
          <w:szCs w:val="18"/>
        </w:rPr>
      </w:pPr>
      <w:r w:rsidRPr="00E662E6">
        <w:rPr>
          <w:rFonts w:ascii="Franklin Gothic Book" w:hAnsi="Franklin Gothic Book"/>
          <w:b/>
          <w:bCs/>
          <w:color w:val="auto"/>
          <w:sz w:val="18"/>
          <w:szCs w:val="18"/>
        </w:rPr>
        <w:t>Duration:</w:t>
      </w:r>
      <w:r w:rsidRPr="00E662E6">
        <w:rPr>
          <w:rFonts w:ascii="Franklin Gothic Book" w:hAnsi="Franklin Gothic Book"/>
          <w:color w:val="auto"/>
          <w:sz w:val="18"/>
          <w:szCs w:val="18"/>
        </w:rPr>
        <w:t xml:space="preserve"> </w:t>
      </w:r>
      <w:r w:rsidR="00162808" w:rsidRPr="00E662E6">
        <w:rPr>
          <w:rFonts w:ascii="Franklin Gothic Book" w:hAnsi="Franklin Gothic Book"/>
          <w:color w:val="auto"/>
          <w:sz w:val="18"/>
          <w:szCs w:val="18"/>
        </w:rPr>
        <w:t>45 days</w:t>
      </w:r>
    </w:p>
    <w:p w14:paraId="0096902B" w14:textId="77777777" w:rsidR="00813592" w:rsidRPr="00E662E6" w:rsidRDefault="00813592" w:rsidP="00813592">
      <w:pPr>
        <w:spacing w:after="0"/>
        <w:rPr>
          <w:rFonts w:ascii="Franklin Gothic Book" w:hAnsi="Franklin Gothic Book"/>
          <w:bCs/>
          <w:color w:val="auto"/>
          <w:sz w:val="18"/>
          <w:szCs w:val="18"/>
        </w:rPr>
      </w:pPr>
    </w:p>
    <w:p w14:paraId="2B2563B7" w14:textId="5A2A07B8" w:rsidR="00813592" w:rsidRPr="00E662E6" w:rsidRDefault="00813592" w:rsidP="00813592">
      <w:pPr>
        <w:spacing w:after="0"/>
        <w:rPr>
          <w:rFonts w:ascii="Franklin Gothic Book" w:hAnsi="Franklin Gothic Book"/>
          <w:color w:val="auto"/>
          <w:sz w:val="18"/>
          <w:szCs w:val="18"/>
        </w:rPr>
      </w:pPr>
      <w:r w:rsidRPr="00E662E6">
        <w:rPr>
          <w:rFonts w:ascii="Franklin Gothic Book" w:hAnsi="Franklin Gothic Book"/>
          <w:b/>
          <w:bCs/>
          <w:color w:val="auto"/>
          <w:sz w:val="18"/>
          <w:szCs w:val="18"/>
        </w:rPr>
        <w:t>Start date:</w:t>
      </w:r>
      <w:r w:rsidR="00EE1D7A" w:rsidRPr="00E662E6">
        <w:rPr>
          <w:rFonts w:ascii="Franklin Gothic Book" w:hAnsi="Franklin Gothic Book"/>
          <w:b/>
          <w:bCs/>
          <w:color w:val="auto"/>
          <w:sz w:val="18"/>
          <w:szCs w:val="18"/>
        </w:rPr>
        <w:t xml:space="preserve"> </w:t>
      </w:r>
      <w:r w:rsidR="000C0540">
        <w:rPr>
          <w:rFonts w:ascii="Franklin Gothic Book" w:hAnsi="Franklin Gothic Book"/>
          <w:b/>
          <w:bCs/>
          <w:color w:val="auto"/>
          <w:sz w:val="18"/>
          <w:szCs w:val="18"/>
        </w:rPr>
        <w:t>9</w:t>
      </w:r>
      <w:r w:rsidR="000C0540" w:rsidRPr="000C0540">
        <w:rPr>
          <w:rFonts w:ascii="Franklin Gothic Book" w:hAnsi="Franklin Gothic Book"/>
          <w:b/>
          <w:bCs/>
          <w:color w:val="auto"/>
          <w:sz w:val="18"/>
          <w:szCs w:val="18"/>
          <w:vertAlign w:val="superscript"/>
        </w:rPr>
        <w:t>th</w:t>
      </w:r>
      <w:r w:rsidR="000C0540">
        <w:rPr>
          <w:rFonts w:ascii="Franklin Gothic Book" w:hAnsi="Franklin Gothic Book"/>
          <w:b/>
          <w:bCs/>
          <w:color w:val="auto"/>
          <w:sz w:val="18"/>
          <w:szCs w:val="18"/>
        </w:rPr>
        <w:t xml:space="preserve"> August </w:t>
      </w:r>
      <w:r w:rsidR="003706D9" w:rsidRPr="00E662E6">
        <w:rPr>
          <w:rFonts w:ascii="Franklin Gothic Book" w:hAnsi="Franklin Gothic Book"/>
          <w:b/>
          <w:bCs/>
          <w:color w:val="auto"/>
          <w:sz w:val="18"/>
          <w:szCs w:val="18"/>
        </w:rPr>
        <w:t>2024</w:t>
      </w:r>
    </w:p>
    <w:p w14:paraId="546F2FC2" w14:textId="3FCCD858" w:rsidR="00813592" w:rsidRPr="00E662E6" w:rsidRDefault="00813592" w:rsidP="00813592">
      <w:pPr>
        <w:spacing w:after="0"/>
        <w:rPr>
          <w:rFonts w:ascii="Franklin Gothic Book" w:hAnsi="Franklin Gothic Book"/>
          <w:color w:val="auto"/>
          <w:sz w:val="18"/>
          <w:szCs w:val="18"/>
        </w:rPr>
      </w:pPr>
      <w:r w:rsidRPr="00E662E6">
        <w:rPr>
          <w:rFonts w:ascii="Franklin Gothic Book" w:hAnsi="Franklin Gothic Book"/>
          <w:b/>
          <w:bCs/>
          <w:color w:val="auto"/>
          <w:sz w:val="18"/>
          <w:szCs w:val="18"/>
        </w:rPr>
        <w:t xml:space="preserve">End date: </w:t>
      </w:r>
      <w:r w:rsidR="000C0540">
        <w:rPr>
          <w:rFonts w:ascii="Franklin Gothic Book" w:hAnsi="Franklin Gothic Book"/>
          <w:b/>
          <w:bCs/>
          <w:color w:val="auto"/>
          <w:sz w:val="18"/>
          <w:szCs w:val="18"/>
        </w:rPr>
        <w:t>23</w:t>
      </w:r>
      <w:r w:rsidR="000C0540" w:rsidRPr="000C0540">
        <w:rPr>
          <w:rFonts w:ascii="Franklin Gothic Book" w:hAnsi="Franklin Gothic Book"/>
          <w:b/>
          <w:bCs/>
          <w:color w:val="auto"/>
          <w:sz w:val="18"/>
          <w:szCs w:val="18"/>
          <w:vertAlign w:val="superscript"/>
        </w:rPr>
        <w:t>rd</w:t>
      </w:r>
      <w:r w:rsidR="000C0540">
        <w:rPr>
          <w:rFonts w:ascii="Franklin Gothic Book" w:hAnsi="Franklin Gothic Book"/>
          <w:b/>
          <w:bCs/>
          <w:color w:val="auto"/>
          <w:sz w:val="18"/>
          <w:szCs w:val="18"/>
        </w:rPr>
        <w:t xml:space="preserve"> September </w:t>
      </w:r>
      <w:r w:rsidR="00162808" w:rsidRPr="00E662E6">
        <w:rPr>
          <w:rFonts w:ascii="Franklin Gothic Book" w:hAnsi="Franklin Gothic Book"/>
          <w:b/>
          <w:bCs/>
          <w:color w:val="auto"/>
          <w:sz w:val="18"/>
          <w:szCs w:val="18"/>
        </w:rPr>
        <w:t>2024</w:t>
      </w:r>
    </w:p>
    <w:p w14:paraId="4888075F" w14:textId="77777777" w:rsidR="00813592" w:rsidRPr="00E662E6" w:rsidRDefault="00813592" w:rsidP="00813592">
      <w:pPr>
        <w:spacing w:after="0"/>
        <w:rPr>
          <w:rFonts w:ascii="Franklin Gothic Book" w:hAnsi="Franklin Gothic Book"/>
          <w:bCs/>
          <w:color w:val="auto"/>
          <w:sz w:val="18"/>
          <w:szCs w:val="18"/>
        </w:rPr>
      </w:pPr>
      <w:r w:rsidRPr="00E662E6">
        <w:rPr>
          <w:rFonts w:ascii="Franklin Gothic Book" w:hAnsi="Franklin Gothic Book"/>
          <w:b/>
          <w:color w:val="auto"/>
          <w:sz w:val="18"/>
          <w:szCs w:val="18"/>
        </w:rPr>
        <w:t xml:space="preserve">Main locations: </w:t>
      </w:r>
      <w:r w:rsidRPr="00E662E6">
        <w:rPr>
          <w:rFonts w:ascii="Franklin Gothic Book" w:hAnsi="Franklin Gothic Book"/>
          <w:bCs/>
          <w:color w:val="auto"/>
          <w:sz w:val="18"/>
          <w:szCs w:val="18"/>
        </w:rPr>
        <w:t>Plateau state (</w:t>
      </w:r>
      <w:proofErr w:type="spellStart"/>
      <w:r w:rsidRPr="00E662E6">
        <w:rPr>
          <w:rFonts w:ascii="Franklin Gothic Book" w:hAnsi="Franklin Gothic Book"/>
          <w:bCs/>
          <w:color w:val="auto"/>
          <w:sz w:val="18"/>
          <w:szCs w:val="18"/>
        </w:rPr>
        <w:t>Bokkos</w:t>
      </w:r>
      <w:proofErr w:type="spellEnd"/>
      <w:r w:rsidRPr="00E662E6">
        <w:rPr>
          <w:rFonts w:ascii="Franklin Gothic Book" w:hAnsi="Franklin Gothic Book"/>
          <w:bCs/>
          <w:color w:val="auto"/>
          <w:sz w:val="18"/>
          <w:szCs w:val="18"/>
        </w:rPr>
        <w:t xml:space="preserve">, Bassa, Mangu, Riyom, </w:t>
      </w:r>
      <w:proofErr w:type="spellStart"/>
      <w:r w:rsidRPr="00E662E6">
        <w:rPr>
          <w:rFonts w:ascii="Franklin Gothic Book" w:hAnsi="Franklin Gothic Book"/>
          <w:bCs/>
          <w:color w:val="auto"/>
          <w:sz w:val="18"/>
          <w:szCs w:val="18"/>
        </w:rPr>
        <w:t>Shendam</w:t>
      </w:r>
      <w:proofErr w:type="spellEnd"/>
      <w:r w:rsidRPr="00E662E6">
        <w:rPr>
          <w:rFonts w:ascii="Franklin Gothic Book" w:hAnsi="Franklin Gothic Book"/>
          <w:bCs/>
          <w:color w:val="auto"/>
          <w:sz w:val="18"/>
          <w:szCs w:val="18"/>
        </w:rPr>
        <w:t xml:space="preserve"> and Wase LGAs)</w:t>
      </w:r>
    </w:p>
    <w:p w14:paraId="258F9A3C" w14:textId="77777777" w:rsidR="00813592" w:rsidRPr="00E662E6" w:rsidRDefault="00813592" w:rsidP="00813592">
      <w:pPr>
        <w:tabs>
          <w:tab w:val="left" w:leader="dot" w:pos="3686"/>
        </w:tabs>
        <w:spacing w:after="20"/>
        <w:rPr>
          <w:rStyle w:val="normaltextrun"/>
          <w:rFonts w:ascii="Franklin Gothic Book" w:hAnsi="Franklin Gothic Book"/>
          <w:color w:val="auto"/>
          <w:sz w:val="18"/>
          <w:szCs w:val="18"/>
          <w:shd w:val="clear" w:color="auto" w:fill="FFFFFF"/>
        </w:rPr>
      </w:pPr>
    </w:p>
    <w:p w14:paraId="41FE1747" w14:textId="77777777" w:rsidR="00813592" w:rsidRPr="00E662E6" w:rsidRDefault="00813592" w:rsidP="00813592">
      <w:pPr>
        <w:pBdr>
          <w:bottom w:val="single" w:sz="6" w:space="1" w:color="auto"/>
        </w:pBdr>
        <w:tabs>
          <w:tab w:val="left" w:leader="dot" w:pos="3686"/>
        </w:tabs>
        <w:spacing w:after="20"/>
        <w:rPr>
          <w:rStyle w:val="normaltextrun"/>
          <w:rFonts w:ascii="Franklin Gothic Book" w:hAnsi="Franklin Gothic Book"/>
          <w:color w:val="auto"/>
          <w:sz w:val="18"/>
          <w:szCs w:val="18"/>
          <w:shd w:val="clear" w:color="auto" w:fill="FFFFFF"/>
        </w:rPr>
      </w:pPr>
    </w:p>
    <w:p w14:paraId="333260D3" w14:textId="523F8216" w:rsidR="00813592" w:rsidRPr="00E662E6" w:rsidRDefault="00813592" w:rsidP="00813592">
      <w:pPr>
        <w:rPr>
          <w:rFonts w:ascii="Franklin Gothic Book" w:hAnsi="Franklin Gothic Book" w:cstheme="minorHAnsi"/>
          <w:b/>
          <w:bCs/>
          <w:sz w:val="18"/>
          <w:szCs w:val="18"/>
          <w:lang w:val="en-US"/>
        </w:rPr>
      </w:pPr>
    </w:p>
    <w:p w14:paraId="5C7A4E15" w14:textId="77777777" w:rsidR="00103599" w:rsidRPr="00E662E6" w:rsidRDefault="00103599" w:rsidP="00103599">
      <w:pPr>
        <w:pStyle w:val="ListParagraph"/>
        <w:numPr>
          <w:ilvl w:val="0"/>
          <w:numId w:val="4"/>
        </w:numPr>
        <w:spacing w:after="0"/>
        <w:contextualSpacing/>
        <w:jc w:val="both"/>
        <w:rPr>
          <w:rFonts w:ascii="Franklin Gothic Book" w:hAnsi="Franklin Gothic Book"/>
          <w:b/>
          <w:bCs/>
          <w:color w:val="auto"/>
          <w:sz w:val="18"/>
          <w:szCs w:val="18"/>
        </w:rPr>
      </w:pPr>
      <w:r w:rsidRPr="00E662E6">
        <w:rPr>
          <w:rFonts w:ascii="Franklin Gothic Book" w:hAnsi="Franklin Gothic Book"/>
          <w:b/>
          <w:bCs/>
          <w:color w:val="auto"/>
          <w:sz w:val="18"/>
          <w:szCs w:val="18"/>
        </w:rPr>
        <w:t>Background and context</w:t>
      </w:r>
    </w:p>
    <w:p w14:paraId="13D04F39" w14:textId="288BC081" w:rsidR="00E662E6" w:rsidRPr="00E662E6" w:rsidRDefault="00F85E69" w:rsidP="00E662E6">
      <w:pPr>
        <w:ind w:left="360"/>
        <w:jc w:val="both"/>
        <w:rPr>
          <w:rFonts w:ascii="Franklin Gothic Book" w:hAnsi="Franklin Gothic Book"/>
          <w:sz w:val="18"/>
          <w:szCs w:val="18"/>
        </w:rPr>
      </w:pPr>
      <w:r w:rsidRPr="00E662E6">
        <w:rPr>
          <w:rStyle w:val="ui-provider"/>
          <w:rFonts w:ascii="Franklin Gothic Book" w:hAnsi="Franklin Gothic Book" w:cs="Arial"/>
          <w:color w:val="auto"/>
          <w:sz w:val="18"/>
          <w:szCs w:val="18"/>
        </w:rPr>
        <w:t xml:space="preserve">Plateau State </w:t>
      </w:r>
      <w:r w:rsidR="00CB36BC" w:rsidRPr="00E662E6">
        <w:rPr>
          <w:rStyle w:val="ui-provider"/>
          <w:rFonts w:ascii="Franklin Gothic Book" w:hAnsi="Franklin Gothic Book" w:cs="Arial"/>
          <w:color w:val="auto"/>
          <w:sz w:val="18"/>
          <w:szCs w:val="18"/>
        </w:rPr>
        <w:t>is in</w:t>
      </w:r>
      <w:r w:rsidRPr="00E662E6">
        <w:rPr>
          <w:rStyle w:val="ui-provider"/>
          <w:rFonts w:ascii="Franklin Gothic Book" w:hAnsi="Franklin Gothic Book" w:cs="Arial"/>
          <w:color w:val="auto"/>
          <w:sz w:val="18"/>
          <w:szCs w:val="18"/>
        </w:rPr>
        <w:t xml:space="preserve"> the central region of Nigeria and is known for its ethnic diversity, scenic landscapes, and agricultural resources. Plateau State </w:t>
      </w:r>
      <w:r w:rsidR="006F3CD7" w:rsidRPr="00E662E6">
        <w:rPr>
          <w:rStyle w:val="ui-provider"/>
          <w:rFonts w:ascii="Franklin Gothic Book" w:hAnsi="Franklin Gothic Book" w:cs="Arial"/>
          <w:color w:val="auto"/>
          <w:sz w:val="18"/>
          <w:szCs w:val="18"/>
        </w:rPr>
        <w:t xml:space="preserve">has experienced a range of humanitarian challenges over the years and </w:t>
      </w:r>
      <w:r w:rsidR="00F6505B" w:rsidRPr="00E662E6">
        <w:rPr>
          <w:rStyle w:val="ui-provider"/>
          <w:rFonts w:ascii="Franklin Gothic Book" w:hAnsi="Franklin Gothic Book" w:cs="Arial"/>
          <w:color w:val="auto"/>
          <w:sz w:val="18"/>
          <w:szCs w:val="18"/>
        </w:rPr>
        <w:t>faces</w:t>
      </w:r>
      <w:r w:rsidRPr="00E662E6">
        <w:rPr>
          <w:rStyle w:val="ui-provider"/>
          <w:rFonts w:ascii="Franklin Gothic Book" w:hAnsi="Franklin Gothic Book" w:cs="Arial"/>
          <w:color w:val="auto"/>
          <w:sz w:val="18"/>
          <w:szCs w:val="18"/>
        </w:rPr>
        <w:t xml:space="preserve"> a complex humanitarian context characterized by ongoing conflict, displacement, protection concerns</w:t>
      </w:r>
      <w:r w:rsidR="00F6505B" w:rsidRPr="00E662E6">
        <w:rPr>
          <w:rStyle w:val="ui-provider"/>
          <w:rFonts w:ascii="Franklin Gothic Book" w:hAnsi="Franklin Gothic Book" w:cs="Arial"/>
          <w:color w:val="auto"/>
          <w:sz w:val="18"/>
          <w:szCs w:val="18"/>
        </w:rPr>
        <w:t>,</w:t>
      </w:r>
      <w:r w:rsidRPr="00E662E6">
        <w:rPr>
          <w:rStyle w:val="ui-provider"/>
          <w:rFonts w:ascii="Franklin Gothic Book" w:hAnsi="Franklin Gothic Book" w:cs="Arial"/>
          <w:color w:val="auto"/>
          <w:sz w:val="18"/>
          <w:szCs w:val="18"/>
        </w:rPr>
        <w:t xml:space="preserve"> and a range of unmet basic needs. The protracted</w:t>
      </w:r>
      <w:r w:rsidR="00EB1C9A" w:rsidRPr="00E662E6">
        <w:rPr>
          <w:rStyle w:val="ui-provider"/>
          <w:rFonts w:ascii="Franklin Gothic Book" w:hAnsi="Franklin Gothic Book" w:cs="Arial"/>
          <w:color w:val="auto"/>
          <w:sz w:val="18"/>
          <w:szCs w:val="18"/>
        </w:rPr>
        <w:t xml:space="preserve"> conflict in Plateau state</w:t>
      </w:r>
      <w:r w:rsidRPr="00E662E6">
        <w:rPr>
          <w:rStyle w:val="ui-provider"/>
          <w:rFonts w:ascii="Franklin Gothic Book" w:hAnsi="Franklin Gothic Book" w:cs="Arial"/>
          <w:color w:val="auto"/>
          <w:sz w:val="18"/>
          <w:szCs w:val="18"/>
        </w:rPr>
        <w:t xml:space="preserve"> could </w:t>
      </w:r>
      <w:r w:rsidR="00EB1C9A" w:rsidRPr="00E662E6">
        <w:rPr>
          <w:rStyle w:val="ui-provider"/>
          <w:rFonts w:ascii="Franklin Gothic Book" w:hAnsi="Franklin Gothic Book" w:cs="Arial"/>
          <w:color w:val="auto"/>
          <w:sz w:val="18"/>
          <w:szCs w:val="18"/>
        </w:rPr>
        <w:t xml:space="preserve">be traced back </w:t>
      </w:r>
      <w:r w:rsidR="00F6505B" w:rsidRPr="00E662E6">
        <w:rPr>
          <w:rStyle w:val="ui-provider"/>
          <w:rFonts w:ascii="Franklin Gothic Book" w:hAnsi="Franklin Gothic Book" w:cs="Arial"/>
          <w:color w:val="auto"/>
          <w:sz w:val="18"/>
          <w:szCs w:val="18"/>
        </w:rPr>
        <w:t>to</w:t>
      </w:r>
      <w:r w:rsidR="00EB1C9A" w:rsidRPr="00E662E6">
        <w:rPr>
          <w:rStyle w:val="ui-provider"/>
          <w:rFonts w:ascii="Franklin Gothic Book" w:hAnsi="Franklin Gothic Book" w:cs="Arial"/>
          <w:color w:val="auto"/>
          <w:sz w:val="18"/>
          <w:szCs w:val="18"/>
        </w:rPr>
        <w:t xml:space="preserve"> the year 2001</w:t>
      </w:r>
      <w:r w:rsidRPr="00E662E6">
        <w:rPr>
          <w:rStyle w:val="ui-provider"/>
          <w:rFonts w:ascii="Franklin Gothic Book" w:hAnsi="Franklin Gothic Book" w:cs="Arial"/>
          <w:color w:val="auto"/>
          <w:sz w:val="18"/>
          <w:szCs w:val="18"/>
        </w:rPr>
        <w:t xml:space="preserve"> has resulted in significant large-scale violent</w:t>
      </w:r>
      <w:r w:rsidR="00EB1C9A" w:rsidRPr="00E662E6">
        <w:rPr>
          <w:rStyle w:val="ui-provider"/>
          <w:rFonts w:ascii="Franklin Gothic Book" w:hAnsi="Franklin Gothic Book" w:cs="Arial"/>
          <w:color w:val="auto"/>
          <w:sz w:val="18"/>
          <w:szCs w:val="18"/>
        </w:rPr>
        <w:t xml:space="preserve"> attacks leading to diverse</w:t>
      </w:r>
      <w:r w:rsidRPr="00E662E6">
        <w:rPr>
          <w:rStyle w:val="ui-provider"/>
          <w:rFonts w:ascii="Franklin Gothic Book" w:hAnsi="Franklin Gothic Book" w:cs="Arial"/>
          <w:color w:val="auto"/>
          <w:sz w:val="18"/>
          <w:szCs w:val="18"/>
        </w:rPr>
        <w:t xml:space="preserve"> humanitarian needs. Livelihoods and food insecurity are a major concern as farming activities have been disrupted and access to farmlands is limited</w:t>
      </w:r>
      <w:r w:rsidR="00EB1C9A" w:rsidRPr="00E662E6">
        <w:rPr>
          <w:rStyle w:val="ui-provider"/>
          <w:rFonts w:ascii="Franklin Gothic Book" w:hAnsi="Franklin Gothic Book" w:cs="Arial"/>
          <w:color w:val="auto"/>
          <w:sz w:val="18"/>
          <w:szCs w:val="18"/>
        </w:rPr>
        <w:t xml:space="preserve"> due to insecurity. The insecurities had</w:t>
      </w:r>
      <w:r w:rsidRPr="00E662E6">
        <w:rPr>
          <w:rStyle w:val="ui-provider"/>
          <w:rFonts w:ascii="Franklin Gothic Book" w:hAnsi="Franklin Gothic Book" w:cs="Arial"/>
          <w:color w:val="auto"/>
          <w:sz w:val="18"/>
          <w:szCs w:val="18"/>
        </w:rPr>
        <w:t xml:space="preserve"> a profound economic impact on </w:t>
      </w:r>
      <w:r w:rsidR="00EB1C9A" w:rsidRPr="00E662E6">
        <w:rPr>
          <w:rStyle w:val="ui-provider"/>
          <w:rFonts w:ascii="Franklin Gothic Book" w:hAnsi="Franklin Gothic Book" w:cs="Arial"/>
          <w:color w:val="auto"/>
          <w:sz w:val="18"/>
          <w:szCs w:val="18"/>
        </w:rPr>
        <w:t xml:space="preserve">the </w:t>
      </w:r>
      <w:r w:rsidRPr="00E662E6">
        <w:rPr>
          <w:rStyle w:val="ui-provider"/>
          <w:rFonts w:ascii="Franklin Gothic Book" w:hAnsi="Franklin Gothic Book" w:cs="Arial"/>
          <w:color w:val="auto"/>
          <w:sz w:val="18"/>
          <w:szCs w:val="18"/>
        </w:rPr>
        <w:t>livelihoods and income generation capacity of the local population as many households lost their sources of income</w:t>
      </w:r>
      <w:r w:rsidR="00EB1C9A" w:rsidRPr="00E662E6">
        <w:rPr>
          <w:rStyle w:val="ui-provider"/>
          <w:rFonts w:ascii="Franklin Gothic Book" w:hAnsi="Franklin Gothic Book" w:cs="Arial"/>
          <w:color w:val="auto"/>
          <w:sz w:val="18"/>
          <w:szCs w:val="18"/>
        </w:rPr>
        <w:t>,</w:t>
      </w:r>
      <w:r w:rsidRPr="00E662E6">
        <w:rPr>
          <w:rStyle w:val="ui-provider"/>
          <w:rFonts w:ascii="Franklin Gothic Book" w:hAnsi="Franklin Gothic Book" w:cs="Arial"/>
          <w:color w:val="auto"/>
          <w:sz w:val="18"/>
          <w:szCs w:val="18"/>
        </w:rPr>
        <w:t xml:space="preserve"> particularly agriculture and trade. </w:t>
      </w:r>
      <w:r w:rsidR="00EB1C9A" w:rsidRPr="00E662E6">
        <w:rPr>
          <w:rFonts w:ascii="Franklin Gothic Book" w:hAnsi="Franklin Gothic Book"/>
          <w:sz w:val="18"/>
          <w:szCs w:val="18"/>
        </w:rPr>
        <w:t>Climate change further compounds these challenges. Changing rainfall patterns, increased temperatures, among other effects have significantly impacted agriculture, water resources, infrastructure, health, and biodiversity. Reduced crop yields, water scarcity, displacement, and health risks pose additional burdens on already vulnerable communities.</w:t>
      </w:r>
    </w:p>
    <w:p w14:paraId="5DDE8A5E" w14:textId="7ABC93E2" w:rsidR="00A20286" w:rsidRPr="00E662E6" w:rsidRDefault="00E662E6" w:rsidP="00E662E6">
      <w:pPr>
        <w:ind w:left="360"/>
        <w:jc w:val="both"/>
        <w:rPr>
          <w:rFonts w:ascii="Franklin Gothic Book" w:hAnsi="Franklin Gothic Book"/>
          <w:sz w:val="18"/>
          <w:szCs w:val="18"/>
        </w:rPr>
      </w:pPr>
      <w:r w:rsidRPr="00E662E6">
        <w:rPr>
          <w:rFonts w:ascii="Franklin Gothic Book" w:eastAsia="Arial" w:hAnsi="Franklin Gothic Book" w:cs="Arial"/>
          <w:sz w:val="18"/>
          <w:szCs w:val="18"/>
        </w:rPr>
        <w:t>With the funding from the Federal Ministry of Economic Cooperation</w:t>
      </w:r>
      <w:r>
        <w:rPr>
          <w:rFonts w:ascii="Franklin Gothic Book" w:eastAsia="Arial" w:hAnsi="Franklin Gothic Book" w:cs="Arial"/>
          <w:sz w:val="18"/>
          <w:szCs w:val="18"/>
        </w:rPr>
        <w:t xml:space="preserve"> and Development, Germany (BMZ),</w:t>
      </w:r>
      <w:r w:rsidRPr="00E662E6">
        <w:rPr>
          <w:rFonts w:ascii="Franklin Gothic Book" w:eastAsia="Arial" w:hAnsi="Franklin Gothic Book" w:cs="Arial"/>
          <w:sz w:val="18"/>
          <w:szCs w:val="18"/>
        </w:rPr>
        <w:t xml:space="preserve"> NRC is implementing a 24-month project Titled: </w:t>
      </w:r>
      <w:r w:rsidRPr="00E662E6">
        <w:rPr>
          <w:rFonts w:ascii="Franklin Gothic Book" w:eastAsia="Arial" w:hAnsi="Franklin Gothic Book" w:cs="Arial"/>
          <w:b/>
          <w:sz w:val="18"/>
          <w:szCs w:val="18"/>
        </w:rPr>
        <w:t>“</w:t>
      </w:r>
      <w:r w:rsidRPr="00E662E6">
        <w:rPr>
          <w:rFonts w:ascii="Franklin Gothic Book" w:hAnsi="Franklin Gothic Book"/>
          <w:b/>
          <w:bCs/>
          <w:i/>
          <w:sz w:val="18"/>
          <w:szCs w:val="18"/>
        </w:rPr>
        <w:t>Building sustainable livelihoods to promote social cohesion and peaceful coexistence of vulnerable populations in Plateau State”.</w:t>
      </w:r>
      <w:r w:rsidRPr="00E662E6">
        <w:rPr>
          <w:rStyle w:val="ui-provider"/>
          <w:rFonts w:ascii="Franklin Gothic Book" w:hAnsi="Franklin Gothic Book" w:cs="Arial"/>
          <w:color w:val="auto"/>
        </w:rPr>
        <w:t xml:space="preserve">  </w:t>
      </w:r>
      <w:r w:rsidRPr="00E662E6">
        <w:rPr>
          <w:rFonts w:ascii="Franklin Gothic Book" w:eastAsia="Times New Roman" w:hAnsi="Franklin Gothic Book" w:cs="Times New Roman"/>
          <w:sz w:val="18"/>
          <w:szCs w:val="18"/>
        </w:rPr>
        <w:t xml:space="preserve">NRC will be conducting a Climate Change Impact Assessment in 6 LGAs of implementation in Plateau State. This assessment seeks to generate information on climate change, its causes, and effects which can be applied to support and adapt the project to appropriate responses that meet community needs. The findings will also support evidence-based advocacy notes where a report will be presented to key stakeholders involved in public policy formulation and implementation of climate change and adaptation policies and activities drawn from public, private, and humanitarian sectors. The LGAs of implementation include </w:t>
      </w:r>
      <w:proofErr w:type="spellStart"/>
      <w:r w:rsidRPr="00E662E6">
        <w:rPr>
          <w:rFonts w:ascii="Franklin Gothic Book" w:eastAsia="Times New Roman" w:hAnsi="Franklin Gothic Book" w:cs="Times New Roman"/>
          <w:sz w:val="18"/>
          <w:szCs w:val="18"/>
        </w:rPr>
        <w:t>Bokkos</w:t>
      </w:r>
      <w:proofErr w:type="spellEnd"/>
      <w:r w:rsidRPr="00E662E6">
        <w:rPr>
          <w:rFonts w:ascii="Franklin Gothic Book" w:eastAsia="Times New Roman" w:hAnsi="Franklin Gothic Book" w:cs="Times New Roman"/>
          <w:sz w:val="18"/>
          <w:szCs w:val="18"/>
        </w:rPr>
        <w:t xml:space="preserve">, Bassa, Riyom, Mangu, </w:t>
      </w:r>
      <w:proofErr w:type="spellStart"/>
      <w:r w:rsidRPr="00E662E6">
        <w:rPr>
          <w:rFonts w:ascii="Franklin Gothic Book" w:eastAsia="Times New Roman" w:hAnsi="Franklin Gothic Book" w:cs="Times New Roman"/>
          <w:sz w:val="18"/>
          <w:szCs w:val="18"/>
        </w:rPr>
        <w:t>Shendam</w:t>
      </w:r>
      <w:proofErr w:type="spellEnd"/>
      <w:r w:rsidRPr="00E662E6">
        <w:rPr>
          <w:rFonts w:ascii="Franklin Gothic Book" w:eastAsia="Times New Roman" w:hAnsi="Franklin Gothic Book" w:cs="Times New Roman"/>
          <w:sz w:val="18"/>
          <w:szCs w:val="18"/>
        </w:rPr>
        <w:t xml:space="preserve">, and Wase LGAs. </w:t>
      </w:r>
    </w:p>
    <w:p w14:paraId="57C9CE85" w14:textId="78EAE35A" w:rsidR="00103599" w:rsidRPr="00E662E6" w:rsidRDefault="00103599" w:rsidP="00F6505B">
      <w:pPr>
        <w:spacing w:after="0"/>
        <w:rPr>
          <w:rFonts w:ascii="Franklin Gothic Book" w:hAnsi="Franklin Gothic Book"/>
          <w:b/>
          <w:bCs/>
          <w:color w:val="auto"/>
          <w:sz w:val="18"/>
          <w:szCs w:val="18"/>
        </w:rPr>
      </w:pPr>
    </w:p>
    <w:p w14:paraId="7404B801" w14:textId="77777777" w:rsidR="00103599" w:rsidRPr="00E662E6" w:rsidRDefault="00103599" w:rsidP="00103599">
      <w:pPr>
        <w:pStyle w:val="ListParagraph"/>
        <w:numPr>
          <w:ilvl w:val="0"/>
          <w:numId w:val="4"/>
        </w:numPr>
        <w:spacing w:after="0"/>
        <w:contextualSpacing/>
        <w:jc w:val="both"/>
        <w:rPr>
          <w:rFonts w:ascii="Franklin Gothic Book" w:hAnsi="Franklin Gothic Book"/>
          <w:b/>
          <w:bCs/>
          <w:color w:val="auto"/>
          <w:sz w:val="18"/>
          <w:szCs w:val="18"/>
        </w:rPr>
      </w:pPr>
      <w:r w:rsidRPr="00E662E6">
        <w:rPr>
          <w:rFonts w:ascii="Franklin Gothic Book" w:hAnsi="Franklin Gothic Book"/>
          <w:b/>
          <w:bCs/>
          <w:color w:val="auto"/>
          <w:sz w:val="18"/>
          <w:szCs w:val="18"/>
        </w:rPr>
        <w:t>Purpose and Scope of the Assessment</w:t>
      </w:r>
    </w:p>
    <w:p w14:paraId="7413E995" w14:textId="77777777" w:rsidR="00103599" w:rsidRPr="00E662E6" w:rsidRDefault="00103599" w:rsidP="00103599">
      <w:pPr>
        <w:pStyle w:val="ListParagraph"/>
        <w:numPr>
          <w:ilvl w:val="0"/>
          <w:numId w:val="0"/>
        </w:numPr>
        <w:spacing w:after="0"/>
        <w:ind w:left="360"/>
        <w:rPr>
          <w:rFonts w:ascii="Franklin Gothic Book" w:hAnsi="Franklin Gothic Book"/>
          <w:b/>
          <w:bCs/>
          <w:color w:val="auto"/>
          <w:sz w:val="18"/>
          <w:szCs w:val="18"/>
        </w:rPr>
      </w:pPr>
    </w:p>
    <w:p w14:paraId="3AF4F6A2" w14:textId="77777777" w:rsidR="00103599" w:rsidRPr="00E662E6" w:rsidRDefault="00103599" w:rsidP="00103599">
      <w:pPr>
        <w:pStyle w:val="ListParagraph"/>
        <w:numPr>
          <w:ilvl w:val="0"/>
          <w:numId w:val="0"/>
        </w:numPr>
        <w:spacing w:after="0"/>
        <w:ind w:left="360"/>
        <w:rPr>
          <w:rFonts w:ascii="Franklin Gothic Book" w:hAnsi="Franklin Gothic Book"/>
          <w:bCs/>
          <w:color w:val="auto"/>
          <w:sz w:val="18"/>
          <w:szCs w:val="18"/>
        </w:rPr>
      </w:pPr>
      <w:r w:rsidRPr="00E662E6">
        <w:rPr>
          <w:rFonts w:ascii="Franklin Gothic Book" w:hAnsi="Franklin Gothic Book"/>
          <w:bCs/>
          <w:color w:val="auto"/>
          <w:sz w:val="18"/>
          <w:szCs w:val="18"/>
        </w:rPr>
        <w:t>The purpose of the assessment is to understand how climate change has impacted and anticipated future impact on local communities’ economic activities, natural resource management, and resilience. Specific objectives include:</w:t>
      </w:r>
    </w:p>
    <w:p w14:paraId="62A68848" w14:textId="465AFBA3" w:rsidR="00103599" w:rsidRPr="00E662E6" w:rsidRDefault="00103599" w:rsidP="00103599">
      <w:pPr>
        <w:pStyle w:val="CommentText"/>
        <w:keepLines w:val="0"/>
        <w:widowControl/>
        <w:numPr>
          <w:ilvl w:val="0"/>
          <w:numId w:val="9"/>
        </w:numPr>
        <w:spacing w:after="3"/>
        <w:ind w:right="1"/>
        <w:jc w:val="both"/>
        <w:rPr>
          <w:rFonts w:ascii="Franklin Gothic Book" w:hAnsi="Franklin Gothic Book"/>
          <w:color w:val="000000" w:themeColor="text1"/>
          <w:sz w:val="18"/>
          <w:szCs w:val="18"/>
        </w:rPr>
      </w:pPr>
      <w:r w:rsidRPr="00E662E6">
        <w:rPr>
          <w:rFonts w:ascii="Franklin Gothic Book" w:hAnsi="Franklin Gothic Book"/>
          <w:color w:val="000000" w:themeColor="text1"/>
          <w:sz w:val="18"/>
          <w:szCs w:val="18"/>
        </w:rPr>
        <w:t xml:space="preserve">Understand Federal and State level governments’ climate change adaptation policies, and strategies (regulatory framework, particularly NCCAP) </w:t>
      </w:r>
      <w:r w:rsidR="00CD19B5" w:rsidRPr="00E662E6">
        <w:rPr>
          <w:rFonts w:ascii="Franklin Gothic Book" w:hAnsi="Franklin Gothic Book"/>
          <w:color w:val="000000" w:themeColor="text1"/>
          <w:sz w:val="18"/>
          <w:szCs w:val="18"/>
        </w:rPr>
        <w:t>to</w:t>
      </w:r>
      <w:r w:rsidRPr="00E662E6">
        <w:rPr>
          <w:rFonts w:ascii="Franklin Gothic Book" w:hAnsi="Franklin Gothic Book"/>
          <w:color w:val="000000" w:themeColor="text1"/>
          <w:sz w:val="18"/>
          <w:szCs w:val="18"/>
        </w:rPr>
        <w:t xml:space="preserve"> identify gaps and </w:t>
      </w:r>
      <w:r w:rsidR="00E662E6">
        <w:rPr>
          <w:rFonts w:ascii="Franklin Gothic Book" w:hAnsi="Franklin Gothic Book"/>
          <w:color w:val="000000" w:themeColor="text1"/>
          <w:sz w:val="18"/>
          <w:szCs w:val="18"/>
        </w:rPr>
        <w:t>overlaps;</w:t>
      </w:r>
    </w:p>
    <w:p w14:paraId="29C70D6C" w14:textId="1ED0D765" w:rsidR="00103599" w:rsidRPr="00E662E6" w:rsidRDefault="00103599" w:rsidP="00103599">
      <w:pPr>
        <w:pStyle w:val="CommentText"/>
        <w:keepLines w:val="0"/>
        <w:widowControl/>
        <w:numPr>
          <w:ilvl w:val="0"/>
          <w:numId w:val="9"/>
        </w:numPr>
        <w:spacing w:after="3"/>
        <w:ind w:right="1"/>
        <w:jc w:val="both"/>
        <w:rPr>
          <w:rFonts w:ascii="Franklin Gothic Book" w:hAnsi="Franklin Gothic Book"/>
          <w:color w:val="000000" w:themeColor="text1"/>
          <w:sz w:val="18"/>
          <w:szCs w:val="18"/>
        </w:rPr>
      </w:pPr>
      <w:r w:rsidRPr="00E662E6">
        <w:rPr>
          <w:rFonts w:ascii="Franklin Gothic Book" w:hAnsi="Franklin Gothic Book"/>
          <w:color w:val="000000" w:themeColor="text1"/>
          <w:sz w:val="18"/>
          <w:szCs w:val="18"/>
        </w:rPr>
        <w:t xml:space="preserve">Explore the risks of communities’ exposure and vulnerability to climate change hazards in the target locations and respective population groups </w:t>
      </w:r>
      <w:r w:rsidR="00DE6970" w:rsidRPr="00E662E6">
        <w:rPr>
          <w:rFonts w:ascii="Franklin Gothic Book" w:hAnsi="Franklin Gothic Book"/>
          <w:color w:val="000000" w:themeColor="text1"/>
          <w:sz w:val="18"/>
          <w:szCs w:val="18"/>
        </w:rPr>
        <w:t>(women</w:t>
      </w:r>
      <w:r w:rsidRPr="00E662E6">
        <w:rPr>
          <w:rFonts w:ascii="Franklin Gothic Book" w:hAnsi="Franklin Gothic Book"/>
          <w:color w:val="000000" w:themeColor="text1"/>
          <w:sz w:val="18"/>
          <w:szCs w:val="18"/>
        </w:rPr>
        <w:t>, men, and youths</w:t>
      </w:r>
      <w:r w:rsidR="00E662E6">
        <w:rPr>
          <w:rFonts w:ascii="Franklin Gothic Book" w:hAnsi="Franklin Gothic Book"/>
          <w:color w:val="000000" w:themeColor="text1"/>
          <w:sz w:val="18"/>
          <w:szCs w:val="18"/>
        </w:rPr>
        <w:t>);</w:t>
      </w:r>
    </w:p>
    <w:p w14:paraId="545AA4DA" w14:textId="41AA6B40" w:rsidR="00103599" w:rsidRPr="00E662E6" w:rsidRDefault="00103599" w:rsidP="00103599">
      <w:pPr>
        <w:pStyle w:val="CommentText"/>
        <w:keepLines w:val="0"/>
        <w:widowControl/>
        <w:numPr>
          <w:ilvl w:val="0"/>
          <w:numId w:val="9"/>
        </w:numPr>
        <w:spacing w:after="3"/>
        <w:ind w:right="1"/>
        <w:jc w:val="both"/>
        <w:rPr>
          <w:rFonts w:ascii="Franklin Gothic Book" w:hAnsi="Franklin Gothic Book"/>
          <w:color w:val="000000" w:themeColor="text1"/>
          <w:sz w:val="18"/>
          <w:szCs w:val="18"/>
        </w:rPr>
      </w:pPr>
      <w:r w:rsidRPr="00E662E6">
        <w:rPr>
          <w:rFonts w:ascii="Franklin Gothic Book" w:hAnsi="Franklin Gothic Book"/>
          <w:color w:val="000000" w:themeColor="text1"/>
          <w:sz w:val="18"/>
          <w:szCs w:val="18"/>
        </w:rPr>
        <w:t xml:space="preserve">Assess communities, Civil Society Organisations (CSOs), </w:t>
      </w:r>
      <w:r w:rsidR="00CD19B5" w:rsidRPr="00E662E6">
        <w:rPr>
          <w:rFonts w:ascii="Franklin Gothic Book" w:hAnsi="Franklin Gothic Book"/>
          <w:color w:val="000000" w:themeColor="text1"/>
          <w:sz w:val="18"/>
          <w:szCs w:val="18"/>
        </w:rPr>
        <w:t xml:space="preserve">the Ministry of Environment, </w:t>
      </w:r>
      <w:r w:rsidRPr="00E662E6">
        <w:rPr>
          <w:rFonts w:ascii="Franklin Gothic Book" w:hAnsi="Franklin Gothic Book"/>
          <w:color w:val="000000" w:themeColor="text1"/>
          <w:sz w:val="18"/>
          <w:szCs w:val="18"/>
        </w:rPr>
        <w:t>and t</w:t>
      </w:r>
      <w:r w:rsidR="00CD19B5" w:rsidRPr="00E662E6">
        <w:rPr>
          <w:rFonts w:ascii="Franklin Gothic Book" w:hAnsi="Franklin Gothic Book"/>
          <w:color w:val="000000" w:themeColor="text1"/>
          <w:sz w:val="18"/>
          <w:szCs w:val="18"/>
        </w:rPr>
        <w:t xml:space="preserve">he Ministry of Agriculture </w:t>
      </w:r>
      <w:r w:rsidR="00185EB3" w:rsidRPr="00E662E6">
        <w:rPr>
          <w:rFonts w:ascii="Franklin Gothic Book" w:hAnsi="Franklin Gothic Book"/>
          <w:color w:val="000000" w:themeColor="text1"/>
          <w:sz w:val="18"/>
          <w:szCs w:val="18"/>
        </w:rPr>
        <w:t xml:space="preserve">and Rural Development </w:t>
      </w:r>
      <w:r w:rsidR="00CD19B5" w:rsidRPr="00E662E6">
        <w:rPr>
          <w:rFonts w:ascii="Franklin Gothic Book" w:hAnsi="Franklin Gothic Book"/>
          <w:color w:val="000000" w:themeColor="text1"/>
          <w:sz w:val="18"/>
          <w:szCs w:val="18"/>
        </w:rPr>
        <w:t xml:space="preserve">to have a </w:t>
      </w:r>
      <w:r w:rsidRPr="00E662E6">
        <w:rPr>
          <w:rFonts w:ascii="Franklin Gothic Book" w:hAnsi="Franklin Gothic Book"/>
          <w:color w:val="000000" w:themeColor="text1"/>
          <w:sz w:val="18"/>
          <w:szCs w:val="18"/>
        </w:rPr>
        <w:t xml:space="preserve">knowledge gap on climate change and mitigation/adaptation </w:t>
      </w:r>
      <w:r w:rsidR="00E662E6">
        <w:rPr>
          <w:rFonts w:ascii="Franklin Gothic Book" w:hAnsi="Franklin Gothic Book"/>
          <w:color w:val="000000" w:themeColor="text1"/>
          <w:sz w:val="18"/>
          <w:szCs w:val="18"/>
        </w:rPr>
        <w:t>capacity;</w:t>
      </w:r>
    </w:p>
    <w:p w14:paraId="34731703" w14:textId="174E8195" w:rsidR="00103599" w:rsidRPr="00E662E6" w:rsidRDefault="00103599" w:rsidP="00103599">
      <w:pPr>
        <w:pStyle w:val="CommentText"/>
        <w:keepLines w:val="0"/>
        <w:widowControl/>
        <w:numPr>
          <w:ilvl w:val="0"/>
          <w:numId w:val="9"/>
        </w:numPr>
        <w:spacing w:after="3"/>
        <w:ind w:right="1"/>
        <w:jc w:val="both"/>
        <w:rPr>
          <w:rFonts w:ascii="Franklin Gothic Book" w:hAnsi="Franklin Gothic Book"/>
          <w:color w:val="000000" w:themeColor="text1"/>
          <w:sz w:val="18"/>
          <w:szCs w:val="18"/>
        </w:rPr>
      </w:pPr>
      <w:r w:rsidRPr="00E662E6">
        <w:rPr>
          <w:rFonts w:ascii="Franklin Gothic Book" w:hAnsi="Franklin Gothic Book"/>
          <w:color w:val="000000" w:themeColor="text1"/>
          <w:sz w:val="18"/>
          <w:szCs w:val="18"/>
        </w:rPr>
        <w:t xml:space="preserve">Assess the impact of climate change on communities’ livelihoods, economic activities, </w:t>
      </w:r>
      <w:r w:rsidR="00CD19B5" w:rsidRPr="00E662E6">
        <w:rPr>
          <w:rFonts w:ascii="Franklin Gothic Book" w:hAnsi="Franklin Gothic Book"/>
          <w:color w:val="000000" w:themeColor="text1"/>
          <w:sz w:val="18"/>
          <w:szCs w:val="18"/>
        </w:rPr>
        <w:t xml:space="preserve">and </w:t>
      </w:r>
      <w:r w:rsidRPr="00E662E6">
        <w:rPr>
          <w:rFonts w:ascii="Franklin Gothic Book" w:hAnsi="Franklin Gothic Book"/>
          <w:color w:val="000000" w:themeColor="text1"/>
          <w:sz w:val="18"/>
          <w:szCs w:val="18"/>
        </w:rPr>
        <w:t xml:space="preserve">natural resource management, and </w:t>
      </w:r>
      <w:r w:rsidR="008D6B1B" w:rsidRPr="00E662E6">
        <w:rPr>
          <w:rFonts w:ascii="Franklin Gothic Book" w:hAnsi="Franklin Gothic Book"/>
          <w:color w:val="000000" w:themeColor="text1"/>
          <w:sz w:val="18"/>
          <w:szCs w:val="18"/>
        </w:rPr>
        <w:t xml:space="preserve">recommend </w:t>
      </w:r>
      <w:r w:rsidRPr="00E662E6">
        <w:rPr>
          <w:rFonts w:ascii="Franklin Gothic Book" w:hAnsi="Franklin Gothic Book"/>
          <w:color w:val="000000" w:themeColor="text1"/>
          <w:sz w:val="18"/>
          <w:szCs w:val="18"/>
        </w:rPr>
        <w:t>opportunities for new</w:t>
      </w:r>
      <w:r w:rsidR="008D6B1B" w:rsidRPr="00E662E6">
        <w:rPr>
          <w:rFonts w:ascii="Franklin Gothic Book" w:hAnsi="Franklin Gothic Book"/>
          <w:color w:val="000000" w:themeColor="text1"/>
          <w:sz w:val="18"/>
          <w:szCs w:val="18"/>
        </w:rPr>
        <w:t xml:space="preserve"> / </w:t>
      </w:r>
      <w:r w:rsidR="00CD19B5" w:rsidRPr="00E662E6">
        <w:rPr>
          <w:rFonts w:ascii="Franklin Gothic Book" w:hAnsi="Franklin Gothic Book"/>
          <w:color w:val="000000" w:themeColor="text1"/>
          <w:sz w:val="18"/>
          <w:szCs w:val="18"/>
        </w:rPr>
        <w:t>climate-resilient</w:t>
      </w:r>
      <w:r w:rsidRPr="00E662E6">
        <w:rPr>
          <w:rFonts w:ascii="Franklin Gothic Book" w:hAnsi="Franklin Gothic Book"/>
          <w:color w:val="000000" w:themeColor="text1"/>
          <w:sz w:val="18"/>
          <w:szCs w:val="18"/>
        </w:rPr>
        <w:t xml:space="preserve"> </w:t>
      </w:r>
      <w:r w:rsidR="00E662E6">
        <w:rPr>
          <w:rFonts w:ascii="Franklin Gothic Book" w:hAnsi="Franklin Gothic Book"/>
          <w:color w:val="000000" w:themeColor="text1"/>
          <w:sz w:val="18"/>
          <w:szCs w:val="18"/>
        </w:rPr>
        <w:t>livelihoods;</w:t>
      </w:r>
    </w:p>
    <w:p w14:paraId="3E46A36F" w14:textId="39CDDC37" w:rsidR="00103599" w:rsidRPr="00E662E6" w:rsidRDefault="00103599" w:rsidP="00103599">
      <w:pPr>
        <w:pStyle w:val="CommentText"/>
        <w:keepLines w:val="0"/>
        <w:widowControl/>
        <w:numPr>
          <w:ilvl w:val="0"/>
          <w:numId w:val="9"/>
        </w:numPr>
        <w:spacing w:after="3"/>
        <w:ind w:right="1"/>
        <w:jc w:val="both"/>
        <w:rPr>
          <w:rFonts w:ascii="Franklin Gothic Book" w:hAnsi="Franklin Gothic Book"/>
          <w:color w:val="000000" w:themeColor="text1"/>
          <w:sz w:val="18"/>
          <w:szCs w:val="18"/>
        </w:rPr>
      </w:pPr>
      <w:r w:rsidRPr="00E662E6">
        <w:rPr>
          <w:rFonts w:ascii="Franklin Gothic Book" w:hAnsi="Franklin Gothic Book"/>
          <w:color w:val="000000" w:themeColor="text1"/>
          <w:sz w:val="18"/>
          <w:szCs w:val="18"/>
        </w:rPr>
        <w:t>Understand communities’ capacity to cope and mitigate climate change-induced impact and challenges in access and use of Early Warning Systems (EWS)</w:t>
      </w:r>
      <w:r w:rsidR="00E662E6">
        <w:rPr>
          <w:rFonts w:ascii="Franklin Gothic Book" w:hAnsi="Franklin Gothic Book"/>
          <w:color w:val="000000" w:themeColor="text1"/>
          <w:sz w:val="18"/>
          <w:szCs w:val="18"/>
        </w:rPr>
        <w:t>;</w:t>
      </w:r>
    </w:p>
    <w:p w14:paraId="7D5A4B4C" w14:textId="2ED22C9F" w:rsidR="00103599" w:rsidRPr="00E662E6" w:rsidRDefault="00103599" w:rsidP="00813592">
      <w:pPr>
        <w:pStyle w:val="CommentText"/>
        <w:keepLines w:val="0"/>
        <w:widowControl/>
        <w:numPr>
          <w:ilvl w:val="0"/>
          <w:numId w:val="9"/>
        </w:numPr>
        <w:spacing w:after="3"/>
        <w:ind w:right="1"/>
        <w:jc w:val="both"/>
        <w:rPr>
          <w:rFonts w:ascii="Franklin Gothic Book" w:hAnsi="Franklin Gothic Book"/>
          <w:color w:val="000000" w:themeColor="text1"/>
          <w:sz w:val="18"/>
          <w:szCs w:val="18"/>
        </w:rPr>
      </w:pPr>
      <w:r w:rsidRPr="00E662E6">
        <w:rPr>
          <w:rFonts w:ascii="Franklin Gothic Book" w:hAnsi="Franklin Gothic Book"/>
          <w:color w:val="000000" w:themeColor="text1"/>
          <w:sz w:val="18"/>
          <w:szCs w:val="18"/>
        </w:rPr>
        <w:t xml:space="preserve">Identify high-impact climate change and adaptation interventions for target communities and respective </w:t>
      </w:r>
      <w:r w:rsidR="00DE6970" w:rsidRPr="00E662E6">
        <w:rPr>
          <w:rFonts w:ascii="Franklin Gothic Book" w:hAnsi="Franklin Gothic Book"/>
          <w:color w:val="000000" w:themeColor="text1"/>
          <w:sz w:val="18"/>
          <w:szCs w:val="18"/>
        </w:rPr>
        <w:t>groups.</w:t>
      </w:r>
    </w:p>
    <w:p w14:paraId="5006AA0D" w14:textId="77777777" w:rsidR="00D70FD4" w:rsidRPr="00E662E6" w:rsidRDefault="00D70FD4" w:rsidP="00CE44A2">
      <w:pPr>
        <w:pStyle w:val="CommentText"/>
        <w:keepLines w:val="0"/>
        <w:widowControl/>
        <w:spacing w:after="3"/>
        <w:ind w:left="1440" w:right="1"/>
        <w:jc w:val="both"/>
        <w:rPr>
          <w:rFonts w:ascii="Franklin Gothic Book" w:hAnsi="Franklin Gothic Book"/>
          <w:color w:val="000000" w:themeColor="text1"/>
          <w:sz w:val="18"/>
          <w:szCs w:val="18"/>
        </w:rPr>
      </w:pPr>
    </w:p>
    <w:p w14:paraId="2AE814EA" w14:textId="77777777" w:rsidR="00E662E6" w:rsidRDefault="00E662E6" w:rsidP="00103599">
      <w:pPr>
        <w:pStyle w:val="ListParagraph"/>
        <w:numPr>
          <w:ilvl w:val="0"/>
          <w:numId w:val="0"/>
        </w:numPr>
        <w:spacing w:after="0"/>
        <w:ind w:left="720"/>
        <w:rPr>
          <w:rFonts w:ascii="Franklin Gothic Book" w:hAnsi="Franklin Gothic Book" w:cstheme="minorHAnsi"/>
          <w:b/>
          <w:bCs/>
          <w:color w:val="auto"/>
          <w:sz w:val="18"/>
          <w:szCs w:val="18"/>
        </w:rPr>
      </w:pPr>
    </w:p>
    <w:p w14:paraId="0A1F3A16" w14:textId="77777777" w:rsidR="00E662E6" w:rsidRDefault="00E662E6" w:rsidP="00103599">
      <w:pPr>
        <w:pStyle w:val="ListParagraph"/>
        <w:numPr>
          <w:ilvl w:val="0"/>
          <w:numId w:val="0"/>
        </w:numPr>
        <w:spacing w:after="0"/>
        <w:ind w:left="720"/>
        <w:rPr>
          <w:rFonts w:ascii="Franklin Gothic Book" w:hAnsi="Franklin Gothic Book" w:cstheme="minorHAnsi"/>
          <w:b/>
          <w:bCs/>
          <w:color w:val="auto"/>
          <w:sz w:val="18"/>
          <w:szCs w:val="18"/>
        </w:rPr>
      </w:pPr>
    </w:p>
    <w:p w14:paraId="17A8C88D" w14:textId="77777777" w:rsidR="00E662E6" w:rsidRDefault="00E662E6" w:rsidP="00103599">
      <w:pPr>
        <w:pStyle w:val="ListParagraph"/>
        <w:numPr>
          <w:ilvl w:val="0"/>
          <w:numId w:val="0"/>
        </w:numPr>
        <w:spacing w:after="0"/>
        <w:ind w:left="720"/>
        <w:rPr>
          <w:rFonts w:ascii="Franklin Gothic Book" w:hAnsi="Franklin Gothic Book" w:cstheme="minorHAnsi"/>
          <w:b/>
          <w:bCs/>
          <w:color w:val="auto"/>
          <w:sz w:val="18"/>
          <w:szCs w:val="18"/>
        </w:rPr>
      </w:pPr>
    </w:p>
    <w:p w14:paraId="64A91E97" w14:textId="77777777" w:rsidR="00E662E6" w:rsidRDefault="00E662E6" w:rsidP="00103599">
      <w:pPr>
        <w:pStyle w:val="ListParagraph"/>
        <w:numPr>
          <w:ilvl w:val="0"/>
          <w:numId w:val="0"/>
        </w:numPr>
        <w:spacing w:after="0"/>
        <w:ind w:left="720"/>
        <w:rPr>
          <w:rFonts w:ascii="Franklin Gothic Book" w:hAnsi="Franklin Gothic Book" w:cstheme="minorHAnsi"/>
          <w:b/>
          <w:bCs/>
          <w:color w:val="auto"/>
          <w:sz w:val="18"/>
          <w:szCs w:val="18"/>
        </w:rPr>
      </w:pPr>
    </w:p>
    <w:p w14:paraId="068A5F7D" w14:textId="77777777" w:rsidR="00E662E6" w:rsidRDefault="00E662E6" w:rsidP="00103599">
      <w:pPr>
        <w:pStyle w:val="ListParagraph"/>
        <w:numPr>
          <w:ilvl w:val="0"/>
          <w:numId w:val="0"/>
        </w:numPr>
        <w:spacing w:after="0"/>
        <w:ind w:left="720"/>
        <w:rPr>
          <w:rFonts w:ascii="Franklin Gothic Book" w:hAnsi="Franklin Gothic Book" w:cstheme="minorHAnsi"/>
          <w:b/>
          <w:bCs/>
          <w:color w:val="auto"/>
          <w:sz w:val="18"/>
          <w:szCs w:val="18"/>
        </w:rPr>
      </w:pPr>
    </w:p>
    <w:p w14:paraId="4A73719F" w14:textId="77777777" w:rsidR="00E662E6" w:rsidRDefault="00E662E6" w:rsidP="00103599">
      <w:pPr>
        <w:pStyle w:val="ListParagraph"/>
        <w:numPr>
          <w:ilvl w:val="0"/>
          <w:numId w:val="0"/>
        </w:numPr>
        <w:spacing w:after="0"/>
        <w:ind w:left="720"/>
        <w:rPr>
          <w:rFonts w:ascii="Franklin Gothic Book" w:hAnsi="Franklin Gothic Book" w:cstheme="minorHAnsi"/>
          <w:b/>
          <w:bCs/>
          <w:color w:val="auto"/>
          <w:sz w:val="18"/>
          <w:szCs w:val="18"/>
        </w:rPr>
      </w:pPr>
    </w:p>
    <w:p w14:paraId="0C07A716" w14:textId="057DE97F" w:rsidR="00103599" w:rsidRPr="00E662E6" w:rsidRDefault="00103599" w:rsidP="00103599">
      <w:pPr>
        <w:pStyle w:val="ListParagraph"/>
        <w:numPr>
          <w:ilvl w:val="0"/>
          <w:numId w:val="0"/>
        </w:numPr>
        <w:spacing w:after="0"/>
        <w:ind w:left="720"/>
        <w:rPr>
          <w:rFonts w:ascii="Franklin Gothic Book" w:hAnsi="Franklin Gothic Book" w:cstheme="minorHAnsi"/>
          <w:b/>
          <w:bCs/>
          <w:color w:val="auto"/>
          <w:sz w:val="18"/>
          <w:szCs w:val="18"/>
        </w:rPr>
      </w:pPr>
      <w:r w:rsidRPr="00E662E6">
        <w:rPr>
          <w:rFonts w:ascii="Franklin Gothic Book" w:hAnsi="Franklin Gothic Book" w:cstheme="minorHAnsi"/>
          <w:b/>
          <w:bCs/>
          <w:color w:val="auto"/>
          <w:sz w:val="18"/>
          <w:szCs w:val="18"/>
        </w:rPr>
        <w:lastRenderedPageBreak/>
        <w:t>How will the Impact Assessment be used?</w:t>
      </w:r>
    </w:p>
    <w:p w14:paraId="1CA1AFDE" w14:textId="77777777" w:rsidR="00103599" w:rsidRPr="00E662E6" w:rsidRDefault="00103599" w:rsidP="00103599">
      <w:pPr>
        <w:pStyle w:val="ListParagraph"/>
        <w:numPr>
          <w:ilvl w:val="0"/>
          <w:numId w:val="0"/>
        </w:numPr>
        <w:spacing w:after="0"/>
        <w:ind w:left="360"/>
        <w:rPr>
          <w:rFonts w:ascii="Franklin Gothic Book" w:hAnsi="Franklin Gothic Book" w:cstheme="minorHAnsi"/>
          <w:bCs/>
          <w:color w:val="auto"/>
          <w:sz w:val="18"/>
          <w:szCs w:val="18"/>
        </w:rPr>
      </w:pPr>
    </w:p>
    <w:p w14:paraId="01E485F5" w14:textId="7AD52533" w:rsidR="00103599" w:rsidRPr="00E662E6" w:rsidRDefault="00736B01" w:rsidP="00736B01">
      <w:pPr>
        <w:jc w:val="both"/>
        <w:rPr>
          <w:rFonts w:ascii="Franklin Gothic Book" w:hAnsi="Franklin Gothic Book"/>
          <w:sz w:val="18"/>
          <w:szCs w:val="18"/>
        </w:rPr>
      </w:pPr>
      <w:r w:rsidRPr="00E662E6">
        <w:rPr>
          <w:rFonts w:ascii="Franklin Gothic Book" w:eastAsia="Times New Roman" w:hAnsi="Franklin Gothic Book" w:cs="Times New Roman"/>
          <w:sz w:val="18"/>
          <w:szCs w:val="18"/>
        </w:rPr>
        <w:t xml:space="preserve">Findings from the climate change impact assessment </w:t>
      </w:r>
      <w:r w:rsidR="00D9385F" w:rsidRPr="00E662E6">
        <w:rPr>
          <w:rFonts w:ascii="Franklin Gothic Book" w:eastAsia="Times New Roman" w:hAnsi="Franklin Gothic Book" w:cs="Times New Roman"/>
          <w:sz w:val="18"/>
          <w:szCs w:val="18"/>
        </w:rPr>
        <w:t>will help</w:t>
      </w:r>
      <w:r w:rsidRPr="00E662E6">
        <w:rPr>
          <w:rFonts w:ascii="Franklin Gothic Book" w:eastAsia="Times New Roman" w:hAnsi="Franklin Gothic Book" w:cs="Times New Roman"/>
          <w:sz w:val="18"/>
          <w:szCs w:val="18"/>
        </w:rPr>
        <w:t xml:space="preserve"> the project to </w:t>
      </w:r>
      <w:r w:rsidR="00D9385F" w:rsidRPr="00E662E6">
        <w:rPr>
          <w:rFonts w:ascii="Franklin Gothic Book" w:eastAsia="Times New Roman" w:hAnsi="Franklin Gothic Book" w:cs="Times New Roman"/>
          <w:sz w:val="18"/>
          <w:szCs w:val="18"/>
        </w:rPr>
        <w:t xml:space="preserve">adapt </w:t>
      </w:r>
      <w:r w:rsidRPr="00E662E6">
        <w:rPr>
          <w:rFonts w:ascii="Franklin Gothic Book" w:eastAsia="Times New Roman" w:hAnsi="Franklin Gothic Book" w:cs="Times New Roman"/>
          <w:sz w:val="18"/>
          <w:szCs w:val="18"/>
        </w:rPr>
        <w:t xml:space="preserve">appropriate responses that meet community needs. The findings will also support evidence-based advocacy notes and the report will be presented to key stakeholders involved in public policy formulation and implementation of climate change and adaptation policies and activities. The report will provide insights on climate change and adaptation programming. </w:t>
      </w:r>
      <w:r w:rsidRPr="00E662E6">
        <w:rPr>
          <w:rFonts w:ascii="Franklin Gothic Book" w:hAnsi="Franklin Gothic Book" w:cstheme="minorHAnsi"/>
          <w:bCs/>
          <w:color w:val="auto"/>
          <w:sz w:val="18"/>
          <w:szCs w:val="18"/>
        </w:rPr>
        <w:t>NRC</w:t>
      </w:r>
      <w:r w:rsidR="00103599" w:rsidRPr="00E662E6">
        <w:rPr>
          <w:rFonts w:ascii="Franklin Gothic Book" w:hAnsi="Franklin Gothic Book" w:cstheme="minorHAnsi"/>
          <w:bCs/>
          <w:color w:val="auto"/>
          <w:sz w:val="18"/>
          <w:szCs w:val="18"/>
        </w:rPr>
        <w:t xml:space="preserve"> </w:t>
      </w:r>
      <w:r w:rsidR="00CE39BB">
        <w:rPr>
          <w:rFonts w:ascii="Franklin Gothic Book" w:hAnsi="Franklin Gothic Book" w:cstheme="minorHAnsi"/>
          <w:bCs/>
          <w:color w:val="auto"/>
          <w:sz w:val="18"/>
          <w:szCs w:val="18"/>
        </w:rPr>
        <w:t xml:space="preserve">will </w:t>
      </w:r>
      <w:r w:rsidR="00103599" w:rsidRPr="00E662E6">
        <w:rPr>
          <w:rFonts w:ascii="Franklin Gothic Book" w:hAnsi="Franklin Gothic Book" w:cstheme="minorHAnsi"/>
          <w:bCs/>
          <w:color w:val="auto"/>
          <w:sz w:val="18"/>
          <w:szCs w:val="18"/>
        </w:rPr>
        <w:t xml:space="preserve">use it to advocate for </w:t>
      </w:r>
      <w:r w:rsidRPr="00E662E6">
        <w:rPr>
          <w:rFonts w:ascii="Franklin Gothic Book" w:hAnsi="Franklin Gothic Book" w:cstheme="minorHAnsi"/>
          <w:bCs/>
          <w:color w:val="auto"/>
          <w:sz w:val="18"/>
          <w:szCs w:val="18"/>
        </w:rPr>
        <w:t xml:space="preserve">more </w:t>
      </w:r>
      <w:r w:rsidR="00CE39BB">
        <w:rPr>
          <w:rFonts w:ascii="Franklin Gothic Book" w:hAnsi="Franklin Gothic Book" w:cstheme="minorHAnsi"/>
          <w:bCs/>
          <w:color w:val="auto"/>
          <w:sz w:val="18"/>
          <w:szCs w:val="18"/>
        </w:rPr>
        <w:t>support</w:t>
      </w:r>
      <w:r w:rsidR="00103599" w:rsidRPr="00E662E6">
        <w:rPr>
          <w:rFonts w:ascii="Franklin Gothic Book" w:hAnsi="Franklin Gothic Book" w:cstheme="minorHAnsi"/>
          <w:bCs/>
          <w:color w:val="auto"/>
          <w:sz w:val="18"/>
          <w:szCs w:val="18"/>
        </w:rPr>
        <w:t xml:space="preserve"> </w:t>
      </w:r>
      <w:r w:rsidR="00CE39BB">
        <w:rPr>
          <w:rFonts w:ascii="Franklin Gothic Book" w:hAnsi="Franklin Gothic Book" w:cstheme="minorHAnsi"/>
          <w:bCs/>
          <w:color w:val="auto"/>
          <w:sz w:val="18"/>
          <w:szCs w:val="18"/>
        </w:rPr>
        <w:t>to implement activities that will improve communities’ adaptive capacity.</w:t>
      </w:r>
      <w:r w:rsidR="00103599" w:rsidRPr="00E662E6">
        <w:rPr>
          <w:rFonts w:ascii="Franklin Gothic Book" w:hAnsi="Franklin Gothic Book" w:cstheme="minorHAnsi"/>
          <w:bCs/>
          <w:color w:val="auto"/>
          <w:sz w:val="18"/>
          <w:szCs w:val="18"/>
        </w:rPr>
        <w:t xml:space="preserve"> </w:t>
      </w:r>
    </w:p>
    <w:p w14:paraId="6AB99DFC" w14:textId="1D9DBFE8" w:rsidR="00736B01" w:rsidRPr="00E662E6" w:rsidRDefault="00736B01" w:rsidP="006D665D">
      <w:pPr>
        <w:spacing w:after="0"/>
        <w:rPr>
          <w:rFonts w:ascii="Franklin Gothic Book" w:hAnsi="Franklin Gothic Book" w:cstheme="minorHAnsi"/>
          <w:b/>
          <w:bCs/>
          <w:color w:val="auto"/>
          <w:sz w:val="18"/>
          <w:szCs w:val="18"/>
        </w:rPr>
      </w:pPr>
    </w:p>
    <w:p w14:paraId="40E1DE8C" w14:textId="2CB30453" w:rsidR="00103599" w:rsidRPr="00E662E6" w:rsidRDefault="00103599" w:rsidP="00103599">
      <w:pPr>
        <w:pStyle w:val="ListParagraph"/>
        <w:numPr>
          <w:ilvl w:val="0"/>
          <w:numId w:val="0"/>
        </w:numPr>
        <w:spacing w:after="0"/>
        <w:ind w:left="720"/>
        <w:rPr>
          <w:rFonts w:ascii="Franklin Gothic Book" w:hAnsi="Franklin Gothic Book" w:cstheme="minorHAnsi"/>
          <w:b/>
          <w:bCs/>
          <w:color w:val="auto"/>
          <w:sz w:val="18"/>
          <w:szCs w:val="18"/>
        </w:rPr>
      </w:pPr>
      <w:r w:rsidRPr="00E662E6">
        <w:rPr>
          <w:rFonts w:ascii="Franklin Gothic Book" w:hAnsi="Franklin Gothic Book" w:cstheme="minorHAnsi"/>
          <w:b/>
          <w:bCs/>
          <w:color w:val="auto"/>
          <w:sz w:val="18"/>
          <w:szCs w:val="18"/>
        </w:rPr>
        <w:t>Who will it be used by?</w:t>
      </w:r>
    </w:p>
    <w:p w14:paraId="34236C3D" w14:textId="32F8D72C" w:rsidR="00103599" w:rsidRPr="00E662E6" w:rsidRDefault="00103599" w:rsidP="00CE39BB">
      <w:pPr>
        <w:pStyle w:val="ListParagraph"/>
        <w:numPr>
          <w:ilvl w:val="0"/>
          <w:numId w:val="0"/>
        </w:numPr>
        <w:spacing w:after="0"/>
        <w:jc w:val="both"/>
        <w:rPr>
          <w:rFonts w:ascii="Franklin Gothic Book" w:hAnsi="Franklin Gothic Book" w:cstheme="minorHAnsi"/>
          <w:bCs/>
          <w:color w:val="auto"/>
          <w:sz w:val="18"/>
          <w:szCs w:val="18"/>
        </w:rPr>
      </w:pPr>
      <w:r w:rsidRPr="00E662E6">
        <w:rPr>
          <w:rFonts w:ascii="Franklin Gothic Book" w:hAnsi="Franklin Gothic Book" w:cstheme="minorHAnsi"/>
          <w:bCs/>
          <w:color w:val="auto"/>
          <w:sz w:val="18"/>
          <w:szCs w:val="18"/>
        </w:rPr>
        <w:t>The assessment</w:t>
      </w:r>
      <w:r w:rsidR="007E292F">
        <w:rPr>
          <w:rFonts w:ascii="Franklin Gothic Book" w:hAnsi="Franklin Gothic Book" w:cstheme="minorHAnsi"/>
          <w:bCs/>
          <w:color w:val="auto"/>
          <w:sz w:val="18"/>
          <w:szCs w:val="18"/>
        </w:rPr>
        <w:t xml:space="preserve"> report will be used by the NRC, GIZ </w:t>
      </w:r>
      <w:r w:rsidRPr="00E662E6">
        <w:rPr>
          <w:rFonts w:ascii="Franklin Gothic Book" w:hAnsi="Franklin Gothic Book" w:cstheme="minorHAnsi"/>
          <w:bCs/>
          <w:color w:val="auto"/>
          <w:sz w:val="18"/>
          <w:szCs w:val="18"/>
        </w:rPr>
        <w:t>and partners</w:t>
      </w:r>
      <w:r w:rsidR="006D665D" w:rsidRPr="00E662E6">
        <w:rPr>
          <w:rFonts w:ascii="Franklin Gothic Book" w:hAnsi="Franklin Gothic Book" w:cstheme="minorHAnsi"/>
          <w:bCs/>
          <w:color w:val="auto"/>
          <w:sz w:val="18"/>
          <w:szCs w:val="18"/>
        </w:rPr>
        <w:t xml:space="preserve"> (stakeholders)</w:t>
      </w:r>
      <w:r w:rsidRPr="00E662E6">
        <w:rPr>
          <w:rFonts w:ascii="Franklin Gothic Book" w:hAnsi="Franklin Gothic Book" w:cstheme="minorHAnsi"/>
          <w:bCs/>
          <w:color w:val="auto"/>
          <w:sz w:val="18"/>
          <w:szCs w:val="18"/>
        </w:rPr>
        <w:t xml:space="preserve"> to review and adapt activities as informed by the findings and context of project locations. Assessment findings will also contribute to refining </w:t>
      </w:r>
      <w:r w:rsidR="008D6B1B" w:rsidRPr="00E662E6">
        <w:rPr>
          <w:rFonts w:ascii="Franklin Gothic Book" w:hAnsi="Franklin Gothic Book" w:cstheme="minorHAnsi"/>
          <w:bCs/>
          <w:color w:val="auto"/>
          <w:sz w:val="18"/>
          <w:szCs w:val="18"/>
        </w:rPr>
        <w:t xml:space="preserve">the NRC </w:t>
      </w:r>
      <w:r w:rsidRPr="00E662E6">
        <w:rPr>
          <w:rFonts w:ascii="Franklin Gothic Book" w:hAnsi="Franklin Gothic Book" w:cstheme="minorHAnsi"/>
          <w:bCs/>
          <w:color w:val="auto"/>
          <w:sz w:val="18"/>
          <w:szCs w:val="18"/>
        </w:rPr>
        <w:t xml:space="preserve">Nigeria Country </w:t>
      </w:r>
      <w:r w:rsidR="008D6B1B" w:rsidRPr="00E662E6">
        <w:rPr>
          <w:rFonts w:ascii="Franklin Gothic Book" w:hAnsi="Franklin Gothic Book" w:cstheme="minorHAnsi"/>
          <w:bCs/>
          <w:color w:val="auto"/>
          <w:sz w:val="18"/>
          <w:szCs w:val="18"/>
        </w:rPr>
        <w:t>Programme’s</w:t>
      </w:r>
      <w:r w:rsidRPr="00E662E6">
        <w:rPr>
          <w:rFonts w:ascii="Franklin Gothic Book" w:hAnsi="Franklin Gothic Book" w:cstheme="minorHAnsi"/>
          <w:bCs/>
          <w:color w:val="auto"/>
          <w:sz w:val="18"/>
          <w:szCs w:val="18"/>
        </w:rPr>
        <w:t xml:space="preserve"> Livelihoods &amp; Food Security Core Competency Strategy on Climate Change and</w:t>
      </w:r>
      <w:r w:rsidR="00E12B63" w:rsidRPr="00E662E6">
        <w:rPr>
          <w:rFonts w:ascii="Franklin Gothic Book" w:hAnsi="Franklin Gothic Book" w:cstheme="minorHAnsi"/>
          <w:bCs/>
          <w:color w:val="auto"/>
          <w:sz w:val="18"/>
          <w:szCs w:val="18"/>
        </w:rPr>
        <w:t xml:space="preserve"> Adaptation. Partners </w:t>
      </w:r>
      <w:r w:rsidR="007E292F">
        <w:rPr>
          <w:rFonts w:ascii="Franklin Gothic Book" w:hAnsi="Franklin Gothic Book" w:cstheme="minorHAnsi"/>
          <w:bCs/>
          <w:color w:val="auto"/>
          <w:sz w:val="18"/>
          <w:szCs w:val="18"/>
        </w:rPr>
        <w:t>will make use of the</w:t>
      </w:r>
      <w:r w:rsidRPr="00E662E6">
        <w:rPr>
          <w:rFonts w:ascii="Franklin Gothic Book" w:hAnsi="Franklin Gothic Book" w:cstheme="minorHAnsi"/>
          <w:bCs/>
          <w:color w:val="auto"/>
          <w:sz w:val="18"/>
          <w:szCs w:val="18"/>
        </w:rPr>
        <w:t xml:space="preserve"> findings to support the implementation of activities under the current </w:t>
      </w:r>
      <w:r w:rsidR="00DE6970" w:rsidRPr="00E662E6">
        <w:rPr>
          <w:rFonts w:ascii="Franklin Gothic Book" w:hAnsi="Franklin Gothic Book" w:cstheme="minorHAnsi"/>
          <w:bCs/>
          <w:color w:val="auto"/>
          <w:sz w:val="18"/>
          <w:szCs w:val="18"/>
        </w:rPr>
        <w:t>project, inform</w:t>
      </w:r>
      <w:r w:rsidRPr="00E662E6">
        <w:rPr>
          <w:rFonts w:ascii="Franklin Gothic Book" w:hAnsi="Franklin Gothic Book" w:cstheme="minorHAnsi"/>
          <w:bCs/>
          <w:color w:val="auto"/>
          <w:sz w:val="18"/>
          <w:szCs w:val="18"/>
        </w:rPr>
        <w:t xml:space="preserve"> organizational strategies, and influence policy and fundraising for future similar programmin</w:t>
      </w:r>
      <w:r w:rsidR="00E12B63" w:rsidRPr="00E662E6">
        <w:rPr>
          <w:rFonts w:ascii="Franklin Gothic Book" w:hAnsi="Franklin Gothic Book" w:cstheme="minorHAnsi"/>
          <w:bCs/>
          <w:color w:val="auto"/>
          <w:sz w:val="18"/>
          <w:szCs w:val="18"/>
        </w:rPr>
        <w:t>g. T</w:t>
      </w:r>
      <w:r w:rsidRPr="00E662E6">
        <w:rPr>
          <w:rFonts w:ascii="Franklin Gothic Book" w:hAnsi="Franklin Gothic Book" w:cstheme="minorHAnsi"/>
          <w:bCs/>
          <w:color w:val="auto"/>
          <w:sz w:val="18"/>
          <w:szCs w:val="18"/>
        </w:rPr>
        <w:t xml:space="preserve">he assessment </w:t>
      </w:r>
      <w:r w:rsidR="00E12B63" w:rsidRPr="00E662E6">
        <w:rPr>
          <w:rFonts w:ascii="Franklin Gothic Book" w:hAnsi="Franklin Gothic Book" w:cstheme="minorHAnsi"/>
          <w:bCs/>
          <w:color w:val="auto"/>
          <w:sz w:val="18"/>
          <w:szCs w:val="18"/>
        </w:rPr>
        <w:t xml:space="preserve">will be used </w:t>
      </w:r>
      <w:r w:rsidRPr="00E662E6">
        <w:rPr>
          <w:rFonts w:ascii="Franklin Gothic Book" w:hAnsi="Franklin Gothic Book" w:cstheme="minorHAnsi"/>
          <w:bCs/>
          <w:color w:val="auto"/>
          <w:sz w:val="18"/>
          <w:szCs w:val="18"/>
        </w:rPr>
        <w:t>to inform state and national level climate change and adaptation policy, strategy, and implementa</w:t>
      </w:r>
      <w:r w:rsidR="00E12B63" w:rsidRPr="00E662E6">
        <w:rPr>
          <w:rFonts w:ascii="Franklin Gothic Book" w:hAnsi="Franklin Gothic Book" w:cstheme="minorHAnsi"/>
          <w:bCs/>
          <w:color w:val="auto"/>
          <w:sz w:val="18"/>
          <w:szCs w:val="18"/>
        </w:rPr>
        <w:t>tion which</w:t>
      </w:r>
      <w:r w:rsidRPr="00E662E6">
        <w:rPr>
          <w:rFonts w:ascii="Franklin Gothic Book" w:hAnsi="Franklin Gothic Book" w:cstheme="minorHAnsi"/>
          <w:bCs/>
          <w:color w:val="auto"/>
          <w:sz w:val="18"/>
          <w:szCs w:val="18"/>
        </w:rPr>
        <w:t xml:space="preserve"> will </w:t>
      </w:r>
      <w:r w:rsidR="00E12B63" w:rsidRPr="00E662E6">
        <w:rPr>
          <w:rFonts w:ascii="Franklin Gothic Book" w:hAnsi="Franklin Gothic Book" w:cstheme="minorHAnsi"/>
          <w:bCs/>
          <w:color w:val="auto"/>
          <w:sz w:val="18"/>
          <w:szCs w:val="18"/>
        </w:rPr>
        <w:t>serve as evidence to support such initiative</w:t>
      </w:r>
      <w:r w:rsidRPr="00E662E6">
        <w:rPr>
          <w:rFonts w:ascii="Franklin Gothic Book" w:hAnsi="Franklin Gothic Book" w:cstheme="minorHAnsi"/>
          <w:bCs/>
          <w:color w:val="auto"/>
          <w:sz w:val="18"/>
          <w:szCs w:val="18"/>
        </w:rPr>
        <w:t xml:space="preserve">. </w:t>
      </w:r>
    </w:p>
    <w:p w14:paraId="4DFC2FA9" w14:textId="77777777" w:rsidR="00103599" w:rsidRPr="00E662E6" w:rsidRDefault="00103599" w:rsidP="00103599">
      <w:pPr>
        <w:pStyle w:val="ListParagraph"/>
        <w:numPr>
          <w:ilvl w:val="0"/>
          <w:numId w:val="0"/>
        </w:numPr>
        <w:spacing w:after="0"/>
        <w:ind w:left="360"/>
        <w:rPr>
          <w:rFonts w:ascii="Franklin Gothic Book" w:hAnsi="Franklin Gothic Book" w:cstheme="minorHAnsi"/>
          <w:bCs/>
          <w:color w:val="auto"/>
          <w:sz w:val="18"/>
          <w:szCs w:val="18"/>
        </w:rPr>
      </w:pPr>
    </w:p>
    <w:p w14:paraId="7047219E" w14:textId="77777777" w:rsidR="00103599" w:rsidRPr="00E662E6" w:rsidRDefault="00103599" w:rsidP="00103599">
      <w:pPr>
        <w:spacing w:after="0"/>
        <w:ind w:left="709"/>
        <w:rPr>
          <w:rFonts w:ascii="Franklin Gothic Book" w:hAnsi="Franklin Gothic Book" w:cstheme="minorHAnsi"/>
          <w:color w:val="auto"/>
          <w:sz w:val="18"/>
          <w:szCs w:val="18"/>
        </w:rPr>
      </w:pPr>
    </w:p>
    <w:p w14:paraId="73E18FC6" w14:textId="77777777" w:rsidR="00103599" w:rsidRPr="00E662E6" w:rsidRDefault="00103599" w:rsidP="00103599">
      <w:pPr>
        <w:pStyle w:val="ListParagraph"/>
        <w:numPr>
          <w:ilvl w:val="0"/>
          <w:numId w:val="4"/>
        </w:numPr>
        <w:spacing w:after="0"/>
        <w:rPr>
          <w:rFonts w:ascii="Franklin Gothic Book" w:hAnsi="Franklin Gothic Book" w:cstheme="minorHAnsi"/>
          <w:b/>
          <w:color w:val="auto"/>
          <w:sz w:val="18"/>
          <w:szCs w:val="18"/>
        </w:rPr>
      </w:pPr>
      <w:r w:rsidRPr="00E662E6">
        <w:rPr>
          <w:rFonts w:ascii="Franklin Gothic Book" w:hAnsi="Franklin Gothic Book" w:cstheme="minorHAnsi"/>
          <w:b/>
          <w:color w:val="auto"/>
          <w:sz w:val="18"/>
          <w:szCs w:val="18"/>
        </w:rPr>
        <w:t>Line of inquiry</w:t>
      </w:r>
    </w:p>
    <w:p w14:paraId="2F5595FE" w14:textId="55B0F2E9" w:rsidR="00103599" w:rsidRPr="00E662E6" w:rsidRDefault="00103599" w:rsidP="00103599">
      <w:pPr>
        <w:spacing w:after="0"/>
        <w:ind w:left="709"/>
        <w:rPr>
          <w:rFonts w:ascii="Franklin Gothic Book" w:hAnsi="Franklin Gothic Book" w:cstheme="minorHAnsi"/>
          <w:color w:val="auto"/>
          <w:sz w:val="18"/>
          <w:szCs w:val="18"/>
        </w:rPr>
      </w:pPr>
      <w:r w:rsidRPr="00E662E6">
        <w:rPr>
          <w:rFonts w:ascii="Franklin Gothic Book" w:hAnsi="Franklin Gothic Book" w:cstheme="minorHAnsi"/>
          <w:color w:val="auto"/>
          <w:sz w:val="18"/>
          <w:szCs w:val="18"/>
        </w:rPr>
        <w:t xml:space="preserve">The assessment will </w:t>
      </w:r>
      <w:r w:rsidR="00E31A50">
        <w:rPr>
          <w:rFonts w:ascii="Franklin Gothic Book" w:hAnsi="Franklin Gothic Book" w:cstheme="minorHAnsi"/>
          <w:color w:val="auto"/>
          <w:sz w:val="18"/>
          <w:szCs w:val="18"/>
        </w:rPr>
        <w:t>focus on the following key dimens</w:t>
      </w:r>
      <w:r w:rsidRPr="00E662E6">
        <w:rPr>
          <w:rFonts w:ascii="Franklin Gothic Book" w:hAnsi="Franklin Gothic Book" w:cstheme="minorHAnsi"/>
          <w:color w:val="auto"/>
          <w:sz w:val="18"/>
          <w:szCs w:val="18"/>
        </w:rPr>
        <w:t>ions:</w:t>
      </w:r>
    </w:p>
    <w:p w14:paraId="0167FCE1" w14:textId="77777777" w:rsidR="00103599" w:rsidRPr="00E662E6" w:rsidRDefault="00103599" w:rsidP="00103599">
      <w:pPr>
        <w:spacing w:after="0" w:line="240" w:lineRule="auto"/>
        <w:ind w:left="709"/>
        <w:rPr>
          <w:rFonts w:ascii="Franklin Gothic Book" w:hAnsi="Franklin Gothic Book" w:cstheme="minorHAnsi"/>
          <w:color w:val="auto"/>
          <w:sz w:val="18"/>
          <w:szCs w:val="18"/>
        </w:rPr>
      </w:pPr>
    </w:p>
    <w:p w14:paraId="0D5D01C8" w14:textId="77777777" w:rsidR="00103599" w:rsidRPr="00E94B4C" w:rsidRDefault="00103599" w:rsidP="00103599">
      <w:pPr>
        <w:pStyle w:val="ListParagraph"/>
        <w:numPr>
          <w:ilvl w:val="0"/>
          <w:numId w:val="8"/>
        </w:numPr>
        <w:spacing w:after="0" w:line="240" w:lineRule="auto"/>
        <w:contextualSpacing/>
        <w:jc w:val="both"/>
        <w:rPr>
          <w:rFonts w:ascii="Franklin Gothic Book" w:hAnsi="Franklin Gothic Book" w:cstheme="minorHAnsi"/>
          <w:i/>
          <w:color w:val="auto"/>
          <w:sz w:val="18"/>
          <w:szCs w:val="18"/>
        </w:rPr>
      </w:pPr>
      <w:r w:rsidRPr="00E94B4C">
        <w:rPr>
          <w:rFonts w:ascii="Franklin Gothic Book" w:hAnsi="Franklin Gothic Book" w:cstheme="minorHAnsi"/>
          <w:i/>
          <w:color w:val="auto"/>
          <w:sz w:val="18"/>
          <w:szCs w:val="18"/>
        </w:rPr>
        <w:t>Local awareness and perception of climate variability and trends related to climate change and</w:t>
      </w:r>
    </w:p>
    <w:p w14:paraId="441A186B" w14:textId="5A9353B4" w:rsidR="00103599" w:rsidRPr="00E94B4C" w:rsidRDefault="00103599" w:rsidP="00103599">
      <w:pPr>
        <w:spacing w:after="0" w:line="240" w:lineRule="auto"/>
        <w:ind w:left="709"/>
        <w:rPr>
          <w:rFonts w:ascii="Franklin Gothic Book" w:hAnsi="Franklin Gothic Book" w:cstheme="minorHAnsi"/>
          <w:color w:val="auto"/>
          <w:sz w:val="18"/>
          <w:szCs w:val="18"/>
        </w:rPr>
      </w:pPr>
      <w:r w:rsidRPr="00E94B4C">
        <w:rPr>
          <w:rFonts w:ascii="Franklin Gothic Book" w:hAnsi="Franklin Gothic Book" w:cstheme="minorHAnsi"/>
          <w:i/>
          <w:color w:val="auto"/>
          <w:sz w:val="18"/>
          <w:szCs w:val="18"/>
        </w:rPr>
        <w:t xml:space="preserve">associated impact on natural </w:t>
      </w:r>
      <w:r w:rsidR="00DE6970" w:rsidRPr="00E94B4C">
        <w:rPr>
          <w:rFonts w:ascii="Franklin Gothic Book" w:hAnsi="Franklin Gothic Book" w:cstheme="minorHAnsi"/>
          <w:i/>
          <w:color w:val="auto"/>
          <w:sz w:val="18"/>
          <w:szCs w:val="18"/>
        </w:rPr>
        <w:t>resources.</w:t>
      </w:r>
    </w:p>
    <w:p w14:paraId="3827A025" w14:textId="118D9870" w:rsidR="00103599" w:rsidRPr="00E94B4C" w:rsidRDefault="00103599" w:rsidP="00103599">
      <w:pPr>
        <w:pStyle w:val="ListParagraph"/>
        <w:numPr>
          <w:ilvl w:val="0"/>
          <w:numId w:val="8"/>
        </w:numPr>
        <w:spacing w:after="0" w:line="240" w:lineRule="auto"/>
        <w:contextualSpacing/>
        <w:jc w:val="both"/>
        <w:rPr>
          <w:rFonts w:ascii="Franklin Gothic Book" w:hAnsi="Franklin Gothic Book" w:cstheme="minorHAnsi"/>
          <w:i/>
          <w:color w:val="auto"/>
          <w:sz w:val="18"/>
          <w:szCs w:val="18"/>
        </w:rPr>
      </w:pPr>
      <w:r w:rsidRPr="00E94B4C">
        <w:rPr>
          <w:rFonts w:ascii="Franklin Gothic Book" w:hAnsi="Franklin Gothic Book" w:cstheme="minorHAnsi"/>
          <w:i/>
          <w:color w:val="auto"/>
          <w:sz w:val="18"/>
          <w:szCs w:val="18"/>
        </w:rPr>
        <w:t>Consequences and impact of climate change-induced disasters on food security, Livelihoods and socio-economic</w:t>
      </w:r>
      <w:r w:rsidR="00E94B4C">
        <w:rPr>
          <w:rFonts w:ascii="Franklin Gothic Book" w:hAnsi="Franklin Gothic Book" w:cstheme="minorHAnsi"/>
          <w:i/>
          <w:color w:val="auto"/>
          <w:sz w:val="18"/>
          <w:szCs w:val="18"/>
        </w:rPr>
        <w:t xml:space="preserve"> activities</w:t>
      </w:r>
    </w:p>
    <w:p w14:paraId="63377060" w14:textId="77777777" w:rsidR="00103599" w:rsidRPr="00E94B4C" w:rsidRDefault="00103599" w:rsidP="00103599">
      <w:pPr>
        <w:pStyle w:val="ListParagraph"/>
        <w:numPr>
          <w:ilvl w:val="0"/>
          <w:numId w:val="8"/>
        </w:numPr>
        <w:spacing w:after="0" w:line="240" w:lineRule="auto"/>
        <w:contextualSpacing/>
        <w:jc w:val="both"/>
        <w:rPr>
          <w:rFonts w:ascii="Franklin Gothic Book" w:hAnsi="Franklin Gothic Book" w:cstheme="minorHAnsi"/>
          <w:i/>
          <w:color w:val="auto"/>
          <w:sz w:val="18"/>
          <w:szCs w:val="18"/>
        </w:rPr>
      </w:pPr>
      <w:r w:rsidRPr="00E94B4C">
        <w:rPr>
          <w:rFonts w:ascii="Franklin Gothic Book" w:hAnsi="Franklin Gothic Book" w:cstheme="minorHAnsi"/>
          <w:i/>
          <w:color w:val="auto"/>
          <w:sz w:val="18"/>
          <w:szCs w:val="18"/>
        </w:rPr>
        <w:t>Expectations on future changes and perceptions of vulnerability</w:t>
      </w:r>
    </w:p>
    <w:p w14:paraId="60DEF0E9" w14:textId="77777777" w:rsidR="00103599" w:rsidRPr="00E94B4C" w:rsidRDefault="00103599" w:rsidP="00103599">
      <w:pPr>
        <w:pStyle w:val="ListParagraph"/>
        <w:numPr>
          <w:ilvl w:val="0"/>
          <w:numId w:val="8"/>
        </w:numPr>
        <w:spacing w:after="0" w:line="240" w:lineRule="auto"/>
        <w:contextualSpacing/>
        <w:jc w:val="both"/>
        <w:rPr>
          <w:rFonts w:ascii="Franklin Gothic Book" w:hAnsi="Franklin Gothic Book" w:cstheme="minorHAnsi"/>
          <w:i/>
          <w:color w:val="auto"/>
          <w:sz w:val="18"/>
          <w:szCs w:val="18"/>
        </w:rPr>
      </w:pPr>
      <w:r w:rsidRPr="00E94B4C">
        <w:rPr>
          <w:rFonts w:ascii="Franklin Gothic Book" w:hAnsi="Franklin Gothic Book" w:cstheme="minorHAnsi"/>
          <w:i/>
          <w:color w:val="auto"/>
          <w:sz w:val="18"/>
          <w:szCs w:val="18"/>
        </w:rPr>
        <w:t>Observations on responses and adaptation</w:t>
      </w:r>
    </w:p>
    <w:p w14:paraId="63CCF2E8" w14:textId="251FD1D1" w:rsidR="00103599" w:rsidRPr="00E94B4C" w:rsidRDefault="00103599" w:rsidP="00103599">
      <w:pPr>
        <w:pStyle w:val="ListParagraph"/>
        <w:numPr>
          <w:ilvl w:val="0"/>
          <w:numId w:val="8"/>
        </w:numPr>
        <w:spacing w:after="0" w:line="240" w:lineRule="auto"/>
        <w:ind w:left="709" w:firstLine="0"/>
        <w:contextualSpacing/>
        <w:jc w:val="both"/>
        <w:rPr>
          <w:rFonts w:ascii="Franklin Gothic Book" w:hAnsi="Franklin Gothic Book" w:cstheme="minorHAnsi"/>
          <w:i/>
          <w:color w:val="auto"/>
          <w:sz w:val="18"/>
          <w:szCs w:val="18"/>
        </w:rPr>
      </w:pPr>
      <w:r w:rsidRPr="00E94B4C">
        <w:rPr>
          <w:rFonts w:ascii="Franklin Gothic Book" w:hAnsi="Franklin Gothic Book" w:cstheme="minorHAnsi"/>
          <w:i/>
          <w:color w:val="auto"/>
          <w:sz w:val="18"/>
          <w:szCs w:val="18"/>
        </w:rPr>
        <w:t xml:space="preserve">Barriers and main constraints to adaptation to climate change and implementation of interventions to reduce </w:t>
      </w:r>
      <w:r w:rsidR="00DE6970" w:rsidRPr="00E94B4C">
        <w:rPr>
          <w:rFonts w:ascii="Franklin Gothic Book" w:hAnsi="Franklin Gothic Book" w:cstheme="minorHAnsi"/>
          <w:i/>
          <w:color w:val="auto"/>
          <w:sz w:val="18"/>
          <w:szCs w:val="18"/>
        </w:rPr>
        <w:t>vulnerability.</w:t>
      </w:r>
    </w:p>
    <w:p w14:paraId="488FAD6F" w14:textId="77777777" w:rsidR="00103599" w:rsidRPr="00E662E6" w:rsidRDefault="00103599" w:rsidP="00103599">
      <w:pPr>
        <w:spacing w:after="0"/>
        <w:ind w:left="709"/>
        <w:rPr>
          <w:rFonts w:ascii="Franklin Gothic Book" w:hAnsi="Franklin Gothic Book" w:cstheme="minorHAnsi"/>
          <w:color w:val="auto"/>
          <w:sz w:val="18"/>
          <w:szCs w:val="18"/>
        </w:rPr>
      </w:pPr>
    </w:p>
    <w:p w14:paraId="2D39A4EE" w14:textId="082E8C75" w:rsidR="00103599" w:rsidRPr="00E662E6" w:rsidRDefault="00103599" w:rsidP="00CE44A2">
      <w:pPr>
        <w:jc w:val="both"/>
        <w:rPr>
          <w:rFonts w:ascii="Franklin Gothic Book" w:hAnsi="Franklin Gothic Book"/>
          <w:color w:val="auto"/>
          <w:sz w:val="18"/>
          <w:szCs w:val="18"/>
        </w:rPr>
      </w:pPr>
    </w:p>
    <w:tbl>
      <w:tblPr>
        <w:tblpPr w:leftFromText="180" w:rightFromText="180" w:vertAnchor="page" w:horzAnchor="margin" w:tblpY="1941"/>
        <w:tblW w:w="9006" w:type="dxa"/>
        <w:tblLook w:val="01E0" w:firstRow="1" w:lastRow="1" w:firstColumn="1" w:lastColumn="1" w:noHBand="0" w:noVBand="0"/>
      </w:tblPr>
      <w:tblGrid>
        <w:gridCol w:w="9006"/>
      </w:tblGrid>
      <w:tr w:rsidR="00103599" w:rsidRPr="00E662E6" w14:paraId="189836D3" w14:textId="77777777" w:rsidTr="004540EA">
        <w:trPr>
          <w:trHeight w:val="340"/>
        </w:trPr>
        <w:tc>
          <w:tcPr>
            <w:tcW w:w="9006" w:type="dxa"/>
            <w:shd w:val="clear" w:color="auto" w:fill="auto"/>
          </w:tcPr>
          <w:p w14:paraId="177903EC" w14:textId="7E63A107" w:rsidR="00103599" w:rsidRPr="004540EA" w:rsidRDefault="004540EA" w:rsidP="004540EA">
            <w:pPr>
              <w:pStyle w:val="ListParagraph"/>
              <w:widowControl w:val="0"/>
              <w:numPr>
                <w:ilvl w:val="0"/>
                <w:numId w:val="4"/>
              </w:numPr>
              <w:rPr>
                <w:rFonts w:ascii="Franklin Gothic Book" w:hAnsi="Franklin Gothic Book" w:cs="Arial"/>
                <w:b/>
                <w:color w:val="auto"/>
                <w:sz w:val="18"/>
                <w:szCs w:val="18"/>
              </w:rPr>
            </w:pPr>
            <w:r>
              <w:rPr>
                <w:rFonts w:ascii="Franklin Gothic Book" w:hAnsi="Franklin Gothic Book" w:cs="Arial"/>
                <w:b/>
                <w:color w:val="auto"/>
                <w:sz w:val="18"/>
                <w:szCs w:val="18"/>
              </w:rPr>
              <w:lastRenderedPageBreak/>
              <w:t>Methodology</w:t>
            </w:r>
          </w:p>
        </w:tc>
      </w:tr>
      <w:tr w:rsidR="00103599" w:rsidRPr="00E662E6" w14:paraId="7C59B583" w14:textId="77777777" w:rsidTr="004540EA">
        <w:trPr>
          <w:trHeight w:val="9529"/>
        </w:trPr>
        <w:tc>
          <w:tcPr>
            <w:tcW w:w="9006" w:type="dxa"/>
            <w:shd w:val="clear" w:color="auto" w:fill="auto"/>
          </w:tcPr>
          <w:p w14:paraId="227BF813" w14:textId="43D290EA" w:rsidR="00103599" w:rsidRPr="00E662E6" w:rsidRDefault="00103599" w:rsidP="00447B37">
            <w:pPr>
              <w:rPr>
                <w:rFonts w:ascii="Franklin Gothic Book" w:hAnsi="Franklin Gothic Book"/>
                <w:sz w:val="18"/>
                <w:szCs w:val="18"/>
                <w:lang w:val="en-US"/>
              </w:rPr>
            </w:pPr>
            <w:r w:rsidRPr="00E662E6">
              <w:rPr>
                <w:rFonts w:ascii="Franklin Gothic Book" w:hAnsi="Franklin Gothic Book"/>
                <w:sz w:val="18"/>
                <w:szCs w:val="18"/>
              </w:rPr>
              <w:t xml:space="preserve"> </w:t>
            </w:r>
            <w:r w:rsidRPr="00E662E6">
              <w:rPr>
                <w:rFonts w:ascii="Franklin Gothic Book" w:hAnsi="Franklin Gothic Book"/>
                <w:sz w:val="18"/>
                <w:szCs w:val="18"/>
                <w:lang w:val="en-US"/>
              </w:rPr>
              <w:t xml:space="preserve">The study will use a </w:t>
            </w:r>
            <w:r w:rsidR="0065359C" w:rsidRPr="00E662E6">
              <w:rPr>
                <w:rFonts w:ascii="Franklin Gothic Book" w:hAnsi="Franklin Gothic Book"/>
                <w:sz w:val="18"/>
                <w:szCs w:val="18"/>
                <w:lang w:val="en-US"/>
              </w:rPr>
              <w:t>mixed</w:t>
            </w:r>
            <w:r w:rsidRPr="00E662E6">
              <w:rPr>
                <w:rFonts w:ascii="Franklin Gothic Book" w:hAnsi="Franklin Gothic Book"/>
                <w:sz w:val="18"/>
                <w:szCs w:val="18"/>
                <w:lang w:val="en-US"/>
              </w:rPr>
              <w:t xml:space="preserve"> methods approach with a focus on integration. As such data collection tools will integrate both aspects.</w:t>
            </w:r>
          </w:p>
          <w:p w14:paraId="08E8A5F5" w14:textId="77777777" w:rsidR="00103599" w:rsidRPr="00E662E6" w:rsidRDefault="00103599" w:rsidP="00447B37">
            <w:pPr>
              <w:rPr>
                <w:rFonts w:ascii="Franklin Gothic Book" w:hAnsi="Franklin Gothic Book"/>
                <w:sz w:val="18"/>
                <w:szCs w:val="18"/>
                <w:u w:val="single"/>
                <w:lang w:val="en-US"/>
              </w:rPr>
            </w:pPr>
            <w:r w:rsidRPr="00E662E6">
              <w:rPr>
                <w:rFonts w:ascii="Franklin Gothic Book" w:hAnsi="Franklin Gothic Book"/>
                <w:sz w:val="18"/>
                <w:szCs w:val="18"/>
                <w:u w:val="single"/>
              </w:rPr>
              <w:t>Qualitative</w:t>
            </w:r>
          </w:p>
          <w:p w14:paraId="60334C31" w14:textId="713A8B18" w:rsidR="00103599" w:rsidRPr="00E662E6" w:rsidRDefault="00DE6970" w:rsidP="00103599">
            <w:pPr>
              <w:numPr>
                <w:ilvl w:val="1"/>
                <w:numId w:val="10"/>
              </w:numPr>
              <w:spacing w:after="0"/>
              <w:rPr>
                <w:rFonts w:ascii="Franklin Gothic Book" w:hAnsi="Franklin Gothic Book"/>
                <w:sz w:val="18"/>
                <w:szCs w:val="18"/>
                <w:lang w:val="en-US"/>
              </w:rPr>
            </w:pPr>
            <w:r w:rsidRPr="00E662E6">
              <w:rPr>
                <w:rFonts w:ascii="Franklin Gothic Book" w:hAnsi="Franklin Gothic Book"/>
                <w:sz w:val="18"/>
                <w:szCs w:val="18"/>
                <w:lang w:val="en-US"/>
              </w:rPr>
              <w:t>Interviews and</w:t>
            </w:r>
            <w:r w:rsidR="00103599" w:rsidRPr="00E662E6">
              <w:rPr>
                <w:rFonts w:ascii="Franklin Gothic Book" w:hAnsi="Franklin Gothic Book"/>
                <w:sz w:val="18"/>
                <w:szCs w:val="18"/>
                <w:lang w:val="en-US"/>
              </w:rPr>
              <w:t xml:space="preserve"> FGD data </w:t>
            </w:r>
            <w:r w:rsidR="00103599" w:rsidRPr="00E662E6">
              <w:rPr>
                <w:rFonts w:ascii="Franklin Gothic Book" w:hAnsi="Franklin Gothic Book"/>
                <w:sz w:val="18"/>
                <w:szCs w:val="18"/>
                <w:lang w:val="en-US"/>
              </w:rPr>
              <w:sym w:font="Wingdings" w:char="F0E0"/>
            </w:r>
            <w:r w:rsidR="00103599" w:rsidRPr="00E662E6">
              <w:rPr>
                <w:rFonts w:ascii="Franklin Gothic Book" w:hAnsi="Franklin Gothic Book"/>
                <w:sz w:val="18"/>
                <w:szCs w:val="18"/>
                <w:lang w:val="en-US"/>
              </w:rPr>
              <w:t xml:space="preserve"> themes associated with impacts of CC, adaptive capacity, policy, </w:t>
            </w:r>
            <w:r w:rsidRPr="00E662E6">
              <w:rPr>
                <w:rFonts w:ascii="Franklin Gothic Book" w:hAnsi="Franklin Gothic Book"/>
                <w:sz w:val="18"/>
                <w:szCs w:val="18"/>
                <w:lang w:val="en-US"/>
              </w:rPr>
              <w:t>etc.</w:t>
            </w:r>
          </w:p>
          <w:p w14:paraId="2AFEE9BD" w14:textId="41EFF883" w:rsidR="00103599" w:rsidRPr="00E662E6" w:rsidRDefault="00103599" w:rsidP="00103599">
            <w:pPr>
              <w:numPr>
                <w:ilvl w:val="1"/>
                <w:numId w:val="10"/>
              </w:numPr>
              <w:spacing w:after="0"/>
              <w:rPr>
                <w:rFonts w:ascii="Franklin Gothic Book" w:hAnsi="Franklin Gothic Book"/>
                <w:sz w:val="18"/>
                <w:szCs w:val="18"/>
                <w:lang w:val="en-US"/>
              </w:rPr>
            </w:pPr>
            <w:r w:rsidRPr="00E662E6">
              <w:rPr>
                <w:rFonts w:ascii="Franklin Gothic Book" w:hAnsi="Franklin Gothic Book"/>
                <w:sz w:val="18"/>
                <w:szCs w:val="18"/>
                <w:lang w:val="en-US"/>
              </w:rPr>
              <w:t xml:space="preserve">Photo voice methodology (data): a camera will be provided to community members (farmers, </w:t>
            </w:r>
            <w:proofErr w:type="spellStart"/>
            <w:r w:rsidRPr="00E662E6">
              <w:rPr>
                <w:rFonts w:ascii="Franklin Gothic Book" w:hAnsi="Franklin Gothic Book"/>
                <w:sz w:val="18"/>
                <w:szCs w:val="18"/>
                <w:lang w:val="en-US"/>
              </w:rPr>
              <w:t>etc</w:t>
            </w:r>
            <w:proofErr w:type="spellEnd"/>
            <w:r w:rsidRPr="00E662E6">
              <w:rPr>
                <w:rFonts w:ascii="Franklin Gothic Book" w:hAnsi="Franklin Gothic Book"/>
                <w:sz w:val="18"/>
                <w:szCs w:val="18"/>
                <w:lang w:val="en-US"/>
              </w:rPr>
              <w:t xml:space="preserve">) who will be instructed to take photographs according to different </w:t>
            </w:r>
            <w:r w:rsidR="00DE6970" w:rsidRPr="00E662E6">
              <w:rPr>
                <w:rFonts w:ascii="Franklin Gothic Book" w:hAnsi="Franklin Gothic Book"/>
                <w:sz w:val="18"/>
                <w:szCs w:val="18"/>
                <w:lang w:val="en-US"/>
              </w:rPr>
              <w:t>thematic</w:t>
            </w:r>
            <w:r w:rsidRPr="00E662E6">
              <w:rPr>
                <w:rFonts w:ascii="Franklin Gothic Book" w:hAnsi="Franklin Gothic Book"/>
                <w:sz w:val="18"/>
                <w:szCs w:val="18"/>
                <w:lang w:val="en-US"/>
              </w:rPr>
              <w:t xml:space="preserve"> and variables to </w:t>
            </w:r>
            <w:r w:rsidR="00DE6970" w:rsidRPr="00E662E6">
              <w:rPr>
                <w:rFonts w:ascii="Franklin Gothic Book" w:hAnsi="Franklin Gothic Book"/>
                <w:sz w:val="18"/>
                <w:szCs w:val="18"/>
                <w:lang w:val="en-US"/>
              </w:rPr>
              <w:t>unpack.</w:t>
            </w:r>
            <w:r w:rsidRPr="00E662E6">
              <w:rPr>
                <w:rFonts w:ascii="Franklin Gothic Book" w:hAnsi="Franklin Gothic Book"/>
                <w:sz w:val="18"/>
                <w:szCs w:val="18"/>
                <w:lang w:val="en-US"/>
              </w:rPr>
              <w:t xml:space="preserve"> </w:t>
            </w:r>
          </w:p>
          <w:p w14:paraId="1059CDC2" w14:textId="3CDC408F" w:rsidR="00103599" w:rsidRPr="00E662E6" w:rsidRDefault="00103599" w:rsidP="00103599">
            <w:pPr>
              <w:numPr>
                <w:ilvl w:val="1"/>
                <w:numId w:val="10"/>
              </w:numPr>
              <w:spacing w:after="0"/>
              <w:rPr>
                <w:rFonts w:ascii="Franklin Gothic Book" w:hAnsi="Franklin Gothic Book"/>
                <w:sz w:val="18"/>
                <w:szCs w:val="18"/>
                <w:lang w:val="en-US"/>
              </w:rPr>
            </w:pPr>
            <w:r w:rsidRPr="00E662E6">
              <w:rPr>
                <w:rFonts w:ascii="Franklin Gothic Book" w:hAnsi="Franklin Gothic Book"/>
                <w:sz w:val="18"/>
                <w:szCs w:val="18"/>
                <w:lang w:val="en-US"/>
              </w:rPr>
              <w:t xml:space="preserve">H –frame (strengths, weaknesses of </w:t>
            </w:r>
            <w:r w:rsidR="0030295B" w:rsidRPr="00E662E6">
              <w:rPr>
                <w:rFonts w:ascii="Franklin Gothic Book" w:hAnsi="Franklin Gothic Book"/>
                <w:sz w:val="18"/>
                <w:szCs w:val="18"/>
                <w:lang w:val="en-US"/>
              </w:rPr>
              <w:t xml:space="preserve">coping </w:t>
            </w:r>
            <w:r w:rsidRPr="00E662E6">
              <w:rPr>
                <w:rFonts w:ascii="Franklin Gothic Book" w:hAnsi="Franklin Gothic Book"/>
                <w:sz w:val="18"/>
                <w:szCs w:val="18"/>
                <w:lang w:val="en-US"/>
              </w:rPr>
              <w:t xml:space="preserve">strategies, national and State policies, </w:t>
            </w:r>
            <w:proofErr w:type="spellStart"/>
            <w:r w:rsidR="00DE6970" w:rsidRPr="00E662E6">
              <w:rPr>
                <w:rFonts w:ascii="Franklin Gothic Book" w:hAnsi="Franklin Gothic Book"/>
                <w:sz w:val="18"/>
                <w:szCs w:val="18"/>
                <w:lang w:val="en-US"/>
              </w:rPr>
              <w:t>etc</w:t>
            </w:r>
            <w:proofErr w:type="spellEnd"/>
            <w:r w:rsidR="00DE6970" w:rsidRPr="00E662E6">
              <w:rPr>
                <w:rFonts w:ascii="Franklin Gothic Book" w:hAnsi="Franklin Gothic Book"/>
                <w:sz w:val="18"/>
                <w:szCs w:val="18"/>
                <w:lang w:val="en-US"/>
              </w:rPr>
              <w:t>)</w:t>
            </w:r>
          </w:p>
          <w:p w14:paraId="603733A3" w14:textId="77777777" w:rsidR="00103599" w:rsidRPr="00E662E6" w:rsidRDefault="00103599" w:rsidP="00447B37">
            <w:pPr>
              <w:rPr>
                <w:rFonts w:ascii="Franklin Gothic Book" w:hAnsi="Franklin Gothic Book"/>
                <w:sz w:val="18"/>
                <w:szCs w:val="18"/>
                <w:u w:val="single"/>
                <w:lang w:val="fr-FR"/>
              </w:rPr>
            </w:pPr>
            <w:r w:rsidRPr="00E662E6">
              <w:rPr>
                <w:rFonts w:ascii="Franklin Gothic Book" w:hAnsi="Franklin Gothic Book"/>
                <w:sz w:val="18"/>
                <w:szCs w:val="18"/>
                <w:u w:val="single"/>
                <w:lang w:val="fr-FR"/>
              </w:rPr>
              <w:t xml:space="preserve">Quantitative </w:t>
            </w:r>
          </w:p>
          <w:p w14:paraId="40C4DBD7" w14:textId="1A73B2E9" w:rsidR="00103599" w:rsidRPr="00E662E6" w:rsidRDefault="00103599" w:rsidP="00103599">
            <w:pPr>
              <w:numPr>
                <w:ilvl w:val="1"/>
                <w:numId w:val="10"/>
              </w:numPr>
              <w:spacing w:after="0" w:line="240" w:lineRule="auto"/>
              <w:rPr>
                <w:rFonts w:ascii="Franklin Gothic Book" w:hAnsi="Franklin Gothic Book"/>
                <w:sz w:val="18"/>
                <w:szCs w:val="18"/>
                <w:lang w:val="en-US"/>
              </w:rPr>
            </w:pPr>
            <w:r w:rsidRPr="00E662E6">
              <w:rPr>
                <w:rFonts w:ascii="Franklin Gothic Book" w:hAnsi="Franklin Gothic Book"/>
                <w:sz w:val="18"/>
                <w:szCs w:val="18"/>
                <w:lang w:val="en-US"/>
              </w:rPr>
              <w:t xml:space="preserve">Survey data (questionnaire) </w:t>
            </w:r>
            <w:r w:rsidRPr="00E662E6">
              <w:rPr>
                <w:rFonts w:ascii="Franklin Gothic Book" w:hAnsi="Franklin Gothic Book"/>
                <w:sz w:val="18"/>
                <w:szCs w:val="18"/>
                <w:lang w:val="en-US"/>
              </w:rPr>
              <w:sym w:font="Wingdings" w:char="F0E0"/>
            </w:r>
            <w:r w:rsidRPr="00E662E6">
              <w:rPr>
                <w:rFonts w:ascii="Franklin Gothic Book" w:hAnsi="Franklin Gothic Book"/>
                <w:sz w:val="18"/>
                <w:szCs w:val="18"/>
                <w:lang w:val="en-US"/>
              </w:rPr>
              <w:t xml:space="preserve"> covariates associated with key variables of </w:t>
            </w:r>
            <w:r w:rsidR="00DE6970" w:rsidRPr="00E662E6">
              <w:rPr>
                <w:rFonts w:ascii="Franklin Gothic Book" w:hAnsi="Franklin Gothic Book"/>
                <w:sz w:val="18"/>
                <w:szCs w:val="18"/>
                <w:lang w:val="en-US"/>
              </w:rPr>
              <w:t>interests.</w:t>
            </w:r>
            <w:r w:rsidRPr="00E662E6">
              <w:rPr>
                <w:rFonts w:ascii="Franklin Gothic Book" w:hAnsi="Franklin Gothic Book"/>
                <w:sz w:val="18"/>
                <w:szCs w:val="18"/>
                <w:lang w:val="en-US"/>
              </w:rPr>
              <w:t xml:space="preserve"> </w:t>
            </w:r>
          </w:p>
          <w:p w14:paraId="5B32A8F6" w14:textId="77777777" w:rsidR="00103599" w:rsidRPr="00E662E6" w:rsidRDefault="00103599" w:rsidP="00103599">
            <w:pPr>
              <w:numPr>
                <w:ilvl w:val="1"/>
                <w:numId w:val="10"/>
              </w:numPr>
              <w:spacing w:after="0" w:line="240" w:lineRule="auto"/>
              <w:rPr>
                <w:rFonts w:ascii="Franklin Gothic Book" w:hAnsi="Franklin Gothic Book"/>
                <w:sz w:val="18"/>
                <w:szCs w:val="18"/>
                <w:lang w:val="en-US"/>
              </w:rPr>
            </w:pPr>
            <w:r w:rsidRPr="00E662E6">
              <w:rPr>
                <w:rFonts w:ascii="Franklin Gothic Book" w:hAnsi="Franklin Gothic Book"/>
                <w:sz w:val="18"/>
                <w:szCs w:val="18"/>
                <w:lang w:val="en-US"/>
              </w:rPr>
              <w:t>Integrative analyses (quantitative results + qualitative findings)</w:t>
            </w:r>
          </w:p>
          <w:p w14:paraId="4188C7C0" w14:textId="77777777" w:rsidR="00103599" w:rsidRPr="00E662E6" w:rsidRDefault="00103599" w:rsidP="00447B37">
            <w:pPr>
              <w:spacing w:after="0" w:line="240" w:lineRule="auto"/>
              <w:ind w:left="1440"/>
              <w:rPr>
                <w:rFonts w:ascii="Franklin Gothic Book" w:hAnsi="Franklin Gothic Book"/>
                <w:sz w:val="18"/>
                <w:szCs w:val="18"/>
                <w:lang w:val="en-US"/>
              </w:rPr>
            </w:pPr>
          </w:p>
          <w:p w14:paraId="3763D72F" w14:textId="0C6B63E8" w:rsidR="00103599" w:rsidRPr="00E662E6" w:rsidRDefault="00103599" w:rsidP="00CE44A2">
            <w:pPr>
              <w:jc w:val="both"/>
              <w:rPr>
                <w:rFonts w:ascii="Franklin Gothic Book" w:hAnsi="Franklin Gothic Book"/>
                <w:sz w:val="18"/>
                <w:szCs w:val="18"/>
              </w:rPr>
            </w:pPr>
            <w:r w:rsidRPr="00E662E6">
              <w:rPr>
                <w:rFonts w:ascii="Franklin Gothic Book" w:hAnsi="Franklin Gothic Book"/>
                <w:sz w:val="18"/>
                <w:szCs w:val="18"/>
              </w:rPr>
              <w:t xml:space="preserve">In addition to the above, it is </w:t>
            </w:r>
            <w:r w:rsidR="00DE6970" w:rsidRPr="00E662E6">
              <w:rPr>
                <w:rFonts w:ascii="Franklin Gothic Book" w:hAnsi="Franklin Gothic Book"/>
                <w:sz w:val="18"/>
                <w:szCs w:val="18"/>
              </w:rPr>
              <w:t>also expected</w:t>
            </w:r>
            <w:r w:rsidRPr="00E662E6">
              <w:rPr>
                <w:rFonts w:ascii="Franklin Gothic Book" w:hAnsi="Franklin Gothic Book"/>
                <w:sz w:val="18"/>
                <w:szCs w:val="18"/>
              </w:rPr>
              <w:t xml:space="preserve"> to also use the method of Multiple Lines and Levels of evidence to grasp the causal relationship between actions and effects. This will allow to review the evidence for a causal relationship between the project activities and observed/anticipated impacts of CC in terms of its strength, consistency, specificity, temporality, coherence with other accepted evidence, plausibility, and analogy with similar interventions.</w:t>
            </w:r>
          </w:p>
          <w:p w14:paraId="0C42F607" w14:textId="6B0706B2" w:rsidR="00103599" w:rsidRPr="00E662E6" w:rsidRDefault="00103599" w:rsidP="004540EA">
            <w:pPr>
              <w:ind w:left="720"/>
              <w:rPr>
                <w:rFonts w:ascii="Franklin Gothic Book" w:hAnsi="Franklin Gothic Book" w:cs="Arial"/>
                <w:b/>
                <w:color w:val="auto"/>
                <w:sz w:val="18"/>
                <w:szCs w:val="18"/>
              </w:rPr>
            </w:pPr>
            <w:r w:rsidRPr="00E662E6">
              <w:rPr>
                <w:rFonts w:ascii="Franklin Gothic Book" w:hAnsi="Franklin Gothic Book" w:cs="Arial"/>
                <w:b/>
                <w:color w:val="auto"/>
                <w:sz w:val="18"/>
                <w:szCs w:val="18"/>
              </w:rPr>
              <w:t xml:space="preserve">Sampling </w:t>
            </w:r>
          </w:p>
          <w:p w14:paraId="7FE516BF" w14:textId="2B2AE14D" w:rsidR="00103599" w:rsidRPr="00E662E6" w:rsidRDefault="00103599" w:rsidP="00CE44A2">
            <w:pPr>
              <w:jc w:val="both"/>
              <w:rPr>
                <w:rFonts w:ascii="Franklin Gothic Book" w:hAnsi="Franklin Gothic Book" w:cs="Arial"/>
                <w:b/>
                <w:color w:val="auto"/>
                <w:sz w:val="18"/>
                <w:szCs w:val="18"/>
              </w:rPr>
            </w:pPr>
            <w:r w:rsidRPr="00E662E6">
              <w:rPr>
                <w:rFonts w:ascii="Franklin Gothic Book" w:hAnsi="Franklin Gothic Book" w:cs="Arial"/>
                <w:color w:val="auto"/>
                <w:sz w:val="18"/>
                <w:szCs w:val="18"/>
              </w:rPr>
              <w:t xml:space="preserve">The suggested sampling design will be a three-stage cluster sampling using a Probability Proportional to Size (PPS) method. The first stage will include community/village segments, the second stage will target households while the third one will focus on individual units (youth, farmers, etc). Power calculations will be prioritised as follows: Power =minimum 0.8, Minimum Detectable Effect = 0.10, ICC=Integrated </w:t>
            </w:r>
            <w:r w:rsidR="00D9385F" w:rsidRPr="00E662E6">
              <w:rPr>
                <w:rFonts w:ascii="Franklin Gothic Book" w:hAnsi="Franklin Gothic Book" w:cs="Arial"/>
                <w:color w:val="auto"/>
                <w:sz w:val="18"/>
                <w:szCs w:val="18"/>
              </w:rPr>
              <w:t>clustering coefficient. = 0.001</w:t>
            </w:r>
          </w:p>
          <w:p w14:paraId="12A6A409" w14:textId="38493EEA" w:rsidR="00103599" w:rsidRPr="00E662E6" w:rsidRDefault="00103599" w:rsidP="004540EA">
            <w:pPr>
              <w:ind w:left="720"/>
              <w:rPr>
                <w:rFonts w:ascii="Franklin Gothic Book" w:hAnsi="Franklin Gothic Book" w:cs="Arial"/>
                <w:b/>
                <w:color w:val="auto"/>
                <w:sz w:val="18"/>
                <w:szCs w:val="18"/>
              </w:rPr>
            </w:pPr>
            <w:r w:rsidRPr="00E662E6">
              <w:rPr>
                <w:rFonts w:ascii="Franklin Gothic Book" w:hAnsi="Franklin Gothic Book" w:cs="Arial"/>
                <w:b/>
                <w:color w:val="auto"/>
                <w:sz w:val="18"/>
                <w:szCs w:val="18"/>
              </w:rPr>
              <w:t xml:space="preserve">Data Collection </w:t>
            </w:r>
          </w:p>
          <w:p w14:paraId="1DEFB07C" w14:textId="739A7481" w:rsidR="00103599" w:rsidRPr="00E662E6" w:rsidRDefault="00D9385F" w:rsidP="00447B37">
            <w:pPr>
              <w:rPr>
                <w:rFonts w:ascii="Franklin Gothic Book" w:hAnsi="Franklin Gothic Book" w:cs="Arial"/>
                <w:color w:val="auto"/>
                <w:sz w:val="18"/>
                <w:szCs w:val="18"/>
              </w:rPr>
            </w:pPr>
            <w:r w:rsidRPr="00E662E6">
              <w:rPr>
                <w:rFonts w:ascii="Franklin Gothic Book" w:hAnsi="Franklin Gothic Book" w:cs="Arial"/>
                <w:color w:val="auto"/>
                <w:sz w:val="18"/>
                <w:szCs w:val="18"/>
              </w:rPr>
              <w:t>Consultant to explain his/her</w:t>
            </w:r>
            <w:r w:rsidR="00103599" w:rsidRPr="00E662E6">
              <w:rPr>
                <w:rFonts w:ascii="Franklin Gothic Book" w:hAnsi="Franklin Gothic Book" w:cs="Arial"/>
                <w:color w:val="auto"/>
                <w:sz w:val="18"/>
                <w:szCs w:val="18"/>
              </w:rPr>
              <w:t xml:space="preserve"> plan to collect data considering the sample design of the study (How primary data collection will be managed with the secondary data collection at the same time)  </w:t>
            </w:r>
          </w:p>
          <w:p w14:paraId="0F5235E7" w14:textId="60A645F1" w:rsidR="00103599" w:rsidRPr="00E662E6" w:rsidRDefault="00103599" w:rsidP="00447B37">
            <w:pPr>
              <w:rPr>
                <w:rFonts w:ascii="Franklin Gothic Book" w:hAnsi="Franklin Gothic Book" w:cs="Arial"/>
                <w:color w:val="auto"/>
                <w:sz w:val="18"/>
                <w:szCs w:val="18"/>
                <w:lang w:val="en-US"/>
              </w:rPr>
            </w:pPr>
            <w:r w:rsidRPr="00E662E6">
              <w:rPr>
                <w:rFonts w:ascii="Franklin Gothic Book" w:hAnsi="Franklin Gothic Book" w:cstheme="minorHAnsi"/>
                <w:color w:val="auto"/>
                <w:sz w:val="18"/>
                <w:szCs w:val="18"/>
                <w:lang w:val="en-US"/>
              </w:rPr>
              <w:t xml:space="preserve"> Primary </w:t>
            </w:r>
            <w:r w:rsidRPr="00E662E6">
              <w:rPr>
                <w:rFonts w:ascii="Franklin Gothic Book" w:hAnsi="Franklin Gothic Book" w:cs="Arial"/>
                <w:color w:val="auto"/>
                <w:sz w:val="18"/>
                <w:szCs w:val="18"/>
                <w:lang w:val="en-US"/>
              </w:rPr>
              <w:t xml:space="preserve">Data will be collected at community and household level. For KII, data will be collected from key stakeholders (Ministries, UN </w:t>
            </w:r>
            <w:r w:rsidR="00DE6970" w:rsidRPr="00E662E6">
              <w:rPr>
                <w:rFonts w:ascii="Franklin Gothic Book" w:hAnsi="Franklin Gothic Book" w:cs="Arial"/>
                <w:color w:val="auto"/>
                <w:sz w:val="18"/>
                <w:szCs w:val="18"/>
                <w:lang w:val="en-US"/>
              </w:rPr>
              <w:t>institutions</w:t>
            </w:r>
            <w:r w:rsidRPr="00E662E6">
              <w:rPr>
                <w:rFonts w:ascii="Franklin Gothic Book" w:hAnsi="Franklin Gothic Book" w:cs="Arial"/>
                <w:color w:val="auto"/>
                <w:sz w:val="18"/>
                <w:szCs w:val="18"/>
                <w:lang w:val="en-US"/>
              </w:rPr>
              <w:t xml:space="preserve">, community leaders, Universities, </w:t>
            </w:r>
            <w:proofErr w:type="spellStart"/>
            <w:r w:rsidRPr="00E662E6">
              <w:rPr>
                <w:rFonts w:ascii="Franklin Gothic Book" w:hAnsi="Franklin Gothic Book" w:cs="Arial"/>
                <w:color w:val="auto"/>
                <w:sz w:val="18"/>
                <w:szCs w:val="18"/>
                <w:lang w:val="en-US"/>
              </w:rPr>
              <w:t>etc</w:t>
            </w:r>
            <w:proofErr w:type="spellEnd"/>
            <w:r w:rsidRPr="00E662E6">
              <w:rPr>
                <w:rFonts w:ascii="Franklin Gothic Book" w:hAnsi="Franklin Gothic Book" w:cs="Arial"/>
                <w:color w:val="auto"/>
                <w:sz w:val="18"/>
                <w:szCs w:val="18"/>
                <w:lang w:val="en-US"/>
              </w:rPr>
              <w:t xml:space="preserve">). </w:t>
            </w:r>
          </w:p>
          <w:p w14:paraId="5FEAA2E0" w14:textId="087B0718" w:rsidR="00103599" w:rsidRPr="00E662E6" w:rsidRDefault="00103599" w:rsidP="00447B37">
            <w:pPr>
              <w:rPr>
                <w:rFonts w:ascii="Franklin Gothic Book" w:hAnsi="Franklin Gothic Book" w:cs="Arial"/>
                <w:color w:val="auto"/>
                <w:sz w:val="18"/>
                <w:szCs w:val="18"/>
                <w:lang w:val="en-US"/>
              </w:rPr>
            </w:pPr>
            <w:r w:rsidRPr="00E662E6">
              <w:rPr>
                <w:rFonts w:ascii="Franklin Gothic Book" w:hAnsi="Franklin Gothic Book" w:cs="Arial"/>
                <w:color w:val="auto"/>
                <w:sz w:val="18"/>
                <w:szCs w:val="18"/>
                <w:lang w:val="en-US"/>
              </w:rPr>
              <w:t>Before data collection, a pilot survey/</w:t>
            </w:r>
            <w:r w:rsidR="00DE6970" w:rsidRPr="00E662E6">
              <w:rPr>
                <w:rFonts w:ascii="Franklin Gothic Book" w:hAnsi="Franklin Gothic Book" w:cs="Arial"/>
                <w:color w:val="auto"/>
                <w:sz w:val="18"/>
                <w:szCs w:val="18"/>
                <w:lang w:val="en-US"/>
              </w:rPr>
              <w:t>pretest</w:t>
            </w:r>
            <w:r w:rsidRPr="00E662E6">
              <w:rPr>
                <w:rFonts w:ascii="Franklin Gothic Book" w:hAnsi="Franklin Gothic Book" w:cs="Arial"/>
                <w:color w:val="auto"/>
                <w:sz w:val="18"/>
                <w:szCs w:val="18"/>
                <w:lang w:val="en-US"/>
              </w:rPr>
              <w:t xml:space="preserve"> will be </w:t>
            </w:r>
            <w:r w:rsidR="00DE6970" w:rsidRPr="00E662E6">
              <w:rPr>
                <w:rFonts w:ascii="Franklin Gothic Book" w:hAnsi="Franklin Gothic Book" w:cs="Arial"/>
                <w:color w:val="auto"/>
                <w:sz w:val="18"/>
                <w:szCs w:val="18"/>
                <w:lang w:val="en-US"/>
              </w:rPr>
              <w:t>conducted</w:t>
            </w:r>
            <w:r w:rsidRPr="00E662E6">
              <w:rPr>
                <w:rFonts w:ascii="Franklin Gothic Book" w:hAnsi="Franklin Gothic Book" w:cs="Arial"/>
                <w:color w:val="auto"/>
                <w:sz w:val="18"/>
                <w:szCs w:val="18"/>
                <w:lang w:val="en-US"/>
              </w:rPr>
              <w:t xml:space="preserve"> to ascertain the credibility, </w:t>
            </w:r>
            <w:r w:rsidR="00DE6970" w:rsidRPr="00E662E6">
              <w:rPr>
                <w:rFonts w:ascii="Franklin Gothic Book" w:hAnsi="Franklin Gothic Book" w:cs="Arial"/>
                <w:color w:val="auto"/>
                <w:sz w:val="18"/>
                <w:szCs w:val="18"/>
                <w:lang w:val="en-US"/>
              </w:rPr>
              <w:t>reliability,</w:t>
            </w:r>
            <w:r w:rsidRPr="00E662E6">
              <w:rPr>
                <w:rFonts w:ascii="Franklin Gothic Book" w:hAnsi="Franklin Gothic Book" w:cs="Arial"/>
                <w:color w:val="auto"/>
                <w:sz w:val="18"/>
                <w:szCs w:val="18"/>
                <w:lang w:val="en-US"/>
              </w:rPr>
              <w:t xml:space="preserve"> and consistency of tools.</w:t>
            </w:r>
          </w:p>
          <w:p w14:paraId="477761E9" w14:textId="795F87A9" w:rsidR="00103599" w:rsidRPr="00E662E6" w:rsidRDefault="00103599" w:rsidP="004540EA">
            <w:pPr>
              <w:ind w:left="720"/>
              <w:rPr>
                <w:rFonts w:ascii="Franklin Gothic Book" w:hAnsi="Franklin Gothic Book" w:cs="Arial"/>
                <w:b/>
                <w:color w:val="auto"/>
                <w:sz w:val="18"/>
                <w:szCs w:val="18"/>
              </w:rPr>
            </w:pPr>
            <w:r w:rsidRPr="00E662E6">
              <w:rPr>
                <w:rFonts w:ascii="Franklin Gothic Book" w:hAnsi="Franklin Gothic Book" w:cs="Arial"/>
                <w:b/>
                <w:color w:val="auto"/>
                <w:sz w:val="18"/>
                <w:szCs w:val="18"/>
              </w:rPr>
              <w:t xml:space="preserve">Data quality assurance plan </w:t>
            </w:r>
          </w:p>
          <w:p w14:paraId="49F40F1F" w14:textId="77777777" w:rsidR="00103599" w:rsidRPr="00E662E6" w:rsidRDefault="00103599" w:rsidP="00447B37">
            <w:pPr>
              <w:rPr>
                <w:rFonts w:ascii="Franklin Gothic Book" w:hAnsi="Franklin Gothic Book" w:cs="Arial"/>
                <w:color w:val="auto"/>
                <w:sz w:val="18"/>
                <w:szCs w:val="18"/>
                <w:lang w:val="en-US"/>
              </w:rPr>
            </w:pPr>
            <w:r w:rsidRPr="00E662E6">
              <w:rPr>
                <w:rFonts w:ascii="Franklin Gothic Book" w:hAnsi="Franklin Gothic Book" w:cs="Arial"/>
                <w:color w:val="auto"/>
                <w:sz w:val="18"/>
                <w:szCs w:val="18"/>
                <w:lang w:val="en-US"/>
              </w:rPr>
              <w:t>This will be done at each stage of the data collection process, namely the design of tools, the supervision of enumerators during the collection and cleaning of the databases.</w:t>
            </w:r>
          </w:p>
          <w:p w14:paraId="70FB863D" w14:textId="523A8DF2" w:rsidR="00103599" w:rsidRPr="00E662E6" w:rsidRDefault="00103599" w:rsidP="00447B37">
            <w:pPr>
              <w:rPr>
                <w:rFonts w:ascii="Franklin Gothic Book" w:hAnsi="Franklin Gothic Book" w:cs="Arial"/>
                <w:color w:val="auto"/>
                <w:sz w:val="18"/>
                <w:szCs w:val="18"/>
                <w:lang w:val="en-US"/>
              </w:rPr>
            </w:pPr>
            <w:r w:rsidRPr="00E662E6">
              <w:rPr>
                <w:rFonts w:ascii="Franklin Gothic Book" w:hAnsi="Franklin Gothic Book" w:cs="Arial"/>
                <w:color w:val="auto"/>
                <w:sz w:val="18"/>
                <w:szCs w:val="18"/>
                <w:lang w:val="en-US"/>
              </w:rPr>
              <w:t xml:space="preserve">Quality control in the field: During the field phase of the collection, the field coordinators will </w:t>
            </w:r>
            <w:r w:rsidR="00DE6970" w:rsidRPr="00E662E6">
              <w:rPr>
                <w:rFonts w:ascii="Franklin Gothic Book" w:hAnsi="Franklin Gothic Book" w:cs="Arial"/>
                <w:color w:val="auto"/>
                <w:sz w:val="18"/>
                <w:szCs w:val="18"/>
                <w:lang w:val="en-US"/>
              </w:rPr>
              <w:t>conduct</w:t>
            </w:r>
            <w:r w:rsidRPr="00E662E6">
              <w:rPr>
                <w:rFonts w:ascii="Franklin Gothic Book" w:hAnsi="Franklin Gothic Book" w:cs="Arial"/>
                <w:color w:val="auto"/>
                <w:sz w:val="18"/>
                <w:szCs w:val="18"/>
                <w:lang w:val="en-US"/>
              </w:rPr>
              <w:t xml:space="preserve"> permanent checks </w:t>
            </w:r>
            <w:r w:rsidR="0065359C" w:rsidRPr="00E662E6">
              <w:rPr>
                <w:rFonts w:ascii="Franklin Gothic Book" w:hAnsi="Franklin Gothic Book" w:cs="Arial"/>
                <w:color w:val="auto"/>
                <w:sz w:val="18"/>
                <w:szCs w:val="18"/>
                <w:lang w:val="en-US"/>
              </w:rPr>
              <w:t>to ensure</w:t>
            </w:r>
            <w:r w:rsidRPr="00E662E6">
              <w:rPr>
                <w:rFonts w:ascii="Franklin Gothic Book" w:hAnsi="Franklin Gothic Book" w:cs="Arial"/>
                <w:color w:val="auto"/>
                <w:sz w:val="18"/>
                <w:szCs w:val="18"/>
                <w:lang w:val="en-US"/>
              </w:rPr>
              <w:t xml:space="preserve"> the consistency of the interviews, making sure that the collectio</w:t>
            </w:r>
            <w:r w:rsidR="004540EA">
              <w:rPr>
                <w:rFonts w:ascii="Franklin Gothic Book" w:hAnsi="Franklin Gothic Book" w:cs="Arial"/>
                <w:color w:val="auto"/>
                <w:sz w:val="18"/>
                <w:szCs w:val="18"/>
                <w:lang w:val="en-US"/>
              </w:rPr>
              <w:t>n procedures are well followed.</w:t>
            </w:r>
          </w:p>
        </w:tc>
      </w:tr>
    </w:tbl>
    <w:p w14:paraId="18955D66" w14:textId="78438853" w:rsidR="00103599" w:rsidRPr="00E662E6" w:rsidRDefault="00103599" w:rsidP="00103599">
      <w:pPr>
        <w:pBdr>
          <w:top w:val="nil"/>
          <w:left w:val="nil"/>
          <w:bottom w:val="nil"/>
          <w:right w:val="nil"/>
          <w:between w:val="nil"/>
        </w:pBdr>
        <w:spacing w:after="0" w:line="240" w:lineRule="auto"/>
        <w:rPr>
          <w:rFonts w:ascii="Franklin Gothic Book" w:hAnsi="Franklin Gothic Book"/>
          <w:color w:val="auto"/>
          <w:sz w:val="18"/>
          <w:szCs w:val="18"/>
        </w:rPr>
      </w:pPr>
    </w:p>
    <w:p w14:paraId="108E6687" w14:textId="2B645E8C" w:rsidR="00CE44A2" w:rsidRPr="00E662E6" w:rsidRDefault="00CE44A2" w:rsidP="00103599">
      <w:pPr>
        <w:rPr>
          <w:rFonts w:ascii="Franklin Gothic Book" w:hAnsi="Franklin Gothic Book"/>
          <w:color w:val="auto"/>
          <w:sz w:val="18"/>
          <w:szCs w:val="18"/>
        </w:rPr>
      </w:pPr>
    </w:p>
    <w:p w14:paraId="34B5D5DB" w14:textId="4A9230A5" w:rsidR="00103599" w:rsidRPr="00E662E6" w:rsidRDefault="00103599" w:rsidP="004540EA">
      <w:pPr>
        <w:spacing w:after="3" w:line="248" w:lineRule="auto"/>
        <w:ind w:left="720" w:right="1"/>
        <w:contextualSpacing/>
        <w:jc w:val="both"/>
        <w:rPr>
          <w:rFonts w:ascii="Franklin Gothic Book" w:hAnsi="Franklin Gothic Book"/>
          <w:b/>
          <w:color w:val="auto"/>
          <w:sz w:val="18"/>
          <w:szCs w:val="18"/>
        </w:rPr>
      </w:pPr>
      <w:r w:rsidRPr="00E662E6">
        <w:rPr>
          <w:rFonts w:ascii="Franklin Gothic Book" w:hAnsi="Franklin Gothic Book"/>
          <w:b/>
          <w:color w:val="auto"/>
          <w:sz w:val="18"/>
          <w:szCs w:val="18"/>
        </w:rPr>
        <w:t>Analysis Plan (Data)</w:t>
      </w:r>
    </w:p>
    <w:p w14:paraId="3EDA0AC0" w14:textId="77777777" w:rsidR="00103599" w:rsidRPr="00E662E6" w:rsidRDefault="00103599" w:rsidP="00103599">
      <w:pPr>
        <w:pBdr>
          <w:top w:val="nil"/>
          <w:left w:val="nil"/>
          <w:bottom w:val="nil"/>
          <w:right w:val="nil"/>
          <w:between w:val="nil"/>
        </w:pBdr>
        <w:spacing w:after="0" w:line="240" w:lineRule="auto"/>
        <w:rPr>
          <w:rFonts w:ascii="Franklin Gothic Book" w:hAnsi="Franklin Gothic Book"/>
          <w:color w:val="auto"/>
          <w:sz w:val="18"/>
          <w:szCs w:val="18"/>
        </w:rPr>
      </w:pPr>
    </w:p>
    <w:p w14:paraId="6E3C7D5D" w14:textId="49BC391D" w:rsidR="00103599" w:rsidRDefault="00103599" w:rsidP="00D9385F">
      <w:pPr>
        <w:pBdr>
          <w:top w:val="nil"/>
          <w:left w:val="nil"/>
          <w:bottom w:val="nil"/>
          <w:right w:val="nil"/>
          <w:between w:val="nil"/>
        </w:pBdr>
        <w:spacing w:after="0" w:line="240" w:lineRule="auto"/>
        <w:jc w:val="both"/>
        <w:rPr>
          <w:rFonts w:ascii="Franklin Gothic Book" w:hAnsi="Franklin Gothic Book"/>
          <w:color w:val="auto"/>
          <w:sz w:val="18"/>
          <w:szCs w:val="18"/>
          <w:lang w:val="en-US"/>
        </w:rPr>
      </w:pPr>
      <w:r w:rsidRPr="00E662E6">
        <w:rPr>
          <w:rFonts w:ascii="Franklin Gothic Book" w:hAnsi="Franklin Gothic Book"/>
          <w:color w:val="auto"/>
          <w:sz w:val="18"/>
          <w:szCs w:val="18"/>
          <w:lang w:val="en-US"/>
        </w:rPr>
        <w:t xml:space="preserve">Data analysis will be gender responsive and ensure requisite statistics (median, mean, </w:t>
      </w:r>
      <w:proofErr w:type="spellStart"/>
      <w:r w:rsidRPr="00E662E6">
        <w:rPr>
          <w:rFonts w:ascii="Franklin Gothic Book" w:hAnsi="Franklin Gothic Book"/>
          <w:color w:val="auto"/>
          <w:sz w:val="18"/>
          <w:szCs w:val="18"/>
          <w:lang w:val="en-US"/>
        </w:rPr>
        <w:t>Pcorr</w:t>
      </w:r>
      <w:proofErr w:type="spellEnd"/>
      <w:r w:rsidRPr="00E662E6">
        <w:rPr>
          <w:rFonts w:ascii="Franklin Gothic Book" w:hAnsi="Franklin Gothic Book"/>
          <w:color w:val="auto"/>
          <w:sz w:val="18"/>
          <w:szCs w:val="18"/>
          <w:lang w:val="en-US"/>
        </w:rPr>
        <w:t xml:space="preserve">, T-tests, </w:t>
      </w:r>
      <w:proofErr w:type="spellStart"/>
      <w:r w:rsidRPr="00E662E6">
        <w:rPr>
          <w:rFonts w:ascii="Franklin Gothic Book" w:hAnsi="Franklin Gothic Book"/>
          <w:color w:val="auto"/>
          <w:sz w:val="18"/>
          <w:szCs w:val="18"/>
          <w:lang w:val="en-US"/>
        </w:rPr>
        <w:t>etc</w:t>
      </w:r>
      <w:proofErr w:type="spellEnd"/>
      <w:r w:rsidRPr="00E662E6">
        <w:rPr>
          <w:rFonts w:ascii="Franklin Gothic Book" w:hAnsi="Franklin Gothic Book"/>
          <w:color w:val="auto"/>
          <w:sz w:val="18"/>
          <w:szCs w:val="18"/>
          <w:lang w:val="en-US"/>
        </w:rPr>
        <w:t xml:space="preserve">) are used to highlight trends and correlation. The scope of the study suggests conducting a regression analysis (linear or linear depending on the type of dependent variable) to analyze the variables and coefficients that contribute to explaining impacts or adaptive capacity. This will help analyze causation between different variables of interest. Different models and equations can be built based on the number of dependent variables to be explored (impacts of CC, adaptive capacity, knowledge of CCA, </w:t>
      </w:r>
      <w:proofErr w:type="spellStart"/>
      <w:r w:rsidRPr="00E662E6">
        <w:rPr>
          <w:rFonts w:ascii="Franklin Gothic Book" w:hAnsi="Franklin Gothic Book"/>
          <w:color w:val="auto"/>
          <w:sz w:val="18"/>
          <w:szCs w:val="18"/>
          <w:lang w:val="en-US"/>
        </w:rPr>
        <w:t>etc</w:t>
      </w:r>
      <w:proofErr w:type="spellEnd"/>
      <w:r w:rsidRPr="00E662E6">
        <w:rPr>
          <w:rFonts w:ascii="Franklin Gothic Book" w:hAnsi="Franklin Gothic Book"/>
          <w:color w:val="auto"/>
          <w:sz w:val="18"/>
          <w:szCs w:val="18"/>
          <w:lang w:val="en-US"/>
        </w:rPr>
        <w:t xml:space="preserve">). </w:t>
      </w:r>
      <w:r w:rsidR="00CB36BC" w:rsidRPr="00E662E6">
        <w:rPr>
          <w:rFonts w:ascii="Franklin Gothic Book" w:hAnsi="Franklin Gothic Book"/>
          <w:color w:val="auto"/>
          <w:sz w:val="18"/>
          <w:szCs w:val="18"/>
          <w:lang w:val="en-US"/>
        </w:rPr>
        <w:t>Content</w:t>
      </w:r>
      <w:r w:rsidRPr="00E662E6">
        <w:rPr>
          <w:rFonts w:ascii="Franklin Gothic Book" w:hAnsi="Franklin Gothic Book"/>
          <w:color w:val="auto"/>
          <w:sz w:val="18"/>
          <w:szCs w:val="18"/>
          <w:lang w:val="en-US"/>
        </w:rPr>
        <w:t xml:space="preserve"> analysis will be used for qualitative data. </w:t>
      </w:r>
    </w:p>
    <w:p w14:paraId="54E7F8C2" w14:textId="77777777" w:rsidR="00F95878" w:rsidRPr="00E662E6" w:rsidRDefault="00F95878" w:rsidP="00D9385F">
      <w:pPr>
        <w:pBdr>
          <w:top w:val="nil"/>
          <w:left w:val="nil"/>
          <w:bottom w:val="nil"/>
          <w:right w:val="nil"/>
          <w:between w:val="nil"/>
        </w:pBdr>
        <w:spacing w:after="0" w:line="240" w:lineRule="auto"/>
        <w:jc w:val="both"/>
        <w:rPr>
          <w:rFonts w:ascii="Franklin Gothic Book" w:hAnsi="Franklin Gothic Book"/>
          <w:color w:val="auto"/>
          <w:sz w:val="18"/>
          <w:szCs w:val="18"/>
          <w:lang w:val="en-US"/>
        </w:rPr>
      </w:pPr>
    </w:p>
    <w:p w14:paraId="21A24522" w14:textId="04B079C6" w:rsidR="00103599" w:rsidRPr="00F95878" w:rsidRDefault="00103599" w:rsidP="00F95878">
      <w:pPr>
        <w:pStyle w:val="ListParagraph"/>
        <w:numPr>
          <w:ilvl w:val="0"/>
          <w:numId w:val="4"/>
        </w:numPr>
        <w:spacing w:after="0"/>
        <w:rPr>
          <w:rFonts w:ascii="Franklin Gothic Book" w:hAnsi="Franklin Gothic Book"/>
          <w:b/>
          <w:bCs/>
          <w:color w:val="auto"/>
          <w:sz w:val="18"/>
          <w:szCs w:val="18"/>
        </w:rPr>
      </w:pPr>
      <w:r w:rsidRPr="00F95878">
        <w:rPr>
          <w:rFonts w:ascii="Franklin Gothic Book" w:hAnsi="Franklin Gothic Book"/>
          <w:b/>
          <w:bCs/>
          <w:color w:val="auto"/>
          <w:sz w:val="18"/>
          <w:szCs w:val="18"/>
        </w:rPr>
        <w:t>Deliverables, phases, and Timeline</w:t>
      </w:r>
    </w:p>
    <w:p w14:paraId="6942F600" w14:textId="49B34C14" w:rsidR="00103599" w:rsidRPr="00E662E6" w:rsidRDefault="00103599" w:rsidP="00103599">
      <w:pPr>
        <w:numPr>
          <w:ilvl w:val="0"/>
          <w:numId w:val="5"/>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
          <w:bCs/>
          <w:color w:val="auto"/>
          <w:sz w:val="18"/>
          <w:szCs w:val="18"/>
        </w:rPr>
        <w:t>Deliverable 1</w:t>
      </w:r>
      <w:r w:rsidRPr="00E662E6">
        <w:rPr>
          <w:rFonts w:ascii="Franklin Gothic Book" w:eastAsia="Times New Roman" w:hAnsi="Franklin Gothic Book" w:cs="Times New Roman"/>
          <w:bCs/>
          <w:color w:val="auto"/>
          <w:sz w:val="18"/>
          <w:szCs w:val="18"/>
        </w:rPr>
        <w:t xml:space="preserve">: </w:t>
      </w:r>
      <w:r w:rsidR="00F95878">
        <w:rPr>
          <w:rFonts w:ascii="Franklin Gothic Book" w:eastAsia="Times New Roman" w:hAnsi="Franklin Gothic Book" w:cs="Times New Roman"/>
          <w:bCs/>
          <w:color w:val="auto"/>
          <w:sz w:val="18"/>
          <w:szCs w:val="18"/>
        </w:rPr>
        <w:t>Inception report with</w:t>
      </w:r>
      <w:r w:rsidRPr="00E662E6">
        <w:rPr>
          <w:rFonts w:ascii="Franklin Gothic Book" w:eastAsia="Times New Roman" w:hAnsi="Franklin Gothic Book" w:cs="Times New Roman"/>
          <w:bCs/>
          <w:color w:val="auto"/>
          <w:sz w:val="18"/>
          <w:szCs w:val="18"/>
        </w:rPr>
        <w:t xml:space="preserve"> approved </w:t>
      </w:r>
      <w:r w:rsidR="00DE6970" w:rsidRPr="00E662E6">
        <w:rPr>
          <w:rFonts w:ascii="Franklin Gothic Book" w:eastAsia="Times New Roman" w:hAnsi="Franklin Gothic Book" w:cs="Times New Roman"/>
          <w:bCs/>
          <w:color w:val="auto"/>
          <w:sz w:val="18"/>
          <w:szCs w:val="18"/>
        </w:rPr>
        <w:t>tools.</w:t>
      </w:r>
    </w:p>
    <w:p w14:paraId="48E4573C" w14:textId="7E7A667D" w:rsidR="00103599" w:rsidRPr="00E662E6" w:rsidRDefault="00103599" w:rsidP="00103599">
      <w:pPr>
        <w:numPr>
          <w:ilvl w:val="0"/>
          <w:numId w:val="5"/>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
          <w:bCs/>
          <w:color w:val="auto"/>
          <w:sz w:val="18"/>
          <w:szCs w:val="18"/>
        </w:rPr>
        <w:t>Deliverable 2</w:t>
      </w:r>
      <w:r w:rsidRPr="00E662E6">
        <w:rPr>
          <w:rFonts w:ascii="Franklin Gothic Book" w:eastAsia="Times New Roman" w:hAnsi="Franklin Gothic Book" w:cs="Times New Roman"/>
          <w:bCs/>
          <w:color w:val="auto"/>
          <w:sz w:val="18"/>
          <w:szCs w:val="18"/>
        </w:rPr>
        <w:t xml:space="preserve">: Power point presentation of initial results </w:t>
      </w:r>
    </w:p>
    <w:p w14:paraId="7AF36E96" w14:textId="77777777" w:rsidR="00103599" w:rsidRPr="00E662E6" w:rsidRDefault="00103599" w:rsidP="00103599">
      <w:pPr>
        <w:numPr>
          <w:ilvl w:val="0"/>
          <w:numId w:val="5"/>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
          <w:bCs/>
          <w:color w:val="auto"/>
          <w:sz w:val="18"/>
          <w:szCs w:val="18"/>
        </w:rPr>
        <w:t>Deliverable 3</w:t>
      </w:r>
      <w:r w:rsidRPr="00E662E6">
        <w:rPr>
          <w:rFonts w:ascii="Franklin Gothic Book" w:eastAsia="Times New Roman" w:hAnsi="Franklin Gothic Book" w:cs="Times New Roman"/>
          <w:bCs/>
          <w:color w:val="auto"/>
          <w:sz w:val="18"/>
          <w:szCs w:val="18"/>
        </w:rPr>
        <w:t xml:space="preserve">: final assessment report structure as follows: </w:t>
      </w:r>
    </w:p>
    <w:p w14:paraId="67E66FDE"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Cover page</w:t>
      </w:r>
    </w:p>
    <w:p w14:paraId="0E5E8FC3"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A list of acronyms and abbreviations</w:t>
      </w:r>
    </w:p>
    <w:p w14:paraId="5CBDE5D5"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A table of contents</w:t>
      </w:r>
    </w:p>
    <w:p w14:paraId="7C270CD8"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An executive summary</w:t>
      </w:r>
    </w:p>
    <w:p w14:paraId="0124ACF7"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lastRenderedPageBreak/>
        <w:t>Introduction and background</w:t>
      </w:r>
    </w:p>
    <w:p w14:paraId="770C21D2"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Scope and objectives of the assessment</w:t>
      </w:r>
    </w:p>
    <w:p w14:paraId="277A67EF"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Methodology</w:t>
      </w:r>
    </w:p>
    <w:p w14:paraId="1DF1F765"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Detailed Results</w:t>
      </w:r>
    </w:p>
    <w:p w14:paraId="66ACA0AD"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Conclusions</w:t>
      </w:r>
    </w:p>
    <w:p w14:paraId="079CF587" w14:textId="25B1E32D"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 xml:space="preserve">Lessons learned and </w:t>
      </w:r>
      <w:r w:rsidR="00DE6970" w:rsidRPr="00E662E6">
        <w:rPr>
          <w:rFonts w:ascii="Franklin Gothic Book" w:eastAsia="Times New Roman" w:hAnsi="Franklin Gothic Book" w:cs="Times New Roman"/>
          <w:bCs/>
          <w:color w:val="auto"/>
          <w:sz w:val="18"/>
          <w:szCs w:val="18"/>
        </w:rPr>
        <w:t>recommendations.</w:t>
      </w:r>
    </w:p>
    <w:p w14:paraId="2B83E601" w14:textId="77777777" w:rsidR="00103599" w:rsidRPr="00E662E6" w:rsidRDefault="00103599" w:rsidP="00103599">
      <w:pPr>
        <w:spacing w:after="0" w:line="240" w:lineRule="auto"/>
        <w:ind w:left="-5"/>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Appendices of the report, including:</w:t>
      </w:r>
    </w:p>
    <w:p w14:paraId="7E1B8369"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Terms of reference</w:t>
      </w:r>
    </w:p>
    <w:p w14:paraId="008D4531"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Assessment matrix</w:t>
      </w:r>
    </w:p>
    <w:p w14:paraId="46A40799" w14:textId="5ACF7B18"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 xml:space="preserve">List of documents </w:t>
      </w:r>
      <w:r w:rsidR="00DE6970" w:rsidRPr="00E662E6">
        <w:rPr>
          <w:rFonts w:ascii="Franklin Gothic Book" w:eastAsia="Times New Roman" w:hAnsi="Franklin Gothic Book" w:cs="Times New Roman"/>
          <w:bCs/>
          <w:color w:val="auto"/>
          <w:sz w:val="18"/>
          <w:szCs w:val="18"/>
        </w:rPr>
        <w:t>consulted.</w:t>
      </w:r>
    </w:p>
    <w:p w14:paraId="1DC4452A" w14:textId="77777777" w:rsidR="00103599" w:rsidRPr="00E662E6" w:rsidRDefault="00103599" w:rsidP="00103599">
      <w:pPr>
        <w:numPr>
          <w:ilvl w:val="0"/>
          <w:numId w:val="6"/>
        </w:numPr>
        <w:spacing w:after="0" w:line="240" w:lineRule="auto"/>
        <w:jc w:val="both"/>
        <w:rPr>
          <w:rFonts w:ascii="Franklin Gothic Book" w:eastAsia="Times New Roman" w:hAnsi="Franklin Gothic Book" w:cs="Times New Roman"/>
          <w:bCs/>
          <w:color w:val="auto"/>
          <w:sz w:val="18"/>
          <w:szCs w:val="18"/>
        </w:rPr>
      </w:pPr>
      <w:r w:rsidRPr="00E662E6">
        <w:rPr>
          <w:rFonts w:ascii="Franklin Gothic Book" w:eastAsia="Times New Roman" w:hAnsi="Franklin Gothic Book" w:cs="Times New Roman"/>
          <w:bCs/>
          <w:color w:val="auto"/>
          <w:sz w:val="18"/>
          <w:szCs w:val="18"/>
        </w:rPr>
        <w:t>Tools</w:t>
      </w:r>
    </w:p>
    <w:p w14:paraId="0D9E0D44" w14:textId="0FC5D728" w:rsidR="00103599" w:rsidRDefault="00812DC3" w:rsidP="00103599">
      <w:pPr>
        <w:spacing w:after="0"/>
        <w:rPr>
          <w:rFonts w:ascii="Franklin Gothic Book" w:eastAsia="Times New Roman" w:hAnsi="Franklin Gothic Book" w:cs="Times New Roman"/>
          <w:bCs/>
          <w:color w:val="auto"/>
          <w:sz w:val="18"/>
          <w:szCs w:val="18"/>
        </w:rPr>
      </w:pPr>
      <w:r>
        <w:rPr>
          <w:rFonts w:ascii="Franklin Gothic Book" w:eastAsia="Times New Roman" w:hAnsi="Franklin Gothic Book" w:cs="Times New Roman"/>
          <w:b/>
          <w:bCs/>
          <w:color w:val="auto"/>
          <w:sz w:val="18"/>
          <w:szCs w:val="18"/>
        </w:rPr>
        <w:t>Deliverable 4</w:t>
      </w:r>
      <w:r w:rsidRPr="00E662E6">
        <w:rPr>
          <w:rFonts w:ascii="Franklin Gothic Book" w:eastAsia="Times New Roman" w:hAnsi="Franklin Gothic Book" w:cs="Times New Roman"/>
          <w:bCs/>
          <w:color w:val="auto"/>
          <w:sz w:val="18"/>
          <w:szCs w:val="18"/>
        </w:rPr>
        <w:t>:</w:t>
      </w:r>
      <w:r>
        <w:rPr>
          <w:rFonts w:ascii="Franklin Gothic Book" w:eastAsia="Times New Roman" w:hAnsi="Franklin Gothic Book" w:cs="Times New Roman"/>
          <w:bCs/>
          <w:color w:val="auto"/>
          <w:sz w:val="18"/>
          <w:szCs w:val="18"/>
        </w:rPr>
        <w:t xml:space="preserve"> Database </w:t>
      </w:r>
    </w:p>
    <w:p w14:paraId="33DBDDB8" w14:textId="7A98B3E6" w:rsidR="00812DC3" w:rsidRPr="00E662E6" w:rsidRDefault="00812DC3" w:rsidP="00103599">
      <w:pPr>
        <w:spacing w:after="0"/>
        <w:rPr>
          <w:rFonts w:ascii="Franklin Gothic Book" w:hAnsi="Franklin Gothic Book"/>
          <w:color w:val="auto"/>
          <w:sz w:val="18"/>
          <w:szCs w:val="18"/>
        </w:rPr>
      </w:pPr>
      <w:r>
        <w:rPr>
          <w:rFonts w:ascii="Franklin Gothic Book" w:eastAsia="Times New Roman" w:hAnsi="Franklin Gothic Book" w:cs="Times New Roman"/>
          <w:b/>
          <w:bCs/>
          <w:color w:val="auto"/>
          <w:sz w:val="18"/>
          <w:szCs w:val="18"/>
        </w:rPr>
        <w:t>Deliverable 5</w:t>
      </w:r>
      <w:r w:rsidRPr="00E662E6">
        <w:rPr>
          <w:rFonts w:ascii="Franklin Gothic Book" w:eastAsia="Times New Roman" w:hAnsi="Franklin Gothic Book" w:cs="Times New Roman"/>
          <w:bCs/>
          <w:color w:val="auto"/>
          <w:sz w:val="18"/>
          <w:szCs w:val="18"/>
        </w:rPr>
        <w:t>:</w:t>
      </w:r>
      <w:r>
        <w:rPr>
          <w:rFonts w:ascii="Franklin Gothic Book" w:eastAsia="Times New Roman" w:hAnsi="Franklin Gothic Book" w:cs="Times New Roman"/>
          <w:bCs/>
          <w:color w:val="auto"/>
          <w:sz w:val="18"/>
          <w:szCs w:val="18"/>
        </w:rPr>
        <w:t xml:space="preserve"> </w:t>
      </w:r>
      <w:r w:rsidR="00737885">
        <w:rPr>
          <w:rFonts w:ascii="Franklin Gothic Book" w:eastAsia="Times New Roman" w:hAnsi="Franklin Gothic Book" w:cs="Times New Roman"/>
          <w:bCs/>
          <w:color w:val="auto"/>
          <w:sz w:val="18"/>
          <w:szCs w:val="18"/>
        </w:rPr>
        <w:t>Management response plan</w:t>
      </w:r>
    </w:p>
    <w:p w14:paraId="537FB4ED" w14:textId="77777777" w:rsidR="00737885" w:rsidRDefault="00737885" w:rsidP="00103599">
      <w:pPr>
        <w:spacing w:after="0"/>
        <w:rPr>
          <w:rFonts w:ascii="Franklin Gothic Book" w:hAnsi="Franklin Gothic Book"/>
          <w:color w:val="auto"/>
          <w:sz w:val="18"/>
          <w:szCs w:val="18"/>
        </w:rPr>
      </w:pPr>
    </w:p>
    <w:p w14:paraId="036F953E" w14:textId="683BA6ED" w:rsidR="00103599" w:rsidRPr="00E662E6" w:rsidRDefault="00103599" w:rsidP="00103599">
      <w:pPr>
        <w:spacing w:after="0"/>
        <w:rPr>
          <w:rFonts w:ascii="Franklin Gothic Book" w:hAnsi="Franklin Gothic Book"/>
          <w:color w:val="auto"/>
          <w:sz w:val="18"/>
          <w:szCs w:val="18"/>
        </w:rPr>
      </w:pPr>
      <w:r w:rsidRPr="00E662E6">
        <w:rPr>
          <w:rFonts w:ascii="Franklin Gothic Book" w:hAnsi="Franklin Gothic Book"/>
          <w:color w:val="auto"/>
          <w:sz w:val="18"/>
          <w:szCs w:val="18"/>
        </w:rPr>
        <w:t>The tentative timeline is as follows:</w:t>
      </w:r>
    </w:p>
    <w:tbl>
      <w:tblPr>
        <w:tblStyle w:val="TableGrid"/>
        <w:tblW w:w="5000" w:type="pct"/>
        <w:tblLook w:val="04A0" w:firstRow="1" w:lastRow="0" w:firstColumn="1" w:lastColumn="0" w:noHBand="0" w:noVBand="1"/>
      </w:tblPr>
      <w:tblGrid>
        <w:gridCol w:w="7292"/>
        <w:gridCol w:w="1724"/>
      </w:tblGrid>
      <w:tr w:rsidR="00103599" w:rsidRPr="00E662E6" w14:paraId="71780801" w14:textId="77777777" w:rsidTr="00447B37">
        <w:tc>
          <w:tcPr>
            <w:tcW w:w="4044" w:type="pct"/>
          </w:tcPr>
          <w:p w14:paraId="6ABD0D17" w14:textId="77777777" w:rsidR="00103599" w:rsidRPr="00E662E6" w:rsidRDefault="00103599" w:rsidP="00447B37">
            <w:pPr>
              <w:spacing w:line="259" w:lineRule="auto"/>
              <w:rPr>
                <w:rFonts w:ascii="Franklin Gothic Book" w:hAnsi="Franklin Gothic Book"/>
                <w:b/>
                <w:bCs/>
                <w:color w:val="auto"/>
                <w:sz w:val="18"/>
                <w:szCs w:val="18"/>
              </w:rPr>
            </w:pPr>
            <w:r w:rsidRPr="00E662E6">
              <w:rPr>
                <w:rFonts w:ascii="Franklin Gothic Book" w:hAnsi="Franklin Gothic Book"/>
                <w:b/>
                <w:bCs/>
                <w:color w:val="auto"/>
                <w:sz w:val="18"/>
                <w:szCs w:val="18"/>
              </w:rPr>
              <w:t>Phase</w:t>
            </w:r>
          </w:p>
        </w:tc>
        <w:tc>
          <w:tcPr>
            <w:tcW w:w="956" w:type="pct"/>
          </w:tcPr>
          <w:p w14:paraId="71AC1394" w14:textId="77777777" w:rsidR="00103599" w:rsidRPr="00E662E6" w:rsidRDefault="00103599" w:rsidP="00447B37">
            <w:pPr>
              <w:spacing w:line="259" w:lineRule="auto"/>
              <w:rPr>
                <w:rFonts w:ascii="Franklin Gothic Book" w:hAnsi="Franklin Gothic Book"/>
                <w:b/>
                <w:bCs/>
                <w:color w:val="auto"/>
                <w:sz w:val="18"/>
                <w:szCs w:val="18"/>
              </w:rPr>
            </w:pPr>
            <w:r w:rsidRPr="00E662E6">
              <w:rPr>
                <w:rFonts w:ascii="Franklin Gothic Book" w:hAnsi="Franklin Gothic Book"/>
                <w:b/>
                <w:bCs/>
                <w:color w:val="auto"/>
                <w:sz w:val="18"/>
                <w:szCs w:val="18"/>
              </w:rPr>
              <w:t>Duration</w:t>
            </w:r>
          </w:p>
        </w:tc>
      </w:tr>
      <w:tr w:rsidR="00756FA7" w:rsidRPr="00E662E6" w14:paraId="684CE504" w14:textId="77777777" w:rsidTr="00447B37">
        <w:tc>
          <w:tcPr>
            <w:tcW w:w="4044" w:type="pct"/>
          </w:tcPr>
          <w:p w14:paraId="24D7F64A" w14:textId="420E23D4" w:rsidR="00756FA7" w:rsidRPr="00E662E6" w:rsidRDefault="00756FA7" w:rsidP="00756FA7">
            <w:pPr>
              <w:spacing w:line="259" w:lineRule="auto"/>
              <w:rPr>
                <w:rFonts w:ascii="Franklin Gothic Book" w:hAnsi="Franklin Gothic Book"/>
                <w:color w:val="auto"/>
                <w:sz w:val="18"/>
                <w:szCs w:val="18"/>
              </w:rPr>
            </w:pPr>
            <w:r w:rsidRPr="00E662E6">
              <w:rPr>
                <w:rFonts w:ascii="Franklin Gothic Book" w:hAnsi="Franklin Gothic Book"/>
                <w:color w:val="auto"/>
                <w:sz w:val="18"/>
                <w:szCs w:val="18"/>
              </w:rPr>
              <w:t>Scoping meetings (clarification)</w:t>
            </w:r>
            <w:r w:rsidR="00F95878">
              <w:rPr>
                <w:rFonts w:ascii="Franklin Gothic Book" w:hAnsi="Franklin Gothic Book"/>
                <w:color w:val="auto"/>
                <w:sz w:val="18"/>
                <w:szCs w:val="18"/>
              </w:rPr>
              <w:t>,</w:t>
            </w:r>
            <w:r w:rsidRPr="00E662E6">
              <w:rPr>
                <w:rFonts w:ascii="Franklin Gothic Book" w:hAnsi="Franklin Gothic Book"/>
                <w:color w:val="auto"/>
                <w:sz w:val="18"/>
                <w:szCs w:val="18"/>
              </w:rPr>
              <w:t xml:space="preserve"> Logistics arrangements</w:t>
            </w:r>
          </w:p>
        </w:tc>
        <w:tc>
          <w:tcPr>
            <w:tcW w:w="956" w:type="pct"/>
          </w:tcPr>
          <w:p w14:paraId="0C104C54" w14:textId="104A13E3" w:rsidR="00756FA7" w:rsidRPr="00E662E6" w:rsidRDefault="00F95878" w:rsidP="00756FA7">
            <w:pPr>
              <w:spacing w:line="259" w:lineRule="auto"/>
              <w:rPr>
                <w:rFonts w:ascii="Franklin Gothic Book" w:hAnsi="Franklin Gothic Book"/>
                <w:color w:val="auto"/>
                <w:sz w:val="18"/>
                <w:szCs w:val="18"/>
              </w:rPr>
            </w:pPr>
            <w:r>
              <w:rPr>
                <w:rFonts w:ascii="Franklin Gothic Book" w:hAnsi="Franklin Gothic Book"/>
                <w:color w:val="auto"/>
                <w:sz w:val="18"/>
                <w:szCs w:val="18"/>
              </w:rPr>
              <w:t>1 day</w:t>
            </w:r>
          </w:p>
        </w:tc>
      </w:tr>
      <w:tr w:rsidR="00756FA7" w:rsidRPr="00E662E6" w14:paraId="40D616ED" w14:textId="77777777" w:rsidTr="00447B37">
        <w:tc>
          <w:tcPr>
            <w:tcW w:w="4044" w:type="pct"/>
          </w:tcPr>
          <w:p w14:paraId="68FAB4A0" w14:textId="77777777" w:rsidR="00756FA7" w:rsidRPr="00E662E6" w:rsidRDefault="00756FA7" w:rsidP="00756FA7">
            <w:pPr>
              <w:spacing w:line="259" w:lineRule="auto"/>
              <w:rPr>
                <w:rFonts w:ascii="Franklin Gothic Book" w:hAnsi="Franklin Gothic Book"/>
                <w:color w:val="auto"/>
                <w:sz w:val="18"/>
                <w:szCs w:val="18"/>
              </w:rPr>
            </w:pPr>
            <w:r w:rsidRPr="00E662E6">
              <w:rPr>
                <w:rFonts w:ascii="Franklin Gothic Book" w:hAnsi="Franklin Gothic Book"/>
                <w:color w:val="auto"/>
                <w:sz w:val="18"/>
                <w:szCs w:val="18"/>
              </w:rPr>
              <w:t>Inception report including tools</w:t>
            </w:r>
          </w:p>
        </w:tc>
        <w:tc>
          <w:tcPr>
            <w:tcW w:w="956" w:type="pct"/>
          </w:tcPr>
          <w:p w14:paraId="74F046B9" w14:textId="132FA1F5" w:rsidR="00756FA7" w:rsidRPr="00E662E6" w:rsidRDefault="00F95878" w:rsidP="00756FA7">
            <w:pPr>
              <w:spacing w:line="259" w:lineRule="auto"/>
              <w:rPr>
                <w:rFonts w:ascii="Franklin Gothic Book" w:hAnsi="Franklin Gothic Book"/>
                <w:color w:val="auto"/>
                <w:sz w:val="18"/>
                <w:szCs w:val="18"/>
              </w:rPr>
            </w:pPr>
            <w:r>
              <w:rPr>
                <w:rFonts w:ascii="Franklin Gothic Book" w:hAnsi="Franklin Gothic Book"/>
                <w:color w:val="auto"/>
                <w:sz w:val="18"/>
                <w:szCs w:val="18"/>
              </w:rPr>
              <w:t>7</w:t>
            </w:r>
            <w:r w:rsidR="00756FA7" w:rsidRPr="00E662E6">
              <w:rPr>
                <w:rFonts w:ascii="Franklin Gothic Book" w:hAnsi="Franklin Gothic Book"/>
                <w:color w:val="auto"/>
                <w:sz w:val="18"/>
                <w:szCs w:val="18"/>
              </w:rPr>
              <w:t xml:space="preserve"> working days</w:t>
            </w:r>
          </w:p>
        </w:tc>
      </w:tr>
      <w:tr w:rsidR="00756FA7" w:rsidRPr="00E662E6" w14:paraId="69628615" w14:textId="77777777" w:rsidTr="00447B37">
        <w:tc>
          <w:tcPr>
            <w:tcW w:w="4044" w:type="pct"/>
          </w:tcPr>
          <w:p w14:paraId="703A5557" w14:textId="77777777" w:rsidR="00756FA7" w:rsidRPr="00E662E6" w:rsidRDefault="00756FA7" w:rsidP="00756FA7">
            <w:pPr>
              <w:rPr>
                <w:rFonts w:ascii="Franklin Gothic Book" w:hAnsi="Franklin Gothic Book"/>
                <w:color w:val="auto"/>
                <w:sz w:val="18"/>
                <w:szCs w:val="18"/>
              </w:rPr>
            </w:pPr>
            <w:r w:rsidRPr="00E662E6">
              <w:rPr>
                <w:rFonts w:ascii="Franklin Gothic Book" w:hAnsi="Franklin Gothic Book"/>
                <w:color w:val="auto"/>
                <w:sz w:val="18"/>
                <w:szCs w:val="18"/>
              </w:rPr>
              <w:t>Finalization of the inception report</w:t>
            </w:r>
          </w:p>
        </w:tc>
        <w:tc>
          <w:tcPr>
            <w:tcW w:w="956" w:type="pct"/>
          </w:tcPr>
          <w:p w14:paraId="08E8E33E" w14:textId="253D2FC9" w:rsidR="00756FA7" w:rsidRPr="00E662E6" w:rsidRDefault="00756FA7" w:rsidP="00756FA7">
            <w:pPr>
              <w:rPr>
                <w:rFonts w:ascii="Franklin Gothic Book" w:hAnsi="Franklin Gothic Book"/>
                <w:color w:val="auto"/>
                <w:sz w:val="18"/>
                <w:szCs w:val="18"/>
              </w:rPr>
            </w:pPr>
            <w:r w:rsidRPr="00E662E6">
              <w:rPr>
                <w:rFonts w:ascii="Franklin Gothic Book" w:hAnsi="Franklin Gothic Book"/>
                <w:color w:val="auto"/>
                <w:sz w:val="18"/>
                <w:szCs w:val="18"/>
              </w:rPr>
              <w:t>1 day</w:t>
            </w:r>
          </w:p>
        </w:tc>
      </w:tr>
      <w:tr w:rsidR="00756FA7" w:rsidRPr="00E662E6" w14:paraId="10A7C560" w14:textId="77777777" w:rsidTr="00447B37">
        <w:tc>
          <w:tcPr>
            <w:tcW w:w="4044" w:type="pct"/>
          </w:tcPr>
          <w:p w14:paraId="6CCF8D3C" w14:textId="3A1034DF" w:rsidR="00756FA7" w:rsidRPr="00E662E6" w:rsidRDefault="00756FA7" w:rsidP="00F95878">
            <w:pPr>
              <w:rPr>
                <w:rFonts w:ascii="Franklin Gothic Book" w:hAnsi="Franklin Gothic Book"/>
                <w:color w:val="auto"/>
                <w:sz w:val="18"/>
                <w:szCs w:val="18"/>
              </w:rPr>
            </w:pPr>
            <w:r w:rsidRPr="00E662E6">
              <w:rPr>
                <w:rFonts w:ascii="Franklin Gothic Book" w:hAnsi="Franklin Gothic Book"/>
                <w:color w:val="auto"/>
                <w:sz w:val="18"/>
                <w:szCs w:val="18"/>
              </w:rPr>
              <w:t xml:space="preserve">Fieldwork </w:t>
            </w:r>
            <w:r w:rsidR="00F95878">
              <w:rPr>
                <w:rFonts w:ascii="Franklin Gothic Book" w:hAnsi="Franklin Gothic Book"/>
                <w:color w:val="auto"/>
                <w:sz w:val="18"/>
                <w:szCs w:val="18"/>
              </w:rPr>
              <w:t>work</w:t>
            </w:r>
          </w:p>
        </w:tc>
        <w:tc>
          <w:tcPr>
            <w:tcW w:w="956" w:type="pct"/>
          </w:tcPr>
          <w:p w14:paraId="716A28AF" w14:textId="18E35E7E" w:rsidR="00756FA7" w:rsidRPr="00E662E6" w:rsidRDefault="00F95878" w:rsidP="00756FA7">
            <w:pPr>
              <w:rPr>
                <w:rFonts w:ascii="Franklin Gothic Book" w:hAnsi="Franklin Gothic Book"/>
                <w:color w:val="auto"/>
                <w:sz w:val="18"/>
                <w:szCs w:val="18"/>
              </w:rPr>
            </w:pPr>
            <w:r>
              <w:rPr>
                <w:rFonts w:ascii="Franklin Gothic Book" w:hAnsi="Franklin Gothic Book"/>
                <w:color w:val="auto"/>
                <w:sz w:val="18"/>
                <w:szCs w:val="18"/>
              </w:rPr>
              <w:t>10</w:t>
            </w:r>
            <w:r w:rsidR="00756FA7" w:rsidRPr="00E662E6">
              <w:rPr>
                <w:rFonts w:ascii="Franklin Gothic Book" w:hAnsi="Franklin Gothic Book"/>
                <w:color w:val="auto"/>
                <w:sz w:val="18"/>
                <w:szCs w:val="18"/>
              </w:rPr>
              <w:t xml:space="preserve"> days</w:t>
            </w:r>
          </w:p>
        </w:tc>
      </w:tr>
      <w:tr w:rsidR="00756FA7" w:rsidRPr="00E662E6" w14:paraId="3653EF00" w14:textId="77777777" w:rsidTr="00447B37">
        <w:tc>
          <w:tcPr>
            <w:tcW w:w="4044" w:type="pct"/>
          </w:tcPr>
          <w:p w14:paraId="3E154514" w14:textId="5F1BA991" w:rsidR="00756FA7" w:rsidRPr="00E662E6" w:rsidRDefault="00756FA7" w:rsidP="00F95878">
            <w:pPr>
              <w:spacing w:line="259" w:lineRule="auto"/>
              <w:rPr>
                <w:rFonts w:ascii="Franklin Gothic Book" w:hAnsi="Franklin Gothic Book"/>
                <w:color w:val="auto"/>
                <w:sz w:val="18"/>
                <w:szCs w:val="18"/>
              </w:rPr>
            </w:pPr>
            <w:r w:rsidRPr="00E662E6">
              <w:rPr>
                <w:rFonts w:ascii="Franklin Gothic Book" w:hAnsi="Franklin Gothic Book"/>
                <w:color w:val="auto"/>
                <w:sz w:val="18"/>
                <w:szCs w:val="18"/>
              </w:rPr>
              <w:t xml:space="preserve">Data analysis </w:t>
            </w:r>
            <w:r w:rsidR="00F95878">
              <w:rPr>
                <w:rFonts w:ascii="Franklin Gothic Book" w:hAnsi="Franklin Gothic Book"/>
                <w:color w:val="auto"/>
                <w:sz w:val="18"/>
                <w:szCs w:val="18"/>
              </w:rPr>
              <w:t>and reporting</w:t>
            </w:r>
          </w:p>
        </w:tc>
        <w:tc>
          <w:tcPr>
            <w:tcW w:w="956" w:type="pct"/>
          </w:tcPr>
          <w:p w14:paraId="5107E11D" w14:textId="4FD51DC4" w:rsidR="00756FA7" w:rsidRPr="00E662E6" w:rsidRDefault="00F95878" w:rsidP="00756FA7">
            <w:pPr>
              <w:spacing w:line="259" w:lineRule="auto"/>
              <w:rPr>
                <w:rFonts w:ascii="Franklin Gothic Book" w:hAnsi="Franklin Gothic Book"/>
                <w:color w:val="auto"/>
                <w:sz w:val="18"/>
                <w:szCs w:val="18"/>
              </w:rPr>
            </w:pPr>
            <w:r>
              <w:rPr>
                <w:rFonts w:ascii="Franklin Gothic Book" w:hAnsi="Franklin Gothic Book"/>
                <w:color w:val="auto"/>
                <w:sz w:val="18"/>
                <w:szCs w:val="18"/>
              </w:rPr>
              <w:t>5</w:t>
            </w:r>
            <w:r w:rsidR="00756FA7" w:rsidRPr="00E662E6">
              <w:rPr>
                <w:rFonts w:ascii="Franklin Gothic Book" w:hAnsi="Franklin Gothic Book"/>
                <w:color w:val="auto"/>
                <w:sz w:val="18"/>
                <w:szCs w:val="18"/>
              </w:rPr>
              <w:t xml:space="preserve"> days</w:t>
            </w:r>
          </w:p>
        </w:tc>
      </w:tr>
      <w:tr w:rsidR="00756FA7" w:rsidRPr="00E662E6" w14:paraId="34765776" w14:textId="77777777" w:rsidTr="00447B37">
        <w:tc>
          <w:tcPr>
            <w:tcW w:w="4044" w:type="pct"/>
          </w:tcPr>
          <w:p w14:paraId="4D04A831" w14:textId="77777777" w:rsidR="00756FA7" w:rsidRPr="00E662E6" w:rsidRDefault="00756FA7" w:rsidP="00756FA7">
            <w:pPr>
              <w:spacing w:line="259" w:lineRule="auto"/>
              <w:rPr>
                <w:rFonts w:ascii="Franklin Gothic Book" w:hAnsi="Franklin Gothic Book"/>
                <w:color w:val="auto"/>
                <w:sz w:val="18"/>
                <w:szCs w:val="18"/>
              </w:rPr>
            </w:pPr>
            <w:r w:rsidRPr="00E662E6">
              <w:rPr>
                <w:rFonts w:ascii="Franklin Gothic Book" w:hAnsi="Franklin Gothic Book"/>
                <w:color w:val="auto"/>
                <w:sz w:val="18"/>
                <w:szCs w:val="18"/>
              </w:rPr>
              <w:t>Preparation of PowerPoint presentation side desk</w:t>
            </w:r>
          </w:p>
        </w:tc>
        <w:tc>
          <w:tcPr>
            <w:tcW w:w="956" w:type="pct"/>
          </w:tcPr>
          <w:p w14:paraId="46B54DCC" w14:textId="3544B30E" w:rsidR="00756FA7" w:rsidRPr="00E662E6" w:rsidRDefault="00756FA7" w:rsidP="00756FA7">
            <w:pPr>
              <w:spacing w:line="259" w:lineRule="auto"/>
              <w:rPr>
                <w:rFonts w:ascii="Franklin Gothic Book" w:hAnsi="Franklin Gothic Book"/>
                <w:color w:val="auto"/>
                <w:sz w:val="18"/>
                <w:szCs w:val="18"/>
              </w:rPr>
            </w:pPr>
            <w:r w:rsidRPr="00E662E6">
              <w:rPr>
                <w:rFonts w:ascii="Franklin Gothic Book" w:hAnsi="Franklin Gothic Book"/>
                <w:color w:val="auto"/>
                <w:sz w:val="18"/>
                <w:szCs w:val="18"/>
              </w:rPr>
              <w:t>1 day</w:t>
            </w:r>
          </w:p>
        </w:tc>
      </w:tr>
      <w:tr w:rsidR="00756FA7" w:rsidRPr="00E662E6" w14:paraId="1850C96D" w14:textId="77777777" w:rsidTr="00447B37">
        <w:tc>
          <w:tcPr>
            <w:tcW w:w="4044" w:type="pct"/>
          </w:tcPr>
          <w:p w14:paraId="5832C666" w14:textId="77777777" w:rsidR="00756FA7" w:rsidRPr="00E662E6" w:rsidRDefault="00756FA7" w:rsidP="00756FA7">
            <w:pPr>
              <w:rPr>
                <w:rFonts w:ascii="Franklin Gothic Book" w:hAnsi="Franklin Gothic Book"/>
                <w:color w:val="auto"/>
                <w:sz w:val="18"/>
                <w:szCs w:val="18"/>
              </w:rPr>
            </w:pPr>
            <w:r w:rsidRPr="00E662E6">
              <w:rPr>
                <w:rFonts w:ascii="Franklin Gothic Book" w:hAnsi="Franklin Gothic Book"/>
                <w:color w:val="auto"/>
                <w:sz w:val="18"/>
                <w:szCs w:val="18"/>
              </w:rPr>
              <w:t>Preparation of draft final report</w:t>
            </w:r>
          </w:p>
        </w:tc>
        <w:tc>
          <w:tcPr>
            <w:tcW w:w="956" w:type="pct"/>
          </w:tcPr>
          <w:p w14:paraId="2EF2165D" w14:textId="034E9F2B" w:rsidR="00756FA7" w:rsidRPr="00E662E6" w:rsidRDefault="00756FA7" w:rsidP="00756FA7">
            <w:pPr>
              <w:ind w:left="360" w:hanging="360"/>
              <w:contextualSpacing/>
              <w:jc w:val="both"/>
              <w:rPr>
                <w:rFonts w:ascii="Franklin Gothic Book" w:hAnsi="Franklin Gothic Book"/>
                <w:color w:val="auto"/>
                <w:sz w:val="18"/>
                <w:szCs w:val="18"/>
              </w:rPr>
            </w:pPr>
            <w:r w:rsidRPr="00E662E6">
              <w:rPr>
                <w:rFonts w:ascii="Franklin Gothic Book" w:hAnsi="Franklin Gothic Book"/>
                <w:color w:val="auto"/>
                <w:sz w:val="18"/>
                <w:szCs w:val="18"/>
              </w:rPr>
              <w:t>4 days</w:t>
            </w:r>
          </w:p>
        </w:tc>
      </w:tr>
      <w:tr w:rsidR="00756FA7" w:rsidRPr="00E662E6" w14:paraId="43BDA6AB" w14:textId="77777777" w:rsidTr="00447B37">
        <w:tc>
          <w:tcPr>
            <w:tcW w:w="4044" w:type="pct"/>
          </w:tcPr>
          <w:p w14:paraId="6E4C13B1" w14:textId="2A38F192" w:rsidR="00756FA7" w:rsidRPr="00E662E6" w:rsidRDefault="00756FA7" w:rsidP="00756FA7">
            <w:pPr>
              <w:rPr>
                <w:rFonts w:ascii="Franklin Gothic Book" w:hAnsi="Franklin Gothic Book"/>
                <w:color w:val="auto"/>
                <w:sz w:val="18"/>
                <w:szCs w:val="18"/>
              </w:rPr>
            </w:pPr>
            <w:r w:rsidRPr="00E662E6">
              <w:rPr>
                <w:rFonts w:ascii="Franklin Gothic Book" w:hAnsi="Franklin Gothic Book"/>
                <w:color w:val="auto"/>
                <w:sz w:val="18"/>
                <w:szCs w:val="18"/>
              </w:rPr>
              <w:t>Revision of final report and incorporating all comments</w:t>
            </w:r>
          </w:p>
        </w:tc>
        <w:tc>
          <w:tcPr>
            <w:tcW w:w="956" w:type="pct"/>
          </w:tcPr>
          <w:p w14:paraId="779C56DF" w14:textId="71DFAB09" w:rsidR="00756FA7" w:rsidRPr="00E662E6" w:rsidRDefault="005121E9" w:rsidP="00756FA7">
            <w:pPr>
              <w:ind w:left="360" w:hanging="360"/>
              <w:contextualSpacing/>
              <w:jc w:val="both"/>
              <w:rPr>
                <w:rFonts w:ascii="Franklin Gothic Book" w:hAnsi="Franklin Gothic Book"/>
                <w:color w:val="auto"/>
                <w:sz w:val="18"/>
                <w:szCs w:val="18"/>
              </w:rPr>
            </w:pPr>
            <w:r>
              <w:rPr>
                <w:rFonts w:ascii="Franklin Gothic Book" w:hAnsi="Franklin Gothic Book"/>
                <w:color w:val="auto"/>
                <w:sz w:val="18"/>
                <w:szCs w:val="18"/>
              </w:rPr>
              <w:t>6</w:t>
            </w:r>
            <w:r w:rsidR="00756FA7" w:rsidRPr="00E662E6">
              <w:rPr>
                <w:rFonts w:ascii="Franklin Gothic Book" w:hAnsi="Franklin Gothic Book"/>
                <w:color w:val="auto"/>
                <w:sz w:val="18"/>
                <w:szCs w:val="18"/>
              </w:rPr>
              <w:t xml:space="preserve"> days</w:t>
            </w:r>
          </w:p>
        </w:tc>
      </w:tr>
      <w:tr w:rsidR="00756FA7" w:rsidRPr="00E662E6" w14:paraId="5F8D44AB" w14:textId="77777777" w:rsidTr="00447B37">
        <w:tc>
          <w:tcPr>
            <w:tcW w:w="4044" w:type="pct"/>
          </w:tcPr>
          <w:p w14:paraId="5DAFB91F" w14:textId="77777777" w:rsidR="00756FA7" w:rsidRPr="00E662E6" w:rsidRDefault="00756FA7" w:rsidP="00756FA7">
            <w:pPr>
              <w:spacing w:line="259" w:lineRule="auto"/>
              <w:rPr>
                <w:rFonts w:ascii="Franklin Gothic Book" w:hAnsi="Franklin Gothic Book"/>
                <w:color w:val="auto"/>
                <w:sz w:val="18"/>
                <w:szCs w:val="18"/>
              </w:rPr>
            </w:pPr>
            <w:r w:rsidRPr="00E662E6">
              <w:rPr>
                <w:rFonts w:ascii="Franklin Gothic Book" w:hAnsi="Franklin Gothic Book"/>
                <w:color w:val="auto"/>
                <w:sz w:val="18"/>
                <w:szCs w:val="18"/>
              </w:rPr>
              <w:t>Submission of final report</w:t>
            </w:r>
          </w:p>
        </w:tc>
        <w:tc>
          <w:tcPr>
            <w:tcW w:w="956" w:type="pct"/>
          </w:tcPr>
          <w:p w14:paraId="395DD3A5" w14:textId="1ABDBC1B" w:rsidR="00756FA7" w:rsidRPr="00E662E6" w:rsidRDefault="005121E9" w:rsidP="00756FA7">
            <w:pPr>
              <w:contextualSpacing/>
              <w:jc w:val="both"/>
              <w:rPr>
                <w:rFonts w:ascii="Franklin Gothic Book" w:hAnsi="Franklin Gothic Book"/>
                <w:color w:val="auto"/>
                <w:sz w:val="18"/>
                <w:szCs w:val="18"/>
              </w:rPr>
            </w:pPr>
            <w:r>
              <w:rPr>
                <w:rFonts w:ascii="Franklin Gothic Book" w:hAnsi="Franklin Gothic Book"/>
                <w:color w:val="auto"/>
                <w:sz w:val="18"/>
                <w:szCs w:val="18"/>
              </w:rPr>
              <w:t>2</w:t>
            </w:r>
            <w:r w:rsidR="00756FA7" w:rsidRPr="00E662E6">
              <w:rPr>
                <w:rFonts w:ascii="Franklin Gothic Book" w:hAnsi="Franklin Gothic Book"/>
                <w:color w:val="auto"/>
                <w:sz w:val="18"/>
                <w:szCs w:val="18"/>
              </w:rPr>
              <w:t xml:space="preserve"> days</w:t>
            </w:r>
          </w:p>
        </w:tc>
      </w:tr>
    </w:tbl>
    <w:p w14:paraId="49904B42" w14:textId="77777777" w:rsidR="00103599" w:rsidRPr="00E662E6" w:rsidRDefault="00103599" w:rsidP="00103599">
      <w:pPr>
        <w:spacing w:after="0"/>
        <w:rPr>
          <w:rFonts w:ascii="Franklin Gothic Book" w:hAnsi="Franklin Gothic Book"/>
          <w:color w:val="auto"/>
          <w:sz w:val="18"/>
          <w:szCs w:val="18"/>
        </w:rPr>
      </w:pPr>
    </w:p>
    <w:p w14:paraId="3FA3F579" w14:textId="483436A5" w:rsidR="00103599" w:rsidRPr="00E662E6" w:rsidRDefault="00103599" w:rsidP="00103599">
      <w:pPr>
        <w:ind w:left="360"/>
        <w:rPr>
          <w:rFonts w:ascii="Franklin Gothic Book" w:hAnsi="Franklin Gothic Book"/>
          <w:b/>
          <w:color w:val="auto"/>
          <w:sz w:val="18"/>
          <w:szCs w:val="18"/>
        </w:rPr>
      </w:pPr>
      <w:r w:rsidRPr="00E662E6">
        <w:rPr>
          <w:rFonts w:ascii="Franklin Gothic Book" w:hAnsi="Franklin Gothic Book"/>
          <w:b/>
          <w:color w:val="auto"/>
          <w:sz w:val="18"/>
          <w:szCs w:val="18"/>
        </w:rPr>
        <w:t xml:space="preserve">4. </w:t>
      </w:r>
      <w:r w:rsidR="005121E9">
        <w:rPr>
          <w:rFonts w:ascii="Franklin Gothic Book" w:hAnsi="Franklin Gothic Book"/>
          <w:b/>
          <w:color w:val="auto"/>
          <w:sz w:val="18"/>
          <w:szCs w:val="18"/>
        </w:rPr>
        <w:t>Draft a</w:t>
      </w:r>
      <w:r w:rsidRPr="00E662E6">
        <w:rPr>
          <w:rFonts w:ascii="Franklin Gothic Book" w:hAnsi="Franklin Gothic Book"/>
          <w:b/>
          <w:color w:val="auto"/>
          <w:sz w:val="18"/>
          <w:szCs w:val="18"/>
        </w:rPr>
        <w:t>ssessment matrix</w:t>
      </w:r>
    </w:p>
    <w:tbl>
      <w:tblPr>
        <w:tblStyle w:val="TableGrid"/>
        <w:tblW w:w="5000" w:type="pct"/>
        <w:tblLook w:val="04A0" w:firstRow="1" w:lastRow="0" w:firstColumn="1" w:lastColumn="0" w:noHBand="0" w:noVBand="1"/>
      </w:tblPr>
      <w:tblGrid>
        <w:gridCol w:w="1151"/>
        <w:gridCol w:w="2252"/>
        <w:gridCol w:w="1704"/>
        <w:gridCol w:w="1134"/>
        <w:gridCol w:w="1394"/>
        <w:gridCol w:w="1381"/>
      </w:tblGrid>
      <w:tr w:rsidR="00103599" w:rsidRPr="00812DC3" w14:paraId="1C003EB4" w14:textId="77777777" w:rsidTr="00447B37">
        <w:trPr>
          <w:trHeight w:val="50"/>
        </w:trPr>
        <w:tc>
          <w:tcPr>
            <w:tcW w:w="640" w:type="pct"/>
          </w:tcPr>
          <w:p w14:paraId="100CFC46"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Relevant</w:t>
            </w:r>
          </w:p>
          <w:p w14:paraId="5D36D0AF"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 xml:space="preserve">Dimension </w:t>
            </w:r>
          </w:p>
        </w:tc>
        <w:tc>
          <w:tcPr>
            <w:tcW w:w="1250" w:type="pct"/>
          </w:tcPr>
          <w:p w14:paraId="1AF0BFD0"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 xml:space="preserve">Key guiding </w:t>
            </w:r>
          </w:p>
          <w:p w14:paraId="20FB5A2B"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Questions</w:t>
            </w:r>
          </w:p>
          <w:p w14:paraId="65BEE1A9"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(if applicable)</w:t>
            </w:r>
          </w:p>
        </w:tc>
        <w:tc>
          <w:tcPr>
            <w:tcW w:w="946" w:type="pct"/>
          </w:tcPr>
          <w:p w14:paraId="66E3F984"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Indicators to explore</w:t>
            </w:r>
          </w:p>
        </w:tc>
        <w:tc>
          <w:tcPr>
            <w:tcW w:w="623" w:type="pct"/>
          </w:tcPr>
          <w:p w14:paraId="52E83716"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Data</w:t>
            </w:r>
          </w:p>
          <w:p w14:paraId="319623AE"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sources</w:t>
            </w:r>
          </w:p>
        </w:tc>
        <w:tc>
          <w:tcPr>
            <w:tcW w:w="774" w:type="pct"/>
          </w:tcPr>
          <w:p w14:paraId="67E39822"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Data collection</w:t>
            </w:r>
          </w:p>
          <w:p w14:paraId="21504CF6"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Tools</w:t>
            </w:r>
          </w:p>
          <w:p w14:paraId="7C1AC79C" w14:textId="7668B452" w:rsidR="00103599" w:rsidRPr="00812DC3" w:rsidRDefault="00103599" w:rsidP="00447B37">
            <w:pPr>
              <w:rPr>
                <w:rFonts w:ascii="Franklin Gothic Book" w:hAnsi="Franklin Gothic Book"/>
                <w:b/>
                <w:bCs/>
                <w:color w:val="auto"/>
                <w:sz w:val="18"/>
                <w:szCs w:val="18"/>
              </w:rPr>
            </w:pPr>
          </w:p>
        </w:tc>
        <w:tc>
          <w:tcPr>
            <w:tcW w:w="768" w:type="pct"/>
          </w:tcPr>
          <w:p w14:paraId="2A68B4A4"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Methods</w:t>
            </w:r>
          </w:p>
          <w:p w14:paraId="0DE6D2EB" w14:textId="77777777" w:rsidR="00103599" w:rsidRPr="00812DC3" w:rsidRDefault="00103599" w:rsidP="00447B37">
            <w:pPr>
              <w:rPr>
                <w:rFonts w:ascii="Franklin Gothic Book" w:hAnsi="Franklin Gothic Book"/>
                <w:b/>
                <w:bCs/>
                <w:color w:val="auto"/>
                <w:sz w:val="18"/>
                <w:szCs w:val="18"/>
              </w:rPr>
            </w:pPr>
            <w:r w:rsidRPr="00812DC3">
              <w:rPr>
                <w:rFonts w:ascii="Franklin Gothic Book" w:hAnsi="Franklin Gothic Book"/>
                <w:b/>
                <w:bCs/>
                <w:color w:val="auto"/>
                <w:sz w:val="18"/>
                <w:szCs w:val="18"/>
              </w:rPr>
              <w:t>for data</w:t>
            </w:r>
          </w:p>
          <w:p w14:paraId="6B3644F4" w14:textId="77777777" w:rsidR="00103599" w:rsidRPr="00812DC3" w:rsidRDefault="00103599" w:rsidP="00447B37">
            <w:pPr>
              <w:rPr>
                <w:rFonts w:ascii="Franklin Gothic Book" w:hAnsi="Franklin Gothic Book"/>
                <w:b/>
                <w:color w:val="auto"/>
                <w:sz w:val="18"/>
                <w:szCs w:val="18"/>
              </w:rPr>
            </w:pPr>
            <w:r w:rsidRPr="00812DC3">
              <w:rPr>
                <w:rFonts w:ascii="Franklin Gothic Book" w:hAnsi="Franklin Gothic Book"/>
                <w:b/>
                <w:bCs/>
                <w:color w:val="auto"/>
                <w:sz w:val="18"/>
                <w:szCs w:val="18"/>
                <w:lang w:val="fr-FR"/>
              </w:rPr>
              <w:t>Analysis</w:t>
            </w:r>
          </w:p>
        </w:tc>
      </w:tr>
      <w:tr w:rsidR="00103599" w:rsidRPr="00E662E6" w14:paraId="62BE1B8F" w14:textId="77777777" w:rsidTr="00447B37">
        <w:tc>
          <w:tcPr>
            <w:tcW w:w="640" w:type="pct"/>
          </w:tcPr>
          <w:p w14:paraId="50722ED2" w14:textId="77777777" w:rsidR="00103599" w:rsidRPr="00E662E6" w:rsidRDefault="00103599" w:rsidP="00447B37">
            <w:pPr>
              <w:rPr>
                <w:rFonts w:ascii="Franklin Gothic Book" w:hAnsi="Franklin Gothic Book"/>
                <w:bCs/>
                <w:color w:val="auto"/>
                <w:sz w:val="18"/>
                <w:szCs w:val="18"/>
                <w:lang w:val="fr-FR"/>
              </w:rPr>
            </w:pPr>
            <w:proofErr w:type="spellStart"/>
            <w:r w:rsidRPr="00E662E6">
              <w:rPr>
                <w:rFonts w:ascii="Franklin Gothic Book" w:hAnsi="Franklin Gothic Book"/>
                <w:bCs/>
                <w:color w:val="auto"/>
                <w:sz w:val="18"/>
                <w:szCs w:val="18"/>
                <w:lang w:val="fr-FR"/>
              </w:rPr>
              <w:t>Perceptual</w:t>
            </w:r>
            <w:proofErr w:type="spellEnd"/>
            <w:r w:rsidRPr="00E662E6">
              <w:rPr>
                <w:rFonts w:ascii="Franklin Gothic Book" w:hAnsi="Franklin Gothic Book"/>
                <w:bCs/>
                <w:color w:val="auto"/>
                <w:sz w:val="18"/>
                <w:szCs w:val="18"/>
                <w:lang w:val="fr-FR"/>
              </w:rPr>
              <w:t xml:space="preserve"> Dimension.</w:t>
            </w:r>
          </w:p>
        </w:tc>
        <w:tc>
          <w:tcPr>
            <w:tcW w:w="1250" w:type="pct"/>
          </w:tcPr>
          <w:p w14:paraId="477B074E"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Local awareness and perception of climate variability and trends related to climate change and</w:t>
            </w:r>
          </w:p>
          <w:p w14:paraId="55D40D15"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associated impact on natural resources</w:t>
            </w:r>
          </w:p>
        </w:tc>
        <w:tc>
          <w:tcPr>
            <w:tcW w:w="946" w:type="pct"/>
          </w:tcPr>
          <w:p w14:paraId="4306BEFD" w14:textId="77777777" w:rsidR="00103599" w:rsidRPr="00E662E6" w:rsidRDefault="00103599" w:rsidP="00103599">
            <w:pPr>
              <w:pStyle w:val="ListParagraph"/>
              <w:numPr>
                <w:ilvl w:val="0"/>
                <w:numId w:val="11"/>
              </w:numPr>
              <w:spacing w:after="3" w:line="248" w:lineRule="auto"/>
              <w:ind w:right="1"/>
              <w:contextualSpacing/>
              <w:jc w:val="both"/>
              <w:rPr>
                <w:rFonts w:ascii="Franklin Gothic Book" w:hAnsi="Franklin Gothic Book"/>
                <w:bCs/>
                <w:color w:val="auto"/>
                <w:sz w:val="18"/>
                <w:szCs w:val="18"/>
              </w:rPr>
            </w:pPr>
            <w:r w:rsidRPr="00E662E6">
              <w:rPr>
                <w:rFonts w:ascii="Franklin Gothic Book" w:hAnsi="Franklin Gothic Book"/>
                <w:bCs/>
                <w:color w:val="auto"/>
                <w:sz w:val="18"/>
                <w:szCs w:val="18"/>
              </w:rPr>
              <w:t>Level of awareness</w:t>
            </w:r>
          </w:p>
          <w:p w14:paraId="74D9BA03" w14:textId="77777777" w:rsidR="00103599" w:rsidRPr="00E662E6" w:rsidRDefault="00103599" w:rsidP="00103599">
            <w:pPr>
              <w:pStyle w:val="ListParagraph"/>
              <w:numPr>
                <w:ilvl w:val="0"/>
                <w:numId w:val="11"/>
              </w:numPr>
              <w:spacing w:after="3" w:line="248" w:lineRule="auto"/>
              <w:ind w:right="1"/>
              <w:contextualSpacing/>
              <w:jc w:val="both"/>
              <w:rPr>
                <w:rFonts w:ascii="Franklin Gothic Book" w:hAnsi="Franklin Gothic Book"/>
                <w:bCs/>
                <w:color w:val="auto"/>
                <w:sz w:val="18"/>
                <w:szCs w:val="18"/>
              </w:rPr>
            </w:pPr>
            <w:r w:rsidRPr="00E662E6">
              <w:rPr>
                <w:rFonts w:ascii="Franklin Gothic Book" w:hAnsi="Franklin Gothic Book"/>
                <w:bCs/>
                <w:color w:val="auto"/>
                <w:sz w:val="18"/>
                <w:szCs w:val="18"/>
              </w:rPr>
              <w:t>Level of Knowledge</w:t>
            </w:r>
          </w:p>
          <w:p w14:paraId="5FC1F794" w14:textId="77777777" w:rsidR="00103599" w:rsidRPr="00E662E6" w:rsidRDefault="00103599" w:rsidP="00103599">
            <w:pPr>
              <w:pStyle w:val="ListParagraph"/>
              <w:numPr>
                <w:ilvl w:val="0"/>
                <w:numId w:val="11"/>
              </w:numPr>
              <w:spacing w:after="3" w:line="248" w:lineRule="auto"/>
              <w:ind w:right="1"/>
              <w:contextualSpacing/>
              <w:jc w:val="both"/>
              <w:rPr>
                <w:rFonts w:ascii="Franklin Gothic Book" w:hAnsi="Franklin Gothic Book"/>
                <w:bCs/>
                <w:color w:val="auto"/>
                <w:sz w:val="18"/>
                <w:szCs w:val="18"/>
              </w:rPr>
            </w:pPr>
            <w:r w:rsidRPr="00E662E6">
              <w:rPr>
                <w:rFonts w:ascii="Franklin Gothic Book" w:hAnsi="Franklin Gothic Book"/>
                <w:bCs/>
                <w:color w:val="auto"/>
                <w:sz w:val="18"/>
                <w:szCs w:val="18"/>
              </w:rPr>
              <w:t>soil fertility index</w:t>
            </w:r>
          </w:p>
          <w:p w14:paraId="2F43D796" w14:textId="77777777" w:rsidR="00103599" w:rsidRPr="00E662E6" w:rsidRDefault="00103599" w:rsidP="00103599">
            <w:pPr>
              <w:pStyle w:val="ListParagraph"/>
              <w:numPr>
                <w:ilvl w:val="0"/>
                <w:numId w:val="11"/>
              </w:numPr>
              <w:spacing w:after="3" w:line="248" w:lineRule="auto"/>
              <w:ind w:right="1"/>
              <w:contextualSpacing/>
              <w:jc w:val="both"/>
              <w:rPr>
                <w:rFonts w:ascii="Franklin Gothic Book" w:hAnsi="Franklin Gothic Book"/>
                <w:bCs/>
                <w:color w:val="auto"/>
                <w:sz w:val="18"/>
                <w:szCs w:val="18"/>
              </w:rPr>
            </w:pPr>
            <w:r w:rsidRPr="00E662E6">
              <w:rPr>
                <w:rFonts w:ascii="Franklin Gothic Book" w:hAnsi="Franklin Gothic Book"/>
                <w:bCs/>
                <w:color w:val="auto"/>
                <w:sz w:val="18"/>
                <w:szCs w:val="18"/>
              </w:rPr>
              <w:t>water availability index</w:t>
            </w:r>
          </w:p>
        </w:tc>
        <w:tc>
          <w:tcPr>
            <w:tcW w:w="623" w:type="pct"/>
          </w:tcPr>
          <w:p w14:paraId="58B261C5"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xml:space="preserve">Climate Change Impact Assessment                                   </w:t>
            </w:r>
          </w:p>
        </w:tc>
        <w:tc>
          <w:tcPr>
            <w:tcW w:w="774" w:type="pct"/>
          </w:tcPr>
          <w:p w14:paraId="4E5D98F5"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Structured survey questionnaires with a mix of closed-ended and open-ended questions</w:t>
            </w:r>
          </w:p>
        </w:tc>
        <w:tc>
          <w:tcPr>
            <w:tcW w:w="768" w:type="pct"/>
          </w:tcPr>
          <w:p w14:paraId="77C1D966"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Descriptive, inferential and comparative analysis.</w:t>
            </w:r>
          </w:p>
        </w:tc>
      </w:tr>
      <w:tr w:rsidR="00103599" w:rsidRPr="00E662E6" w14:paraId="5214D822" w14:textId="77777777" w:rsidTr="00447B37">
        <w:tc>
          <w:tcPr>
            <w:tcW w:w="640" w:type="pct"/>
          </w:tcPr>
          <w:p w14:paraId="32342061"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Socio-Economic Dimension.</w:t>
            </w:r>
          </w:p>
        </w:tc>
        <w:tc>
          <w:tcPr>
            <w:tcW w:w="1250" w:type="pct"/>
          </w:tcPr>
          <w:p w14:paraId="14CB0481"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xml:space="preserve">Consequences and impact of climate change-induced disasters on food security, </w:t>
            </w:r>
          </w:p>
          <w:p w14:paraId="4B78857B"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Livelihoods and socio-economic</w:t>
            </w:r>
          </w:p>
        </w:tc>
        <w:tc>
          <w:tcPr>
            <w:tcW w:w="946" w:type="pct"/>
          </w:tcPr>
          <w:p w14:paraId="69A5977F"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Composite indicator (agricultural production, natural resources, health, and socio-economic conditions)</w:t>
            </w:r>
          </w:p>
        </w:tc>
        <w:tc>
          <w:tcPr>
            <w:tcW w:w="623" w:type="pct"/>
          </w:tcPr>
          <w:p w14:paraId="10B1DED9"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xml:space="preserve">Climate Change Impact Assessment                                   </w:t>
            </w:r>
          </w:p>
        </w:tc>
        <w:tc>
          <w:tcPr>
            <w:tcW w:w="774" w:type="pct"/>
          </w:tcPr>
          <w:p w14:paraId="12BEDA0A"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Structured survey questionnaires with a mix of closed-ended and open-ended questions</w:t>
            </w:r>
          </w:p>
        </w:tc>
        <w:tc>
          <w:tcPr>
            <w:tcW w:w="768" w:type="pct"/>
          </w:tcPr>
          <w:p w14:paraId="3EBF75BE"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Descriptive, inferential and comparative analysis.</w:t>
            </w:r>
          </w:p>
        </w:tc>
      </w:tr>
      <w:tr w:rsidR="00103599" w:rsidRPr="00E662E6" w14:paraId="4FF6FD23" w14:textId="77777777" w:rsidTr="00447B37">
        <w:tc>
          <w:tcPr>
            <w:tcW w:w="640" w:type="pct"/>
          </w:tcPr>
          <w:p w14:paraId="04B46F97"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Anticipatory Dimension.</w:t>
            </w:r>
          </w:p>
        </w:tc>
        <w:tc>
          <w:tcPr>
            <w:tcW w:w="1250" w:type="pct"/>
          </w:tcPr>
          <w:p w14:paraId="1929A22A"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Expectations of future changes and perceptions of vulnerability</w:t>
            </w:r>
          </w:p>
        </w:tc>
        <w:tc>
          <w:tcPr>
            <w:tcW w:w="946" w:type="pct"/>
          </w:tcPr>
          <w:p w14:paraId="6D3EE279"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Food security</w:t>
            </w:r>
          </w:p>
          <w:p w14:paraId="20832529"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Income</w:t>
            </w:r>
          </w:p>
          <w:p w14:paraId="62354A45"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Temperatures</w:t>
            </w:r>
          </w:p>
          <w:p w14:paraId="316F11A2"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Water</w:t>
            </w:r>
          </w:p>
          <w:p w14:paraId="0D044228"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Rainfalls</w:t>
            </w:r>
          </w:p>
          <w:p w14:paraId="776AA4E3"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Crops yields</w:t>
            </w:r>
          </w:p>
          <w:p w14:paraId="514486AF"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Land use</w:t>
            </w:r>
          </w:p>
          <w:p w14:paraId="4CEFC8E8"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xml:space="preserve">All are to be </w:t>
            </w:r>
            <w:proofErr w:type="spellStart"/>
            <w:r w:rsidRPr="00E662E6">
              <w:rPr>
                <w:rFonts w:ascii="Franklin Gothic Book" w:hAnsi="Franklin Gothic Book"/>
                <w:bCs/>
                <w:color w:val="auto"/>
                <w:sz w:val="18"/>
                <w:szCs w:val="18"/>
              </w:rPr>
              <w:t>analyzed</w:t>
            </w:r>
            <w:proofErr w:type="spellEnd"/>
            <w:r w:rsidRPr="00E662E6">
              <w:rPr>
                <w:rFonts w:ascii="Franklin Gothic Book" w:hAnsi="Franklin Gothic Book"/>
                <w:bCs/>
                <w:color w:val="auto"/>
                <w:sz w:val="18"/>
                <w:szCs w:val="18"/>
              </w:rPr>
              <w:t xml:space="preserve"> through regressions on secondary data (panel data if available)</w:t>
            </w:r>
          </w:p>
        </w:tc>
        <w:tc>
          <w:tcPr>
            <w:tcW w:w="623" w:type="pct"/>
          </w:tcPr>
          <w:p w14:paraId="25FB4440"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xml:space="preserve">Climate Change Impact Assessment                                   </w:t>
            </w:r>
          </w:p>
        </w:tc>
        <w:tc>
          <w:tcPr>
            <w:tcW w:w="774" w:type="pct"/>
          </w:tcPr>
          <w:p w14:paraId="3376082B"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Structured survey questionnaires with a mix of closed-ended and open-ended questions</w:t>
            </w:r>
          </w:p>
        </w:tc>
        <w:tc>
          <w:tcPr>
            <w:tcW w:w="768" w:type="pct"/>
          </w:tcPr>
          <w:p w14:paraId="522426F2"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Descriptive, inferential and comparative analysis.</w:t>
            </w:r>
          </w:p>
        </w:tc>
      </w:tr>
      <w:tr w:rsidR="00103599" w:rsidRPr="00E662E6" w14:paraId="3FE65849" w14:textId="77777777" w:rsidTr="00447B37">
        <w:tc>
          <w:tcPr>
            <w:tcW w:w="640" w:type="pct"/>
          </w:tcPr>
          <w:p w14:paraId="5159FEC8"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Adaptive Capacity Dimension</w:t>
            </w:r>
          </w:p>
        </w:tc>
        <w:tc>
          <w:tcPr>
            <w:tcW w:w="1250" w:type="pct"/>
          </w:tcPr>
          <w:p w14:paraId="04901B0C"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Observations on Responses and Adaptation</w:t>
            </w:r>
          </w:p>
        </w:tc>
        <w:tc>
          <w:tcPr>
            <w:tcW w:w="946" w:type="pct"/>
          </w:tcPr>
          <w:p w14:paraId="276A4D6A"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Adaptive capacity index</w:t>
            </w:r>
          </w:p>
          <w:p w14:paraId="34289BDF"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Coping strategies index</w:t>
            </w:r>
          </w:p>
          <w:p w14:paraId="14F094FA"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lastRenderedPageBreak/>
              <w:t>Level of vulnerability</w:t>
            </w:r>
          </w:p>
        </w:tc>
        <w:tc>
          <w:tcPr>
            <w:tcW w:w="623" w:type="pct"/>
          </w:tcPr>
          <w:p w14:paraId="6C9001ED"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lastRenderedPageBreak/>
              <w:t xml:space="preserve">Climate Change Impact Assessment                                   </w:t>
            </w:r>
          </w:p>
        </w:tc>
        <w:tc>
          <w:tcPr>
            <w:tcW w:w="774" w:type="pct"/>
          </w:tcPr>
          <w:p w14:paraId="6BA6C965"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xml:space="preserve">Structured survey questionnaires with a mix of closed-ended </w:t>
            </w:r>
            <w:r w:rsidRPr="00E662E6">
              <w:rPr>
                <w:rFonts w:ascii="Franklin Gothic Book" w:hAnsi="Franklin Gothic Book"/>
                <w:bCs/>
                <w:color w:val="auto"/>
                <w:sz w:val="18"/>
                <w:szCs w:val="18"/>
              </w:rPr>
              <w:lastRenderedPageBreak/>
              <w:t>and open-ended questions</w:t>
            </w:r>
          </w:p>
        </w:tc>
        <w:tc>
          <w:tcPr>
            <w:tcW w:w="768" w:type="pct"/>
          </w:tcPr>
          <w:p w14:paraId="788921E5"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lastRenderedPageBreak/>
              <w:t>Descriptive, inferential and comparative analysis.</w:t>
            </w:r>
          </w:p>
        </w:tc>
      </w:tr>
      <w:tr w:rsidR="00103599" w:rsidRPr="00E662E6" w14:paraId="12B7CFFA" w14:textId="77777777" w:rsidTr="00447B37">
        <w:tc>
          <w:tcPr>
            <w:tcW w:w="640" w:type="pct"/>
          </w:tcPr>
          <w:p w14:paraId="02D5B95F"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Institutional and Policy Dimension</w:t>
            </w:r>
          </w:p>
        </w:tc>
        <w:tc>
          <w:tcPr>
            <w:tcW w:w="1250" w:type="pct"/>
          </w:tcPr>
          <w:p w14:paraId="5C35249D"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Barriers and main constraints to adaptation to climate change and implementation of interventions to reduce vulnerability</w:t>
            </w:r>
          </w:p>
        </w:tc>
        <w:tc>
          <w:tcPr>
            <w:tcW w:w="946" w:type="pct"/>
          </w:tcPr>
          <w:p w14:paraId="7DCA703A"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Number/type of barriers to CCA</w:t>
            </w:r>
          </w:p>
          <w:p w14:paraId="5A406611"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Number/type of barriers to implementation of interventions</w:t>
            </w:r>
          </w:p>
          <w:p w14:paraId="739883E6"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Number/type of community-based practices to support CCA</w:t>
            </w:r>
          </w:p>
        </w:tc>
        <w:tc>
          <w:tcPr>
            <w:tcW w:w="623" w:type="pct"/>
          </w:tcPr>
          <w:p w14:paraId="3D08F3B5"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 xml:space="preserve">Climate Change Impact Assessment                                   </w:t>
            </w:r>
          </w:p>
        </w:tc>
        <w:tc>
          <w:tcPr>
            <w:tcW w:w="774" w:type="pct"/>
          </w:tcPr>
          <w:p w14:paraId="1B7A48FD"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Structured survey questionnaires with a mix of closed-ended and open-ended questions</w:t>
            </w:r>
          </w:p>
        </w:tc>
        <w:tc>
          <w:tcPr>
            <w:tcW w:w="768" w:type="pct"/>
          </w:tcPr>
          <w:p w14:paraId="3D4ECA68" w14:textId="77777777" w:rsidR="00103599" w:rsidRPr="00E662E6" w:rsidRDefault="00103599" w:rsidP="00447B37">
            <w:pPr>
              <w:rPr>
                <w:rFonts w:ascii="Franklin Gothic Book" w:hAnsi="Franklin Gothic Book"/>
                <w:bCs/>
                <w:color w:val="auto"/>
                <w:sz w:val="18"/>
                <w:szCs w:val="18"/>
              </w:rPr>
            </w:pPr>
            <w:r w:rsidRPr="00E662E6">
              <w:rPr>
                <w:rFonts w:ascii="Franklin Gothic Book" w:hAnsi="Franklin Gothic Book"/>
                <w:bCs/>
                <w:color w:val="auto"/>
                <w:sz w:val="18"/>
                <w:szCs w:val="18"/>
              </w:rPr>
              <w:t>Descriptive, inferential and comparative analysis.</w:t>
            </w:r>
          </w:p>
        </w:tc>
      </w:tr>
    </w:tbl>
    <w:p w14:paraId="30B25548" w14:textId="77777777" w:rsidR="00103599" w:rsidRPr="00E662E6" w:rsidRDefault="00103599" w:rsidP="00103599">
      <w:pPr>
        <w:spacing w:after="0"/>
        <w:rPr>
          <w:rFonts w:ascii="Franklin Gothic Book" w:hAnsi="Franklin Gothic Book"/>
          <w:color w:val="auto"/>
          <w:sz w:val="18"/>
          <w:szCs w:val="18"/>
        </w:rPr>
      </w:pPr>
    </w:p>
    <w:p w14:paraId="1D54220A" w14:textId="1D6B4AAA" w:rsidR="00103599" w:rsidRPr="00E662E6" w:rsidRDefault="00737885" w:rsidP="00EE5FCB">
      <w:pPr>
        <w:rPr>
          <w:rFonts w:ascii="Franklin Gothic Book" w:hAnsi="Franklin Gothic Book" w:cstheme="minorHAnsi"/>
          <w:b/>
          <w:sz w:val="18"/>
          <w:szCs w:val="18"/>
        </w:rPr>
      </w:pPr>
      <w:r>
        <w:rPr>
          <w:rFonts w:ascii="Franklin Gothic Book" w:hAnsi="Franklin Gothic Book" w:cstheme="minorHAnsi"/>
          <w:b/>
          <w:sz w:val="18"/>
          <w:szCs w:val="18"/>
        </w:rPr>
        <w:t>5</w:t>
      </w:r>
      <w:r w:rsidR="00103599" w:rsidRPr="00E662E6">
        <w:rPr>
          <w:rFonts w:ascii="Franklin Gothic Book" w:hAnsi="Franklin Gothic Book" w:cstheme="minorHAnsi"/>
          <w:b/>
          <w:sz w:val="18"/>
          <w:szCs w:val="18"/>
        </w:rPr>
        <w:t>. Application</w:t>
      </w:r>
    </w:p>
    <w:p w14:paraId="3FAA99D9" w14:textId="77777777" w:rsidR="00103599" w:rsidRPr="00E662E6" w:rsidRDefault="00103599" w:rsidP="00103599">
      <w:pPr>
        <w:rPr>
          <w:rFonts w:ascii="Franklin Gothic Book" w:hAnsi="Franklin Gothic Book" w:cstheme="minorHAnsi"/>
          <w:sz w:val="18"/>
          <w:szCs w:val="18"/>
        </w:rPr>
      </w:pPr>
      <w:r w:rsidRPr="00E662E6">
        <w:rPr>
          <w:rFonts w:ascii="Franklin Gothic Book" w:hAnsi="Franklin Gothic Book" w:cstheme="minorHAnsi"/>
          <w:sz w:val="18"/>
          <w:szCs w:val="18"/>
        </w:rPr>
        <w:t xml:space="preserve">The technical and financial proposals of up to 8 pages maximum (excluding annexes) should include the following: </w:t>
      </w:r>
    </w:p>
    <w:p w14:paraId="0EDCE6DD" w14:textId="5303B455" w:rsidR="00103599" w:rsidRPr="00E662E6" w:rsidRDefault="00103599" w:rsidP="00103599">
      <w:pPr>
        <w:numPr>
          <w:ilvl w:val="0"/>
          <w:numId w:val="3"/>
        </w:numPr>
        <w:spacing w:after="0"/>
        <w:jc w:val="both"/>
        <w:rPr>
          <w:rFonts w:ascii="Franklin Gothic Book" w:hAnsi="Franklin Gothic Book" w:cstheme="minorHAnsi"/>
          <w:sz w:val="18"/>
          <w:szCs w:val="18"/>
        </w:rPr>
      </w:pPr>
      <w:r w:rsidRPr="00E662E6">
        <w:rPr>
          <w:rFonts w:ascii="Franklin Gothic Book" w:hAnsi="Franklin Gothic Book" w:cstheme="minorHAnsi"/>
          <w:sz w:val="18"/>
          <w:szCs w:val="18"/>
        </w:rPr>
        <w:t xml:space="preserve">Proposed </w:t>
      </w:r>
      <w:r w:rsidR="00DE6970" w:rsidRPr="00E662E6">
        <w:rPr>
          <w:rFonts w:ascii="Franklin Gothic Book" w:hAnsi="Franklin Gothic Book" w:cstheme="minorHAnsi"/>
          <w:sz w:val="18"/>
          <w:szCs w:val="18"/>
        </w:rPr>
        <w:t>methodology.</w:t>
      </w:r>
      <w:r w:rsidRPr="00E662E6">
        <w:rPr>
          <w:rFonts w:ascii="Franklin Gothic Book" w:hAnsi="Franklin Gothic Book" w:cstheme="minorHAnsi"/>
          <w:sz w:val="18"/>
          <w:szCs w:val="18"/>
        </w:rPr>
        <w:t xml:space="preserve"> </w:t>
      </w:r>
    </w:p>
    <w:p w14:paraId="4B915545" w14:textId="7980A89A" w:rsidR="00103599" w:rsidRPr="00E662E6" w:rsidRDefault="00103599" w:rsidP="00103599">
      <w:pPr>
        <w:numPr>
          <w:ilvl w:val="0"/>
          <w:numId w:val="3"/>
        </w:numPr>
        <w:spacing w:after="0"/>
        <w:jc w:val="both"/>
        <w:rPr>
          <w:rFonts w:ascii="Franklin Gothic Book" w:hAnsi="Franklin Gothic Book" w:cstheme="minorHAnsi"/>
          <w:sz w:val="18"/>
          <w:szCs w:val="18"/>
        </w:rPr>
      </w:pPr>
      <w:r w:rsidRPr="00E662E6">
        <w:rPr>
          <w:rFonts w:ascii="Franklin Gothic Book" w:hAnsi="Franklin Gothic Book" w:cstheme="minorHAnsi"/>
          <w:sz w:val="18"/>
          <w:szCs w:val="18"/>
        </w:rPr>
        <w:t xml:space="preserve">Composition of the </w:t>
      </w:r>
      <w:r w:rsidR="00DE6970" w:rsidRPr="00E662E6">
        <w:rPr>
          <w:rFonts w:ascii="Franklin Gothic Book" w:hAnsi="Franklin Gothic Book" w:cstheme="minorHAnsi"/>
          <w:sz w:val="18"/>
          <w:szCs w:val="18"/>
        </w:rPr>
        <w:t>team.</w:t>
      </w:r>
      <w:r w:rsidRPr="00E662E6">
        <w:rPr>
          <w:rFonts w:ascii="Franklin Gothic Book" w:hAnsi="Franklin Gothic Book" w:cstheme="minorHAnsi"/>
          <w:sz w:val="18"/>
          <w:szCs w:val="18"/>
        </w:rPr>
        <w:t xml:space="preserve"> </w:t>
      </w:r>
    </w:p>
    <w:p w14:paraId="21811F9F" w14:textId="0B5A192E" w:rsidR="00103599" w:rsidRPr="00E662E6" w:rsidRDefault="00103599" w:rsidP="00103599">
      <w:pPr>
        <w:numPr>
          <w:ilvl w:val="0"/>
          <w:numId w:val="3"/>
        </w:numPr>
        <w:spacing w:after="0"/>
        <w:jc w:val="both"/>
        <w:rPr>
          <w:rFonts w:ascii="Franklin Gothic Book" w:hAnsi="Franklin Gothic Book" w:cstheme="minorHAnsi"/>
          <w:sz w:val="18"/>
          <w:szCs w:val="18"/>
        </w:rPr>
      </w:pPr>
      <w:r w:rsidRPr="00E662E6">
        <w:rPr>
          <w:rFonts w:ascii="Franklin Gothic Book" w:hAnsi="Franklin Gothic Book" w:cstheme="minorHAnsi"/>
          <w:sz w:val="18"/>
          <w:szCs w:val="18"/>
        </w:rPr>
        <w:t xml:space="preserve">CV of the member(s) of the team including </w:t>
      </w:r>
      <w:r w:rsidR="00DE6970" w:rsidRPr="00E662E6">
        <w:rPr>
          <w:rFonts w:ascii="Franklin Gothic Book" w:hAnsi="Franklin Gothic Book" w:cstheme="minorHAnsi"/>
          <w:sz w:val="18"/>
          <w:szCs w:val="18"/>
        </w:rPr>
        <w:t>references.</w:t>
      </w:r>
    </w:p>
    <w:p w14:paraId="71A6CB49" w14:textId="6F36F922" w:rsidR="00103599" w:rsidRPr="00E662E6" w:rsidRDefault="00103599" w:rsidP="00103599">
      <w:pPr>
        <w:numPr>
          <w:ilvl w:val="0"/>
          <w:numId w:val="3"/>
        </w:numPr>
        <w:spacing w:after="0"/>
        <w:jc w:val="both"/>
        <w:rPr>
          <w:rFonts w:ascii="Franklin Gothic Book" w:hAnsi="Franklin Gothic Book" w:cstheme="minorHAnsi"/>
          <w:sz w:val="18"/>
          <w:szCs w:val="18"/>
        </w:rPr>
      </w:pPr>
      <w:r w:rsidRPr="00E662E6">
        <w:rPr>
          <w:rFonts w:ascii="Franklin Gothic Book" w:hAnsi="Franklin Gothic Book" w:cstheme="minorHAnsi"/>
          <w:sz w:val="18"/>
          <w:szCs w:val="18"/>
        </w:rPr>
        <w:t xml:space="preserve">Detailed budget of the </w:t>
      </w:r>
      <w:r w:rsidR="00DE6970" w:rsidRPr="00E662E6">
        <w:rPr>
          <w:rFonts w:ascii="Franklin Gothic Book" w:hAnsi="Franklin Gothic Book" w:cstheme="minorHAnsi"/>
          <w:sz w:val="18"/>
          <w:szCs w:val="18"/>
        </w:rPr>
        <w:t>offer.</w:t>
      </w:r>
      <w:r w:rsidRPr="00E662E6">
        <w:rPr>
          <w:rFonts w:ascii="Franklin Gothic Book" w:hAnsi="Franklin Gothic Book" w:cstheme="minorHAnsi"/>
          <w:sz w:val="18"/>
          <w:szCs w:val="18"/>
        </w:rPr>
        <w:t xml:space="preserve"> </w:t>
      </w:r>
    </w:p>
    <w:p w14:paraId="26D19606" w14:textId="4C7D5233" w:rsidR="00103599" w:rsidRPr="00E662E6" w:rsidRDefault="00103599" w:rsidP="00103599">
      <w:pPr>
        <w:numPr>
          <w:ilvl w:val="0"/>
          <w:numId w:val="3"/>
        </w:numPr>
        <w:spacing w:after="0"/>
        <w:jc w:val="both"/>
        <w:rPr>
          <w:rFonts w:ascii="Franklin Gothic Book" w:hAnsi="Franklin Gothic Book" w:cstheme="minorHAnsi"/>
          <w:sz w:val="18"/>
          <w:szCs w:val="18"/>
        </w:rPr>
      </w:pPr>
      <w:r w:rsidRPr="00E662E6">
        <w:rPr>
          <w:rFonts w:ascii="Franklin Gothic Book" w:hAnsi="Franklin Gothic Book" w:cstheme="minorHAnsi"/>
          <w:sz w:val="18"/>
          <w:szCs w:val="18"/>
        </w:rPr>
        <w:t xml:space="preserve">An extract (3-5 pages) from similar </w:t>
      </w:r>
      <w:r w:rsidR="00DE6970" w:rsidRPr="00E662E6">
        <w:rPr>
          <w:rFonts w:ascii="Franklin Gothic Book" w:hAnsi="Franklin Gothic Book" w:cstheme="minorHAnsi"/>
          <w:sz w:val="18"/>
          <w:szCs w:val="18"/>
        </w:rPr>
        <w:t>assignments.</w:t>
      </w:r>
    </w:p>
    <w:p w14:paraId="51752A3D" w14:textId="77777777" w:rsidR="00103599" w:rsidRPr="00E662E6" w:rsidRDefault="00103599" w:rsidP="00103599">
      <w:pPr>
        <w:numPr>
          <w:ilvl w:val="0"/>
          <w:numId w:val="3"/>
        </w:numPr>
        <w:spacing w:after="0"/>
        <w:jc w:val="both"/>
        <w:rPr>
          <w:rFonts w:ascii="Franklin Gothic Book" w:hAnsi="Franklin Gothic Book" w:cstheme="minorHAnsi"/>
          <w:sz w:val="18"/>
          <w:szCs w:val="18"/>
        </w:rPr>
      </w:pPr>
      <w:r w:rsidRPr="00E662E6">
        <w:rPr>
          <w:rFonts w:ascii="Franklin Gothic Book" w:hAnsi="Franklin Gothic Book" w:cstheme="minorHAnsi"/>
          <w:sz w:val="18"/>
          <w:szCs w:val="18"/>
        </w:rPr>
        <w:t>A cover letter, your capacity and experience as well as your availability.</w:t>
      </w:r>
    </w:p>
    <w:sectPr w:rsidR="00103599" w:rsidRPr="00E662E6" w:rsidSect="006212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3F467" w14:textId="77777777" w:rsidR="00CE03B4" w:rsidRDefault="00CE03B4" w:rsidP="00D846BC">
      <w:pPr>
        <w:spacing w:after="0" w:line="240" w:lineRule="auto"/>
      </w:pPr>
      <w:r>
        <w:separator/>
      </w:r>
    </w:p>
  </w:endnote>
  <w:endnote w:type="continuationSeparator" w:id="0">
    <w:p w14:paraId="0FD2B6EE" w14:textId="77777777" w:rsidR="00CE03B4" w:rsidRDefault="00CE03B4" w:rsidP="00D8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9323679"/>
      <w:docPartObj>
        <w:docPartGallery w:val="Page Numbers (Bottom of Page)"/>
        <w:docPartUnique/>
      </w:docPartObj>
    </w:sdtPr>
    <w:sdtEndPr>
      <w:rPr>
        <w:noProof/>
      </w:rPr>
    </w:sdtEndPr>
    <w:sdtContent>
      <w:p w14:paraId="17C1F6B4" w14:textId="1EF171E8" w:rsidR="00F12E84" w:rsidRDefault="00F12E84">
        <w:pPr>
          <w:pStyle w:val="Footer"/>
          <w:jc w:val="right"/>
        </w:pPr>
        <w:r>
          <w:fldChar w:fldCharType="begin"/>
        </w:r>
        <w:r>
          <w:instrText xml:space="preserve"> PAGE   \* MERGEFORMAT </w:instrText>
        </w:r>
        <w:r>
          <w:fldChar w:fldCharType="separate"/>
        </w:r>
        <w:r w:rsidR="00EE5516">
          <w:rPr>
            <w:noProof/>
          </w:rPr>
          <w:t>5</w:t>
        </w:r>
        <w:r>
          <w:rPr>
            <w:noProof/>
          </w:rPr>
          <w:fldChar w:fldCharType="end"/>
        </w:r>
      </w:p>
    </w:sdtContent>
  </w:sdt>
  <w:p w14:paraId="64762A46" w14:textId="77777777" w:rsidR="00F12E84" w:rsidRDefault="00F12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28C27" w14:textId="77777777" w:rsidR="00CE03B4" w:rsidRDefault="00CE03B4" w:rsidP="00D846BC">
      <w:pPr>
        <w:spacing w:after="0" w:line="240" w:lineRule="auto"/>
      </w:pPr>
      <w:r>
        <w:separator/>
      </w:r>
    </w:p>
  </w:footnote>
  <w:footnote w:type="continuationSeparator" w:id="0">
    <w:p w14:paraId="3EEB9B75" w14:textId="77777777" w:rsidR="00CE03B4" w:rsidRDefault="00CE03B4" w:rsidP="00D84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11ADF" w14:textId="66A8DDAD" w:rsidR="00F84835" w:rsidRDefault="00F84835">
    <w:pPr>
      <w:pStyle w:val="Header"/>
    </w:pPr>
    <w:r>
      <w:rPr>
        <w:rFonts w:ascii="Franklin Gothic Book" w:hAnsi="Franklin Gothic Book"/>
        <w:noProof/>
        <w:sz w:val="18"/>
        <w:szCs w:val="18"/>
        <w:u w:val="single"/>
        <w:lang w:eastAsia="en-GB"/>
      </w:rPr>
      <w:drawing>
        <wp:anchor distT="0" distB="0" distL="114300" distR="114300" simplePos="0" relativeHeight="251659264" behindDoc="1" locked="0" layoutInCell="1" allowOverlap="1" wp14:anchorId="774D23D7" wp14:editId="6564E1D2">
          <wp:simplePos x="0" y="0"/>
          <wp:positionH relativeFrom="column">
            <wp:posOffset>0</wp:posOffset>
          </wp:positionH>
          <wp:positionV relativeFrom="paragraph">
            <wp:posOffset>157480</wp:posOffset>
          </wp:positionV>
          <wp:extent cx="1066800" cy="268605"/>
          <wp:effectExtent l="0" t="0" r="0" b="0"/>
          <wp:wrapTight wrapText="bothSides">
            <wp:wrapPolygon edited="0">
              <wp:start x="0" y="0"/>
              <wp:lineTo x="0" y="19915"/>
              <wp:lineTo x="21214" y="19915"/>
              <wp:lineTo x="21214" y="9191"/>
              <wp:lineTo x="6171" y="0"/>
              <wp:lineTo x="0" y="0"/>
            </wp:wrapPolygon>
          </wp:wrapTight>
          <wp:docPr id="1139103450" name="Picture 113910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68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E47BC"/>
    <w:multiLevelType w:val="hybridMultilevel"/>
    <w:tmpl w:val="52341F60"/>
    <w:lvl w:ilvl="0" w:tplc="F25C7074">
      <w:start w:val="1"/>
      <w:numFmt w:val="bullet"/>
      <w:lvlText w:val="•"/>
      <w:lvlJc w:val="left"/>
      <w:pPr>
        <w:tabs>
          <w:tab w:val="num" w:pos="720"/>
        </w:tabs>
        <w:ind w:left="720" w:hanging="360"/>
      </w:pPr>
      <w:rPr>
        <w:rFonts w:ascii="Arial" w:hAnsi="Arial" w:hint="default"/>
      </w:rPr>
    </w:lvl>
    <w:lvl w:ilvl="1" w:tplc="89842AF4">
      <w:start w:val="1"/>
      <w:numFmt w:val="bullet"/>
      <w:lvlText w:val="•"/>
      <w:lvlJc w:val="left"/>
      <w:pPr>
        <w:tabs>
          <w:tab w:val="num" w:pos="1440"/>
        </w:tabs>
        <w:ind w:left="1440" w:hanging="360"/>
      </w:pPr>
      <w:rPr>
        <w:rFonts w:ascii="Arial" w:hAnsi="Arial" w:hint="default"/>
      </w:rPr>
    </w:lvl>
    <w:lvl w:ilvl="2" w:tplc="359A9BB0" w:tentative="1">
      <w:start w:val="1"/>
      <w:numFmt w:val="bullet"/>
      <w:lvlText w:val="•"/>
      <w:lvlJc w:val="left"/>
      <w:pPr>
        <w:tabs>
          <w:tab w:val="num" w:pos="2160"/>
        </w:tabs>
        <w:ind w:left="2160" w:hanging="360"/>
      </w:pPr>
      <w:rPr>
        <w:rFonts w:ascii="Arial" w:hAnsi="Arial" w:hint="default"/>
      </w:rPr>
    </w:lvl>
    <w:lvl w:ilvl="3" w:tplc="4A90C608" w:tentative="1">
      <w:start w:val="1"/>
      <w:numFmt w:val="bullet"/>
      <w:lvlText w:val="•"/>
      <w:lvlJc w:val="left"/>
      <w:pPr>
        <w:tabs>
          <w:tab w:val="num" w:pos="2880"/>
        </w:tabs>
        <w:ind w:left="2880" w:hanging="360"/>
      </w:pPr>
      <w:rPr>
        <w:rFonts w:ascii="Arial" w:hAnsi="Arial" w:hint="default"/>
      </w:rPr>
    </w:lvl>
    <w:lvl w:ilvl="4" w:tplc="B52A954A" w:tentative="1">
      <w:start w:val="1"/>
      <w:numFmt w:val="bullet"/>
      <w:lvlText w:val="•"/>
      <w:lvlJc w:val="left"/>
      <w:pPr>
        <w:tabs>
          <w:tab w:val="num" w:pos="3600"/>
        </w:tabs>
        <w:ind w:left="3600" w:hanging="360"/>
      </w:pPr>
      <w:rPr>
        <w:rFonts w:ascii="Arial" w:hAnsi="Arial" w:hint="default"/>
      </w:rPr>
    </w:lvl>
    <w:lvl w:ilvl="5" w:tplc="D1D6BF06" w:tentative="1">
      <w:start w:val="1"/>
      <w:numFmt w:val="bullet"/>
      <w:lvlText w:val="•"/>
      <w:lvlJc w:val="left"/>
      <w:pPr>
        <w:tabs>
          <w:tab w:val="num" w:pos="4320"/>
        </w:tabs>
        <w:ind w:left="4320" w:hanging="360"/>
      </w:pPr>
      <w:rPr>
        <w:rFonts w:ascii="Arial" w:hAnsi="Arial" w:hint="default"/>
      </w:rPr>
    </w:lvl>
    <w:lvl w:ilvl="6" w:tplc="F6D04F1A" w:tentative="1">
      <w:start w:val="1"/>
      <w:numFmt w:val="bullet"/>
      <w:lvlText w:val="•"/>
      <w:lvlJc w:val="left"/>
      <w:pPr>
        <w:tabs>
          <w:tab w:val="num" w:pos="5040"/>
        </w:tabs>
        <w:ind w:left="5040" w:hanging="360"/>
      </w:pPr>
      <w:rPr>
        <w:rFonts w:ascii="Arial" w:hAnsi="Arial" w:hint="default"/>
      </w:rPr>
    </w:lvl>
    <w:lvl w:ilvl="7" w:tplc="EDD4619C" w:tentative="1">
      <w:start w:val="1"/>
      <w:numFmt w:val="bullet"/>
      <w:lvlText w:val="•"/>
      <w:lvlJc w:val="left"/>
      <w:pPr>
        <w:tabs>
          <w:tab w:val="num" w:pos="5760"/>
        </w:tabs>
        <w:ind w:left="5760" w:hanging="360"/>
      </w:pPr>
      <w:rPr>
        <w:rFonts w:ascii="Arial" w:hAnsi="Arial" w:hint="default"/>
      </w:rPr>
    </w:lvl>
    <w:lvl w:ilvl="8" w:tplc="F8EC32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64F91"/>
    <w:multiLevelType w:val="multilevel"/>
    <w:tmpl w:val="8D48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71992"/>
    <w:multiLevelType w:val="hybridMultilevel"/>
    <w:tmpl w:val="6C7E8586"/>
    <w:lvl w:ilvl="0" w:tplc="E41EE6BE">
      <w:start w:val="1"/>
      <w:numFmt w:val="bullet"/>
      <w:lvlText w:val=""/>
      <w:lvlJc w:val="left"/>
      <w:pPr>
        <w:ind w:left="360" w:hanging="360"/>
      </w:pPr>
      <w:rPr>
        <w:rFonts w:ascii="Symbol" w:hAnsi="Symbol"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414DA"/>
    <w:multiLevelType w:val="multilevel"/>
    <w:tmpl w:val="4692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A52E3"/>
    <w:multiLevelType w:val="multilevel"/>
    <w:tmpl w:val="2FB8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7DEB"/>
    <w:multiLevelType w:val="hybridMultilevel"/>
    <w:tmpl w:val="5636A7D4"/>
    <w:lvl w:ilvl="0" w:tplc="94DE99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DEE47D8"/>
    <w:multiLevelType w:val="hybridMultilevel"/>
    <w:tmpl w:val="D91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F5BCE"/>
    <w:multiLevelType w:val="hybridMultilevel"/>
    <w:tmpl w:val="5E68469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95BD1"/>
    <w:multiLevelType w:val="multilevel"/>
    <w:tmpl w:val="6634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823F8"/>
    <w:multiLevelType w:val="hybridMultilevel"/>
    <w:tmpl w:val="1BB8A16C"/>
    <w:lvl w:ilvl="0" w:tplc="AF804A4E">
      <w:start w:val="1"/>
      <w:numFmt w:val="decimal"/>
      <w:pStyle w:val="ListParagraph"/>
      <w:lvlText w:val="%1."/>
      <w:lvlJc w:val="left"/>
      <w:pPr>
        <w:ind w:left="360" w:hanging="360"/>
      </w:pPr>
      <w:rPr>
        <w:rFonts w:hint="default"/>
      </w:rPr>
    </w:lvl>
    <w:lvl w:ilvl="1" w:tplc="2E4461A6">
      <w:numFmt w:val="bullet"/>
      <w:lvlText w:val="•"/>
      <w:lvlJc w:val="left"/>
      <w:pPr>
        <w:ind w:left="2160" w:hanging="360"/>
      </w:pPr>
      <w:rPr>
        <w:rFonts w:ascii="Garamond" w:eastAsiaTheme="minorHAnsi" w:hAnsi="Garamond" w:cstheme="minorBidi" w:hint="default"/>
        <w:color w:val="000000" w:themeColor="text1"/>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581C7A17"/>
    <w:multiLevelType w:val="multilevel"/>
    <w:tmpl w:val="E1029840"/>
    <w:lvl w:ilvl="0">
      <w:start w:val="1"/>
      <w:numFmt w:val="decimal"/>
      <w:pStyle w:val="Heading1"/>
      <w:lvlText w:val="%1."/>
      <w:lvlJc w:val="left"/>
      <w:pPr>
        <w:ind w:left="360" w:hanging="360"/>
      </w:pPr>
    </w:lvl>
    <w:lvl w:ilvl="1">
      <w:start w:val="1"/>
      <w:numFmt w:val="decimal"/>
      <w:pStyle w:val="Heading2"/>
      <w:lvlText w:val="%1.%2."/>
      <w:lvlJc w:val="left"/>
      <w:pPr>
        <w:ind w:left="792" w:hanging="432"/>
      </w:pPr>
      <w:rPr>
        <w:color w:val="000000" w:themeColor="text1"/>
      </w:r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222274"/>
    <w:multiLevelType w:val="hybridMultilevel"/>
    <w:tmpl w:val="C770D092"/>
    <w:lvl w:ilvl="0" w:tplc="ED3CDB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AC1967"/>
    <w:multiLevelType w:val="multilevel"/>
    <w:tmpl w:val="12687AD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E8A7F4B"/>
    <w:multiLevelType w:val="hybridMultilevel"/>
    <w:tmpl w:val="87F2F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480BBC"/>
    <w:multiLevelType w:val="hybridMultilevel"/>
    <w:tmpl w:val="D35857F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4054E7"/>
    <w:multiLevelType w:val="hybridMultilevel"/>
    <w:tmpl w:val="B2DA0C38"/>
    <w:lvl w:ilvl="0" w:tplc="7FB0F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339752">
    <w:abstractNumId w:val="9"/>
  </w:num>
  <w:num w:numId="2" w16cid:durableId="1371220840">
    <w:abstractNumId w:val="10"/>
  </w:num>
  <w:num w:numId="3" w16cid:durableId="1896089034">
    <w:abstractNumId w:val="14"/>
  </w:num>
  <w:num w:numId="4" w16cid:durableId="414281518">
    <w:abstractNumId w:val="12"/>
  </w:num>
  <w:num w:numId="5" w16cid:durableId="1968582169">
    <w:abstractNumId w:val="15"/>
  </w:num>
  <w:num w:numId="6" w16cid:durableId="474638630">
    <w:abstractNumId w:val="13"/>
  </w:num>
  <w:num w:numId="7" w16cid:durableId="226573938">
    <w:abstractNumId w:val="7"/>
  </w:num>
  <w:num w:numId="8" w16cid:durableId="1585676240">
    <w:abstractNumId w:val="5"/>
  </w:num>
  <w:num w:numId="9" w16cid:durableId="2063092788">
    <w:abstractNumId w:val="11"/>
  </w:num>
  <w:num w:numId="10" w16cid:durableId="280573410">
    <w:abstractNumId w:val="0"/>
  </w:num>
  <w:num w:numId="11" w16cid:durableId="1952586953">
    <w:abstractNumId w:val="2"/>
  </w:num>
  <w:num w:numId="12" w16cid:durableId="1589385893">
    <w:abstractNumId w:val="1"/>
  </w:num>
  <w:num w:numId="13" w16cid:durableId="1174690713">
    <w:abstractNumId w:val="3"/>
  </w:num>
  <w:num w:numId="14" w16cid:durableId="1135374597">
    <w:abstractNumId w:val="8"/>
  </w:num>
  <w:num w:numId="15" w16cid:durableId="1223248575">
    <w:abstractNumId w:val="4"/>
  </w:num>
  <w:num w:numId="16" w16cid:durableId="1696685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99"/>
    <w:rsid w:val="000701F4"/>
    <w:rsid w:val="0009683B"/>
    <w:rsid w:val="000B5F79"/>
    <w:rsid w:val="000C0540"/>
    <w:rsid w:val="000D4144"/>
    <w:rsid w:val="0010027F"/>
    <w:rsid w:val="00103599"/>
    <w:rsid w:val="00126B8E"/>
    <w:rsid w:val="00162808"/>
    <w:rsid w:val="00181C3A"/>
    <w:rsid w:val="00185EB3"/>
    <w:rsid w:val="001B6CA3"/>
    <w:rsid w:val="00221BFB"/>
    <w:rsid w:val="0023363E"/>
    <w:rsid w:val="00266621"/>
    <w:rsid w:val="002B18E4"/>
    <w:rsid w:val="002B743C"/>
    <w:rsid w:val="0030295B"/>
    <w:rsid w:val="00316A86"/>
    <w:rsid w:val="00323B14"/>
    <w:rsid w:val="00351422"/>
    <w:rsid w:val="0036737F"/>
    <w:rsid w:val="003706D9"/>
    <w:rsid w:val="003831D0"/>
    <w:rsid w:val="003E7D81"/>
    <w:rsid w:val="004238D0"/>
    <w:rsid w:val="00424C5B"/>
    <w:rsid w:val="00433A11"/>
    <w:rsid w:val="00443795"/>
    <w:rsid w:val="004540EA"/>
    <w:rsid w:val="00460102"/>
    <w:rsid w:val="00465D52"/>
    <w:rsid w:val="005121E9"/>
    <w:rsid w:val="005F47D9"/>
    <w:rsid w:val="0062128B"/>
    <w:rsid w:val="0065201F"/>
    <w:rsid w:val="0065359C"/>
    <w:rsid w:val="006C2B41"/>
    <w:rsid w:val="006D665D"/>
    <w:rsid w:val="006F15CF"/>
    <w:rsid w:val="006F3CD7"/>
    <w:rsid w:val="00736B01"/>
    <w:rsid w:val="00737885"/>
    <w:rsid w:val="00740B28"/>
    <w:rsid w:val="00756FA7"/>
    <w:rsid w:val="007E292F"/>
    <w:rsid w:val="00812DC3"/>
    <w:rsid w:val="00813592"/>
    <w:rsid w:val="00814337"/>
    <w:rsid w:val="008A2359"/>
    <w:rsid w:val="008D3E8D"/>
    <w:rsid w:val="008D6B1B"/>
    <w:rsid w:val="00903F6F"/>
    <w:rsid w:val="00906868"/>
    <w:rsid w:val="009379A3"/>
    <w:rsid w:val="009410CF"/>
    <w:rsid w:val="009415E4"/>
    <w:rsid w:val="009D1FF8"/>
    <w:rsid w:val="009E1F52"/>
    <w:rsid w:val="00A20286"/>
    <w:rsid w:val="00A5072D"/>
    <w:rsid w:val="00AA08F6"/>
    <w:rsid w:val="00AE4C56"/>
    <w:rsid w:val="00AF6F3C"/>
    <w:rsid w:val="00B7426E"/>
    <w:rsid w:val="00BB648A"/>
    <w:rsid w:val="00C1097A"/>
    <w:rsid w:val="00C512BC"/>
    <w:rsid w:val="00C72030"/>
    <w:rsid w:val="00CA5C57"/>
    <w:rsid w:val="00CB36BC"/>
    <w:rsid w:val="00CD19B5"/>
    <w:rsid w:val="00CE03B4"/>
    <w:rsid w:val="00CE39BB"/>
    <w:rsid w:val="00CE44A2"/>
    <w:rsid w:val="00D24E08"/>
    <w:rsid w:val="00D70FD4"/>
    <w:rsid w:val="00D846BC"/>
    <w:rsid w:val="00D9385F"/>
    <w:rsid w:val="00DE6970"/>
    <w:rsid w:val="00E026F3"/>
    <w:rsid w:val="00E12B63"/>
    <w:rsid w:val="00E31A50"/>
    <w:rsid w:val="00E662E6"/>
    <w:rsid w:val="00E74E55"/>
    <w:rsid w:val="00E86BE3"/>
    <w:rsid w:val="00E87F7A"/>
    <w:rsid w:val="00E94940"/>
    <w:rsid w:val="00E94B4C"/>
    <w:rsid w:val="00EB1C9A"/>
    <w:rsid w:val="00EE1D7A"/>
    <w:rsid w:val="00EE5516"/>
    <w:rsid w:val="00EE5FCB"/>
    <w:rsid w:val="00F12E84"/>
    <w:rsid w:val="00F166CC"/>
    <w:rsid w:val="00F55F79"/>
    <w:rsid w:val="00F6032B"/>
    <w:rsid w:val="00F6505B"/>
    <w:rsid w:val="00F84835"/>
    <w:rsid w:val="00F85E69"/>
    <w:rsid w:val="00F92462"/>
    <w:rsid w:val="00F95878"/>
    <w:rsid w:val="00FC5C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BFC1D"/>
  <w15:chartTrackingRefBased/>
  <w15:docId w15:val="{9C154825-E229-4055-B9BE-E995F4B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103599"/>
    <w:rPr>
      <w:color w:val="000000" w:themeColor="text1"/>
      <w:sz w:val="20"/>
      <w:lang w:val="en-GB"/>
    </w:rPr>
  </w:style>
  <w:style w:type="paragraph" w:styleId="Heading1">
    <w:name w:val="heading 1"/>
    <w:aliases w:val="Heading 1 NRC"/>
    <w:basedOn w:val="Normal"/>
    <w:next w:val="Normal"/>
    <w:link w:val="Heading1Char"/>
    <w:uiPriority w:val="9"/>
    <w:qFormat/>
    <w:rsid w:val="00103599"/>
    <w:pPr>
      <w:keepNext/>
      <w:keepLines/>
      <w:numPr>
        <w:numId w:val="2"/>
      </w:numPr>
      <w:spacing w:before="480" w:after="480"/>
      <w:ind w:left="357" w:hanging="357"/>
      <w:outlineLvl w:val="0"/>
    </w:pPr>
    <w:rPr>
      <w:rFonts w:asciiTheme="majorHAnsi" w:eastAsiaTheme="majorEastAsia" w:hAnsiTheme="majorHAnsi" w:cstheme="majorBidi"/>
      <w:color w:val="4472C4" w:themeColor="accent1"/>
      <w:sz w:val="36"/>
      <w:szCs w:val="32"/>
    </w:rPr>
  </w:style>
  <w:style w:type="paragraph" w:styleId="Heading2">
    <w:name w:val="heading 2"/>
    <w:aliases w:val="Heading 2 NRC"/>
    <w:basedOn w:val="Normal"/>
    <w:next w:val="Normal"/>
    <w:link w:val="Heading2Char"/>
    <w:unhideWhenUsed/>
    <w:qFormat/>
    <w:rsid w:val="00103599"/>
    <w:pPr>
      <w:keepNext/>
      <w:keepLines/>
      <w:numPr>
        <w:ilvl w:val="1"/>
        <w:numId w:val="2"/>
      </w:numPr>
      <w:spacing w:before="400" w:after="200"/>
      <w:ind w:left="737" w:hanging="737"/>
      <w:outlineLvl w:val="1"/>
    </w:pPr>
    <w:rPr>
      <w:rFonts w:asciiTheme="majorHAnsi" w:eastAsiaTheme="majorEastAsia" w:hAnsiTheme="majorHAnsi" w:cstheme="majorBidi"/>
      <w:color w:val="44546A"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103599"/>
    <w:rPr>
      <w:rFonts w:asciiTheme="majorHAnsi" w:eastAsiaTheme="majorEastAsia" w:hAnsiTheme="majorHAnsi" w:cstheme="majorBidi"/>
      <w:color w:val="4472C4" w:themeColor="accent1"/>
      <w:sz w:val="36"/>
      <w:szCs w:val="32"/>
      <w:lang w:val="en-GB"/>
    </w:rPr>
  </w:style>
  <w:style w:type="character" w:customStyle="1" w:styleId="Heading2Char">
    <w:name w:val="Heading 2 Char"/>
    <w:aliases w:val="Heading 2 NRC Char"/>
    <w:basedOn w:val="DefaultParagraphFont"/>
    <w:link w:val="Heading2"/>
    <w:rsid w:val="00103599"/>
    <w:rPr>
      <w:rFonts w:asciiTheme="majorHAnsi" w:eastAsiaTheme="majorEastAsia" w:hAnsiTheme="majorHAnsi" w:cstheme="majorBidi"/>
      <w:color w:val="44546A" w:themeColor="text2"/>
      <w:sz w:val="32"/>
      <w:szCs w:val="26"/>
      <w:lang w:val="en-GB"/>
    </w:rPr>
  </w:style>
  <w:style w:type="paragraph" w:styleId="ListParagraph">
    <w:name w:val="List Paragraph"/>
    <w:aliases w:val="List NRC,texte,Paragraphe 2"/>
    <w:basedOn w:val="Normal"/>
    <w:link w:val="ListParagraphChar"/>
    <w:uiPriority w:val="34"/>
    <w:qFormat/>
    <w:rsid w:val="00103599"/>
    <w:pPr>
      <w:numPr>
        <w:numId w:val="1"/>
      </w:numPr>
      <w:spacing w:after="80"/>
    </w:pPr>
  </w:style>
  <w:style w:type="table" w:styleId="TableGrid">
    <w:name w:val="Table Grid"/>
    <w:basedOn w:val="TableNormal"/>
    <w:rsid w:val="00103599"/>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103599"/>
    <w:pPr>
      <w:keepLines/>
      <w:widowControl w:val="0"/>
      <w:spacing w:after="0" w:line="240" w:lineRule="auto"/>
    </w:pPr>
    <w:rPr>
      <w:rFonts w:ascii="Arial" w:eastAsia="Times New Roman" w:hAnsi="Arial" w:cs="Arial"/>
      <w:color w:val="auto"/>
      <w:sz w:val="22"/>
      <w:lang w:eastAsia="en-GB" w:bidi="en-GB"/>
    </w:rPr>
  </w:style>
  <w:style w:type="character" w:customStyle="1" w:styleId="CommentTextChar">
    <w:name w:val="Comment Text Char"/>
    <w:basedOn w:val="DefaultParagraphFont"/>
    <w:link w:val="CommentText"/>
    <w:uiPriority w:val="99"/>
    <w:rsid w:val="00103599"/>
    <w:rPr>
      <w:rFonts w:ascii="Arial" w:eastAsia="Times New Roman" w:hAnsi="Arial" w:cs="Arial"/>
      <w:lang w:val="en-GB" w:eastAsia="en-GB" w:bidi="en-GB"/>
    </w:rPr>
  </w:style>
  <w:style w:type="paragraph" w:customStyle="1" w:styleId="Teknisk4">
    <w:name w:val="Teknisk 4"/>
    <w:rsid w:val="00103599"/>
    <w:pPr>
      <w:tabs>
        <w:tab w:val="left" w:pos="-720"/>
      </w:tabs>
      <w:suppressAutoHyphens/>
      <w:spacing w:after="0" w:line="240" w:lineRule="auto"/>
    </w:pPr>
    <w:rPr>
      <w:rFonts w:ascii="Courier New" w:eastAsia="Times New Roman" w:hAnsi="Courier New" w:cs="Times New Roman"/>
      <w:b/>
      <w:sz w:val="24"/>
      <w:szCs w:val="20"/>
      <w:lang w:val="en-GB" w:eastAsia="en-GB" w:bidi="en-GB"/>
    </w:rPr>
  </w:style>
  <w:style w:type="character" w:customStyle="1" w:styleId="ListParagraphChar">
    <w:name w:val="List Paragraph Char"/>
    <w:aliases w:val="List NRC Char,texte Char,Paragraphe 2 Char"/>
    <w:basedOn w:val="DefaultParagraphFont"/>
    <w:link w:val="ListParagraph"/>
    <w:uiPriority w:val="34"/>
    <w:locked/>
    <w:rsid w:val="00103599"/>
    <w:rPr>
      <w:color w:val="000000" w:themeColor="text1"/>
      <w:sz w:val="20"/>
      <w:lang w:val="en-GB"/>
    </w:rPr>
  </w:style>
  <w:style w:type="table" w:styleId="GridTable1Light-Accent3">
    <w:name w:val="Grid Table 1 Light Accent 3"/>
    <w:basedOn w:val="TableNormal"/>
    <w:uiPriority w:val="46"/>
    <w:rsid w:val="00103599"/>
    <w:pPr>
      <w:spacing w:after="0" w:line="240" w:lineRule="auto"/>
    </w:pPr>
    <w:rPr>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D6B1B"/>
    <w:rPr>
      <w:sz w:val="16"/>
      <w:szCs w:val="16"/>
    </w:rPr>
  </w:style>
  <w:style w:type="paragraph" w:styleId="CommentSubject">
    <w:name w:val="annotation subject"/>
    <w:basedOn w:val="CommentText"/>
    <w:next w:val="CommentText"/>
    <w:link w:val="CommentSubjectChar"/>
    <w:uiPriority w:val="99"/>
    <w:semiHidden/>
    <w:unhideWhenUsed/>
    <w:rsid w:val="008D6B1B"/>
    <w:pPr>
      <w:keepLines w:val="0"/>
      <w:widowControl/>
      <w:spacing w:after="160"/>
    </w:pPr>
    <w:rPr>
      <w:rFonts w:asciiTheme="minorHAnsi" w:eastAsiaTheme="minorHAnsi" w:hAnsiTheme="minorHAnsi" w:cstheme="minorBidi"/>
      <w:b/>
      <w:bCs/>
      <w:color w:val="000000" w:themeColor="text1"/>
      <w:sz w:val="20"/>
      <w:szCs w:val="20"/>
      <w:lang w:eastAsia="en-US" w:bidi="ar-SA"/>
    </w:rPr>
  </w:style>
  <w:style w:type="character" w:customStyle="1" w:styleId="CommentSubjectChar">
    <w:name w:val="Comment Subject Char"/>
    <w:basedOn w:val="CommentTextChar"/>
    <w:link w:val="CommentSubject"/>
    <w:uiPriority w:val="99"/>
    <w:semiHidden/>
    <w:rsid w:val="008D6B1B"/>
    <w:rPr>
      <w:rFonts w:ascii="Arial" w:eastAsia="Times New Roman" w:hAnsi="Arial" w:cs="Arial"/>
      <w:b/>
      <w:bCs/>
      <w:color w:val="000000" w:themeColor="text1"/>
      <w:sz w:val="20"/>
      <w:szCs w:val="20"/>
      <w:lang w:val="en-GB" w:eastAsia="en-GB" w:bidi="en-GB"/>
    </w:rPr>
  </w:style>
  <w:style w:type="paragraph" w:styleId="Revision">
    <w:name w:val="Revision"/>
    <w:hidden/>
    <w:uiPriority w:val="99"/>
    <w:semiHidden/>
    <w:rsid w:val="008D6B1B"/>
    <w:pPr>
      <w:spacing w:after="0" w:line="240" w:lineRule="auto"/>
    </w:pPr>
    <w:rPr>
      <w:color w:val="000000" w:themeColor="text1"/>
      <w:sz w:val="20"/>
      <w:lang w:val="en-GB"/>
    </w:rPr>
  </w:style>
  <w:style w:type="paragraph" w:styleId="BalloonText">
    <w:name w:val="Balloon Text"/>
    <w:basedOn w:val="Normal"/>
    <w:link w:val="BalloonTextChar"/>
    <w:uiPriority w:val="99"/>
    <w:semiHidden/>
    <w:unhideWhenUsed/>
    <w:rsid w:val="00937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A3"/>
    <w:rPr>
      <w:rFonts w:ascii="Segoe UI" w:hAnsi="Segoe UI" w:cs="Segoe UI"/>
      <w:color w:val="000000" w:themeColor="text1"/>
      <w:sz w:val="18"/>
      <w:szCs w:val="18"/>
      <w:lang w:val="en-GB"/>
    </w:rPr>
  </w:style>
  <w:style w:type="character" w:customStyle="1" w:styleId="ui-provider">
    <w:name w:val="ui-provider"/>
    <w:basedOn w:val="DefaultParagraphFont"/>
    <w:rsid w:val="00F85E69"/>
  </w:style>
  <w:style w:type="character" w:customStyle="1" w:styleId="normaltextrun">
    <w:name w:val="normaltextrun"/>
    <w:basedOn w:val="DefaultParagraphFont"/>
    <w:rsid w:val="00813592"/>
  </w:style>
  <w:style w:type="paragraph" w:styleId="Header">
    <w:name w:val="header"/>
    <w:basedOn w:val="Normal"/>
    <w:link w:val="HeaderChar"/>
    <w:uiPriority w:val="99"/>
    <w:unhideWhenUsed/>
    <w:rsid w:val="00D8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BC"/>
    <w:rPr>
      <w:color w:val="000000" w:themeColor="text1"/>
      <w:sz w:val="20"/>
      <w:lang w:val="en-GB"/>
    </w:rPr>
  </w:style>
  <w:style w:type="paragraph" w:styleId="Footer">
    <w:name w:val="footer"/>
    <w:basedOn w:val="Normal"/>
    <w:link w:val="FooterChar"/>
    <w:uiPriority w:val="99"/>
    <w:unhideWhenUsed/>
    <w:rsid w:val="00D8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BC"/>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E1FF95C381FD4CA9B0E79132E7BF04" ma:contentTypeVersion="16" ma:contentTypeDescription="Opprett et nytt dokument." ma:contentTypeScope="" ma:versionID="30e53a1a19de9d09742df1c893c2f9a7">
  <xsd:schema xmlns:xsd="http://www.w3.org/2001/XMLSchema" xmlns:xs="http://www.w3.org/2001/XMLSchema" xmlns:p="http://schemas.microsoft.com/office/2006/metadata/properties" xmlns:ns3="9d25e706-0f9f-4273-b1d7-958492ee0315" xmlns:ns4="0a5e2ff1-5324-40b2-931a-78710d6c8724" targetNamespace="http://schemas.microsoft.com/office/2006/metadata/properties" ma:root="true" ma:fieldsID="6d82b1dd848e7dc41c95a1ac9d9ac254" ns3:_="" ns4:_="">
    <xsd:import namespace="9d25e706-0f9f-4273-b1d7-958492ee0315"/>
    <xsd:import namespace="0a5e2ff1-5324-40b2-931a-78710d6c87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5e706-0f9f-4273-b1d7-958492ee0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e2ff1-5324-40b2-931a-78710d6c872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d25e706-0f9f-4273-b1d7-958492ee03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D77A-F7C3-4FF2-B6FE-1142C07F8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5e706-0f9f-4273-b1d7-958492ee0315"/>
    <ds:schemaRef ds:uri="0a5e2ff1-5324-40b2-931a-78710d6c8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F33BD-8ED6-43EB-A586-7A56CB6C0D1F}">
  <ds:schemaRefs>
    <ds:schemaRef ds:uri="http://schemas.microsoft.com/sharepoint/v3/contenttype/forms"/>
  </ds:schemaRefs>
</ds:datastoreItem>
</file>

<file path=customXml/itemProps3.xml><?xml version="1.0" encoding="utf-8"?>
<ds:datastoreItem xmlns:ds="http://schemas.openxmlformats.org/officeDocument/2006/customXml" ds:itemID="{3D8F0B25-6C81-4C5D-9F27-FB774BE1E02F}">
  <ds:schemaRefs>
    <ds:schemaRef ds:uri="http://schemas.microsoft.com/office/2006/metadata/properties"/>
    <ds:schemaRef ds:uri="http://schemas.microsoft.com/office/infopath/2007/PartnerControls"/>
    <ds:schemaRef ds:uri="9d25e706-0f9f-4273-b1d7-958492ee0315"/>
  </ds:schemaRefs>
</ds:datastoreItem>
</file>

<file path=customXml/itemProps4.xml><?xml version="1.0" encoding="utf-8"?>
<ds:datastoreItem xmlns:ds="http://schemas.openxmlformats.org/officeDocument/2006/customXml" ds:itemID="{D92E2756-C5B4-4CBE-A8E4-1D1869F9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Treweek</dc:creator>
  <cp:keywords/>
  <dc:description/>
  <cp:lastModifiedBy>Charles Mule</cp:lastModifiedBy>
  <cp:revision>24</cp:revision>
  <dcterms:created xsi:type="dcterms:W3CDTF">2024-02-21T12:35:00Z</dcterms:created>
  <dcterms:modified xsi:type="dcterms:W3CDTF">2024-07-16T13:25:00Z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0x010100D2E1FF95C381FD4CA9B0E79132E7BF04</vt:lpwstr>
  </property>
  <property fmtid="{D5CDD505-2E9C-101B-9397-08002B2CF9AE}" pid="3" name="GrammarlyDocumentId">
    <vt:lpwstr>8b05bcbd674af928a4224f45a6d0bbee86f4f3fcddaf1bfeb6d54aefc703b909</vt:lpwstr>
  </property>
</Properties>
</file>