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E4423" w14:textId="77777777" w:rsidR="00D039DD" w:rsidRPr="00600685" w:rsidRDefault="00D039DD" w:rsidP="00D039DD">
      <w:pPr>
        <w:jc w:val="center"/>
        <w:rPr>
          <w:rFonts w:asciiTheme="minorHAnsi" w:hAnsiTheme="minorHAnsi"/>
          <w:b/>
          <w:bCs/>
          <w:sz w:val="28"/>
        </w:rPr>
      </w:pPr>
      <w:r w:rsidRPr="00600685">
        <w:rPr>
          <w:rFonts w:asciiTheme="minorHAnsi" w:hAnsiTheme="minorHAnsi"/>
          <w:b/>
          <w:bCs/>
          <w:sz w:val="28"/>
        </w:rPr>
        <w:t>Norwegian Refugee Council</w:t>
      </w:r>
    </w:p>
    <w:p w14:paraId="0078E31D" w14:textId="48A92101" w:rsidR="00D039DD" w:rsidRPr="00600685" w:rsidRDefault="00DC3CC1" w:rsidP="00D039DD">
      <w:pPr>
        <w:tabs>
          <w:tab w:val="left" w:pos="3630"/>
        </w:tabs>
        <w:jc w:val="center"/>
        <w:rPr>
          <w:rFonts w:asciiTheme="minorHAnsi" w:hAnsiTheme="minorHAnsi"/>
          <w:sz w:val="28"/>
        </w:rPr>
      </w:pPr>
      <w:r>
        <w:rPr>
          <w:rFonts w:asciiTheme="minorHAnsi" w:hAnsiTheme="minorHAnsi"/>
          <w:b/>
          <w:bCs/>
          <w:sz w:val="28"/>
        </w:rPr>
        <w:t>Global Framework Agreement</w:t>
      </w:r>
    </w:p>
    <w:p w14:paraId="38AD6E55" w14:textId="2D1DCBA0" w:rsidR="00D039DD" w:rsidRPr="00DF4E3B" w:rsidRDefault="003A253A" w:rsidP="00D039DD">
      <w:pPr>
        <w:spacing w:after="0"/>
        <w:rPr>
          <w:rFonts w:asciiTheme="minorHAnsi" w:hAnsiTheme="minorHAnsi"/>
        </w:rPr>
      </w:pPr>
      <w:r>
        <w:rPr>
          <w:rFonts w:asciiTheme="minorHAnsi" w:hAnsiTheme="minorHAnsi"/>
        </w:rPr>
        <w:t>25</w:t>
      </w:r>
      <w:r w:rsidR="00DC3CC1">
        <w:rPr>
          <w:rFonts w:asciiTheme="minorHAnsi" w:hAnsiTheme="minorHAnsi"/>
        </w:rPr>
        <w:t>.01.2017 Oslo, Norway</w:t>
      </w:r>
    </w:p>
    <w:p w14:paraId="706E7F74" w14:textId="77777777" w:rsidR="00D039DD" w:rsidRPr="00DF4E3B" w:rsidRDefault="00D039DD" w:rsidP="00D039DD">
      <w:pPr>
        <w:spacing w:after="0"/>
        <w:rPr>
          <w:rFonts w:asciiTheme="minorHAnsi" w:hAnsiTheme="minorHAnsi"/>
        </w:rPr>
      </w:pPr>
    </w:p>
    <w:p w14:paraId="58271368" w14:textId="77DA6B69" w:rsidR="00D039DD" w:rsidRPr="00DF4E3B" w:rsidRDefault="006B49F5" w:rsidP="00D039DD">
      <w:pPr>
        <w:pStyle w:val="Heading5"/>
        <w:rPr>
          <w:rFonts w:asciiTheme="minorHAnsi" w:hAnsiTheme="minorHAnsi" w:cs="Times New Roman"/>
          <w:color w:val="auto"/>
        </w:rPr>
      </w:pPr>
      <w:r>
        <w:rPr>
          <w:rFonts w:asciiTheme="minorHAnsi" w:hAnsiTheme="minorHAnsi" w:cs="Times New Roman"/>
          <w:color w:val="auto"/>
        </w:rPr>
        <w:t>SUBJECT: INVITATION TO</w:t>
      </w:r>
      <w:r w:rsidR="00C85C83">
        <w:rPr>
          <w:rFonts w:asciiTheme="minorHAnsi" w:hAnsiTheme="minorHAnsi" w:cs="Times New Roman"/>
          <w:color w:val="auto"/>
        </w:rPr>
        <w:t xml:space="preserve"> BID - </w:t>
      </w:r>
      <w:r w:rsidR="00DC3CC1">
        <w:rPr>
          <w:rFonts w:asciiTheme="minorHAnsi" w:hAnsiTheme="minorHAnsi" w:cs="Times New Roman"/>
          <w:color w:val="auto"/>
        </w:rPr>
        <w:t>Global Framework Agreement for Communication Equipment</w:t>
      </w:r>
    </w:p>
    <w:p w14:paraId="6E2070C5" w14:textId="77777777" w:rsidR="00D039DD" w:rsidRPr="00DF4E3B" w:rsidRDefault="00D039DD" w:rsidP="00D039DD">
      <w:pPr>
        <w:spacing w:after="0"/>
        <w:rPr>
          <w:rFonts w:asciiTheme="minorHAnsi" w:hAnsiTheme="minorHAnsi"/>
        </w:rPr>
      </w:pPr>
    </w:p>
    <w:p w14:paraId="3ECB4EA1" w14:textId="77777777" w:rsidR="00D039DD" w:rsidRPr="00DF4E3B" w:rsidRDefault="00D039DD" w:rsidP="00D039DD">
      <w:pPr>
        <w:spacing w:after="0"/>
        <w:jc w:val="both"/>
        <w:rPr>
          <w:rFonts w:asciiTheme="minorHAnsi" w:hAnsiTheme="minorHAnsi"/>
        </w:rPr>
      </w:pPr>
    </w:p>
    <w:p w14:paraId="18945B6B" w14:textId="487E46B4" w:rsidR="00D039DD" w:rsidRPr="00DF4E3B" w:rsidRDefault="00D039DD" w:rsidP="00D039DD">
      <w:pPr>
        <w:spacing w:after="0"/>
        <w:jc w:val="both"/>
        <w:rPr>
          <w:rFonts w:asciiTheme="minorHAnsi" w:hAnsiTheme="minorHAnsi"/>
        </w:rPr>
      </w:pPr>
      <w:r w:rsidRPr="00DF4E3B">
        <w:rPr>
          <w:rFonts w:asciiTheme="minorHAnsi" w:hAnsiTheme="minorHAnsi"/>
        </w:rPr>
        <w:t xml:space="preserve">Following your </w:t>
      </w:r>
      <w:r w:rsidR="00143C6B">
        <w:rPr>
          <w:rFonts w:asciiTheme="minorHAnsi" w:hAnsiTheme="minorHAnsi"/>
        </w:rPr>
        <w:t>interest</w:t>
      </w:r>
      <w:r w:rsidR="00143C6B" w:rsidRPr="00DF4E3B">
        <w:rPr>
          <w:rFonts w:asciiTheme="minorHAnsi" w:hAnsiTheme="minorHAnsi"/>
        </w:rPr>
        <w:t xml:space="preserve"> </w:t>
      </w:r>
      <w:r w:rsidRPr="00DF4E3B">
        <w:rPr>
          <w:rFonts w:asciiTheme="minorHAnsi" w:hAnsiTheme="minorHAnsi"/>
        </w:rPr>
        <w:t>regarding the publication of the above-mentioned invitation to tender, please find enclosed the following documents, which constitute the tender dossier.</w:t>
      </w:r>
    </w:p>
    <w:p w14:paraId="0E83E50D" w14:textId="77777777" w:rsidR="00D039DD" w:rsidRPr="00DF4E3B" w:rsidRDefault="00D039DD" w:rsidP="00D039DD">
      <w:pPr>
        <w:spacing w:after="0"/>
        <w:jc w:val="both"/>
        <w:rPr>
          <w:rFonts w:asciiTheme="minorHAnsi" w:hAnsiTheme="minorHAnsi"/>
        </w:rPr>
      </w:pPr>
    </w:p>
    <w:p w14:paraId="74F6DAA4" w14:textId="45624D63" w:rsidR="00D039DD" w:rsidRPr="00DF4E3B" w:rsidRDefault="00DC3CC1" w:rsidP="00D039DD">
      <w:pPr>
        <w:spacing w:after="0"/>
        <w:jc w:val="both"/>
        <w:rPr>
          <w:rFonts w:asciiTheme="minorHAnsi" w:hAnsiTheme="minorHAnsi"/>
        </w:rPr>
      </w:pPr>
      <w:r w:rsidRPr="00DF4E3B">
        <w:rPr>
          <w:rFonts w:asciiTheme="minorHAnsi" w:hAnsiTheme="minorHAnsi"/>
        </w:rPr>
        <w:t>NRC must receive any request for clarification</w:t>
      </w:r>
      <w:r>
        <w:rPr>
          <w:rFonts w:asciiTheme="minorHAnsi" w:hAnsiTheme="minorHAnsi"/>
        </w:rPr>
        <w:t xml:space="preserve"> or questions</w:t>
      </w:r>
      <w:r w:rsidR="00D039DD">
        <w:rPr>
          <w:rFonts w:asciiTheme="minorHAnsi" w:hAnsiTheme="minorHAnsi"/>
        </w:rPr>
        <w:t xml:space="preserve"> </w:t>
      </w:r>
      <w:r>
        <w:rPr>
          <w:rFonts w:asciiTheme="minorHAnsi" w:hAnsiTheme="minorHAnsi"/>
        </w:rPr>
        <w:t xml:space="preserve">in writing at least </w:t>
      </w:r>
      <w:r w:rsidR="00C74008">
        <w:rPr>
          <w:rFonts w:asciiTheme="minorHAnsi" w:hAnsiTheme="minorHAnsi"/>
        </w:rPr>
        <w:t>five</w:t>
      </w:r>
      <w:r>
        <w:rPr>
          <w:rFonts w:asciiTheme="minorHAnsi" w:hAnsiTheme="minorHAnsi"/>
        </w:rPr>
        <w:t xml:space="preserve"> calendar </w:t>
      </w:r>
      <w:r w:rsidR="00D039DD" w:rsidRPr="00DF4E3B">
        <w:rPr>
          <w:rFonts w:asciiTheme="minorHAnsi" w:hAnsiTheme="minorHAnsi"/>
        </w:rPr>
        <w:t xml:space="preserve">days before the deadline for submission of tenders. </w:t>
      </w:r>
    </w:p>
    <w:p w14:paraId="3D2ECB40" w14:textId="77777777" w:rsidR="00D039DD" w:rsidRPr="00DF4E3B" w:rsidRDefault="00D039DD" w:rsidP="00D039DD">
      <w:pPr>
        <w:spacing w:after="0"/>
        <w:jc w:val="both"/>
        <w:rPr>
          <w:rFonts w:asciiTheme="minorHAnsi" w:hAnsiTheme="minorHAnsi"/>
        </w:rPr>
      </w:pPr>
    </w:p>
    <w:p w14:paraId="473831E3" w14:textId="77777777" w:rsidR="00D039DD" w:rsidRPr="00DF4E3B" w:rsidRDefault="00D039DD" w:rsidP="00D039DD">
      <w:pPr>
        <w:spacing w:after="0"/>
        <w:jc w:val="both"/>
        <w:rPr>
          <w:rFonts w:asciiTheme="minorHAnsi" w:hAnsiTheme="minorHAnsi"/>
        </w:rPr>
      </w:pPr>
      <w:r w:rsidRPr="00DF4E3B">
        <w:rPr>
          <w:rFonts w:asciiTheme="minorHAnsi" w:hAnsiTheme="minorHAnsi"/>
        </w:rPr>
        <w:t xml:space="preserve">Costs incurred by the bidder in preparing and submitting the tender proposals </w:t>
      </w:r>
      <w:proofErr w:type="gramStart"/>
      <w:r w:rsidRPr="00DF4E3B">
        <w:rPr>
          <w:rFonts w:asciiTheme="minorHAnsi" w:hAnsiTheme="minorHAnsi"/>
        </w:rPr>
        <w:t>will not be reimbursed</w:t>
      </w:r>
      <w:proofErr w:type="gramEnd"/>
      <w:r w:rsidRPr="00DF4E3B">
        <w:rPr>
          <w:rFonts w:asciiTheme="minorHAnsi" w:hAnsiTheme="minorHAnsi"/>
        </w:rPr>
        <w:t>.</w:t>
      </w:r>
    </w:p>
    <w:p w14:paraId="51DEB0EC" w14:textId="77777777" w:rsidR="00D039DD" w:rsidRPr="00DF4E3B" w:rsidRDefault="00D039DD" w:rsidP="00D039DD">
      <w:pPr>
        <w:spacing w:after="0"/>
        <w:jc w:val="both"/>
        <w:rPr>
          <w:rFonts w:asciiTheme="minorHAnsi" w:hAnsiTheme="minorHAnsi"/>
        </w:rPr>
      </w:pPr>
    </w:p>
    <w:p w14:paraId="6736374E" w14:textId="36BD00CF" w:rsidR="00D039DD" w:rsidRPr="00DF4E3B" w:rsidRDefault="00D039DD" w:rsidP="00D039DD">
      <w:pPr>
        <w:spacing w:after="0"/>
        <w:jc w:val="both"/>
        <w:rPr>
          <w:rFonts w:asciiTheme="minorHAnsi" w:hAnsiTheme="minorHAnsi"/>
        </w:rPr>
      </w:pPr>
      <w:r w:rsidRPr="00DF4E3B">
        <w:rPr>
          <w:rFonts w:asciiTheme="minorHAnsi" w:hAnsiTheme="minorHAnsi"/>
        </w:rPr>
        <w:t xml:space="preserve">We look forward to receiving your tender </w:t>
      </w:r>
      <w:r w:rsidR="00C74008">
        <w:rPr>
          <w:rFonts w:asciiTheme="minorHAnsi" w:hAnsiTheme="minorHAnsi"/>
        </w:rPr>
        <w:t xml:space="preserve">to </w:t>
      </w:r>
      <w:r w:rsidRPr="00DF4E3B">
        <w:rPr>
          <w:rFonts w:asciiTheme="minorHAnsi" w:hAnsiTheme="minorHAnsi"/>
        </w:rPr>
        <w:t xml:space="preserve">the </w:t>
      </w:r>
      <w:r w:rsidR="00DC3CC1">
        <w:rPr>
          <w:rFonts w:asciiTheme="minorHAnsi" w:hAnsiTheme="minorHAnsi"/>
        </w:rPr>
        <w:t xml:space="preserve">e-mail </w:t>
      </w:r>
      <w:r w:rsidRPr="00DF4E3B">
        <w:rPr>
          <w:rFonts w:asciiTheme="minorHAnsi" w:hAnsiTheme="minorHAnsi"/>
        </w:rPr>
        <w:t xml:space="preserve">address </w:t>
      </w:r>
      <w:hyperlink r:id="rId13" w:history="1">
        <w:r w:rsidR="00462C69" w:rsidRPr="00FD21A6">
          <w:rPr>
            <w:rStyle w:val="Hyperlink"/>
            <w:rFonts w:asciiTheme="minorHAnsi" w:hAnsiTheme="minorHAnsi"/>
          </w:rPr>
          <w:t>ICT.procurement@nrc.no</w:t>
        </w:r>
      </w:hyperlink>
      <w:r w:rsidR="00462C69">
        <w:rPr>
          <w:rFonts w:asciiTheme="minorHAnsi" w:hAnsiTheme="minorHAnsi"/>
        </w:rPr>
        <w:t xml:space="preserve"> </w:t>
      </w:r>
      <w:r w:rsidR="00C85C83">
        <w:rPr>
          <w:rFonts w:asciiTheme="minorHAnsi" w:hAnsiTheme="minorHAnsi"/>
        </w:rPr>
        <w:t xml:space="preserve"> before </w:t>
      </w:r>
      <w:r w:rsidR="008C583B">
        <w:rPr>
          <w:rFonts w:asciiTheme="minorHAnsi" w:hAnsiTheme="minorHAnsi"/>
          <w:b/>
        </w:rPr>
        <w:t xml:space="preserve">Wednesday </w:t>
      </w:r>
      <w:r w:rsidR="009525E3">
        <w:rPr>
          <w:rFonts w:asciiTheme="minorHAnsi" w:hAnsiTheme="minorHAnsi"/>
          <w:b/>
        </w:rPr>
        <w:t>15</w:t>
      </w:r>
      <w:r w:rsidR="000A2EEF">
        <w:rPr>
          <w:rFonts w:asciiTheme="minorHAnsi" w:hAnsiTheme="minorHAnsi"/>
          <w:b/>
        </w:rPr>
        <w:t xml:space="preserve">.02.2017 at </w:t>
      </w:r>
      <w:r w:rsidR="00143C6B">
        <w:rPr>
          <w:rFonts w:asciiTheme="minorHAnsi" w:hAnsiTheme="minorHAnsi"/>
          <w:b/>
        </w:rPr>
        <w:t xml:space="preserve">12:00 </w:t>
      </w:r>
      <w:r w:rsidR="000A2EEF">
        <w:rPr>
          <w:rFonts w:asciiTheme="minorHAnsi" w:hAnsiTheme="minorHAnsi"/>
          <w:b/>
        </w:rPr>
        <w:t>CET</w:t>
      </w:r>
      <w:r w:rsidRPr="00DF4E3B">
        <w:rPr>
          <w:rFonts w:asciiTheme="minorHAnsi" w:hAnsiTheme="minorHAnsi"/>
        </w:rPr>
        <w:t xml:space="preserve"> as stated in the procurement notice.</w:t>
      </w:r>
    </w:p>
    <w:p w14:paraId="25F4A8EB" w14:textId="77777777" w:rsidR="00D039DD" w:rsidRPr="00DF4E3B" w:rsidRDefault="00D039DD" w:rsidP="00D039DD">
      <w:pPr>
        <w:spacing w:after="0"/>
        <w:jc w:val="both"/>
        <w:rPr>
          <w:rFonts w:asciiTheme="minorHAnsi" w:hAnsiTheme="minorHAnsi"/>
        </w:rPr>
      </w:pPr>
    </w:p>
    <w:p w14:paraId="36010355" w14:textId="5D70EB14" w:rsidR="00D039DD" w:rsidRDefault="00D039DD" w:rsidP="00D039DD">
      <w:pPr>
        <w:spacing w:after="0"/>
        <w:jc w:val="both"/>
        <w:rPr>
          <w:rFonts w:asciiTheme="minorHAnsi" w:hAnsiTheme="minorHAnsi"/>
        </w:rPr>
      </w:pPr>
      <w:r w:rsidRPr="00DF4E3B">
        <w:rPr>
          <w:rFonts w:asciiTheme="minorHAnsi" w:hAnsiTheme="minorHAnsi"/>
        </w:rPr>
        <w:t>If you decide not to submit a tender, we would be grateful if you could inform us in writing, stating the reasons for your decision.</w:t>
      </w:r>
    </w:p>
    <w:p w14:paraId="5469162B" w14:textId="77777777" w:rsidR="00C85C83" w:rsidRPr="00DF4E3B" w:rsidRDefault="00C85C83" w:rsidP="00D039DD">
      <w:pPr>
        <w:spacing w:after="0"/>
        <w:jc w:val="both"/>
        <w:rPr>
          <w:rFonts w:asciiTheme="minorHAnsi" w:hAnsiTheme="minorHAnsi"/>
        </w:rPr>
      </w:pPr>
    </w:p>
    <w:p w14:paraId="5FE9A40D" w14:textId="77777777" w:rsidR="00D039DD" w:rsidRPr="00DF4E3B" w:rsidRDefault="00D039DD" w:rsidP="00D039DD">
      <w:pPr>
        <w:spacing w:after="0"/>
        <w:rPr>
          <w:rFonts w:asciiTheme="minorHAnsi" w:hAnsiTheme="minorHAnsi"/>
        </w:rPr>
      </w:pPr>
    </w:p>
    <w:p w14:paraId="6AA8F609" w14:textId="6D676835" w:rsidR="00D039DD" w:rsidRPr="00DF4E3B" w:rsidRDefault="00DC3CC1" w:rsidP="00283986">
      <w:pPr>
        <w:spacing w:after="0"/>
        <w:ind w:firstLine="720"/>
        <w:rPr>
          <w:rFonts w:asciiTheme="minorHAnsi" w:hAnsiTheme="minorHAnsi"/>
        </w:rPr>
      </w:pPr>
      <w:r>
        <w:rPr>
          <w:rFonts w:asciiTheme="minorHAnsi" w:hAnsiTheme="minorHAnsi"/>
        </w:rPr>
        <w:t xml:space="preserve">Yours sincerely,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Giovanni Salfity (ICT HO Procurement Officer)</w:t>
      </w:r>
    </w:p>
    <w:p w14:paraId="6EF3A350" w14:textId="77777777" w:rsidR="00D039DD" w:rsidRPr="00DF4E3B" w:rsidRDefault="00D039DD" w:rsidP="00D039DD">
      <w:pPr>
        <w:spacing w:after="0"/>
        <w:rPr>
          <w:rFonts w:asciiTheme="minorHAnsi" w:hAnsiTheme="minorHAnsi"/>
        </w:rPr>
      </w:pPr>
    </w:p>
    <w:p w14:paraId="13CD316C" w14:textId="77777777" w:rsidR="00D039DD" w:rsidRPr="00DF4E3B" w:rsidRDefault="00D039DD" w:rsidP="00D039DD">
      <w:pPr>
        <w:spacing w:after="0"/>
        <w:rPr>
          <w:rFonts w:asciiTheme="minorHAnsi" w:hAnsiTheme="minorHAnsi"/>
        </w:rPr>
      </w:pPr>
    </w:p>
    <w:p w14:paraId="41EDAB5D" w14:textId="676BF4D9" w:rsidR="00D039DD" w:rsidRDefault="00D039DD" w:rsidP="00D039DD">
      <w:pPr>
        <w:autoSpaceDE w:val="0"/>
        <w:autoSpaceDN w:val="0"/>
        <w:adjustRightInd w:val="0"/>
        <w:spacing w:after="0" w:line="240" w:lineRule="auto"/>
        <w:rPr>
          <w:rFonts w:asciiTheme="minorHAnsi" w:eastAsiaTheme="minorHAnsi" w:hAnsiTheme="minorHAnsi"/>
          <w:color w:val="222222"/>
        </w:rPr>
      </w:pPr>
      <w:r w:rsidRPr="00DF4E3B">
        <w:rPr>
          <w:rFonts w:asciiTheme="minorHAnsi" w:eastAsiaTheme="minorHAnsi" w:hAnsiTheme="minorHAnsi"/>
          <w:color w:val="222222"/>
        </w:rPr>
        <w:t>This ITB document contains the following:</w:t>
      </w:r>
    </w:p>
    <w:p w14:paraId="339D1DB9" w14:textId="77777777" w:rsidR="00DC3CC1" w:rsidRDefault="00DC3CC1" w:rsidP="00D039DD">
      <w:pPr>
        <w:autoSpaceDE w:val="0"/>
        <w:autoSpaceDN w:val="0"/>
        <w:adjustRightInd w:val="0"/>
        <w:spacing w:after="0" w:line="240" w:lineRule="auto"/>
        <w:rPr>
          <w:rFonts w:asciiTheme="minorHAnsi" w:eastAsiaTheme="minorHAnsi" w:hAnsiTheme="minorHAnsi"/>
          <w:color w:val="222222"/>
        </w:rPr>
      </w:pPr>
    </w:p>
    <w:p w14:paraId="3F02E31D" w14:textId="3044400F" w:rsidR="00D039DD" w:rsidRDefault="00D039DD" w:rsidP="00D039DD">
      <w:pPr>
        <w:autoSpaceDE w:val="0"/>
        <w:autoSpaceDN w:val="0"/>
        <w:adjustRightInd w:val="0"/>
        <w:spacing w:after="0" w:line="240" w:lineRule="auto"/>
        <w:rPr>
          <w:rFonts w:asciiTheme="minorHAnsi" w:eastAsiaTheme="minorHAnsi" w:hAnsiTheme="minorHAnsi"/>
          <w:color w:val="222222"/>
        </w:rPr>
      </w:pPr>
      <w:r w:rsidRPr="00DF4E3B">
        <w:rPr>
          <w:rFonts w:asciiTheme="minorHAnsi" w:eastAsiaTheme="minorHAnsi" w:hAnsiTheme="minorHAnsi"/>
          <w:color w:val="222222"/>
        </w:rPr>
        <w:t>1. This cover Letter</w:t>
      </w:r>
    </w:p>
    <w:p w14:paraId="6CCFAE64" w14:textId="761BFAA0" w:rsidR="00D039DD" w:rsidRPr="00DF4E3B" w:rsidRDefault="00D039DD" w:rsidP="00D039DD">
      <w:pPr>
        <w:autoSpaceDE w:val="0"/>
        <w:autoSpaceDN w:val="0"/>
        <w:adjustRightInd w:val="0"/>
        <w:spacing w:after="0" w:line="240" w:lineRule="auto"/>
        <w:rPr>
          <w:rFonts w:asciiTheme="minorHAnsi" w:eastAsiaTheme="minorHAnsi" w:hAnsiTheme="minorHAnsi"/>
          <w:b/>
          <w:bCs/>
          <w:color w:val="000000"/>
        </w:rPr>
      </w:pPr>
      <w:r w:rsidRPr="00DF4E3B">
        <w:rPr>
          <w:rFonts w:asciiTheme="minorHAnsi" w:eastAsiaTheme="minorHAnsi" w:hAnsiTheme="minorHAnsi"/>
          <w:color w:val="000000"/>
        </w:rPr>
        <w:t xml:space="preserve">2. </w:t>
      </w:r>
      <w:r w:rsidRPr="00DF4E3B">
        <w:rPr>
          <w:rFonts w:asciiTheme="minorHAnsi" w:eastAsiaTheme="minorHAnsi" w:hAnsiTheme="minorHAnsi"/>
          <w:color w:val="222222"/>
        </w:rPr>
        <w:t>Section 2: Bid Data sheet</w:t>
      </w:r>
    </w:p>
    <w:p w14:paraId="766230E1" w14:textId="77777777" w:rsidR="00D039DD" w:rsidRDefault="00D039DD" w:rsidP="00D039DD">
      <w:pPr>
        <w:autoSpaceDE w:val="0"/>
        <w:autoSpaceDN w:val="0"/>
        <w:adjustRightInd w:val="0"/>
        <w:spacing w:after="0" w:line="240" w:lineRule="auto"/>
        <w:rPr>
          <w:rFonts w:asciiTheme="minorHAnsi" w:eastAsiaTheme="minorHAnsi" w:hAnsiTheme="minorHAnsi"/>
          <w:color w:val="222222"/>
        </w:rPr>
      </w:pPr>
      <w:r w:rsidRPr="00DF4E3B">
        <w:rPr>
          <w:rFonts w:asciiTheme="minorHAnsi" w:eastAsiaTheme="minorHAnsi" w:hAnsiTheme="minorHAnsi"/>
          <w:color w:val="000000"/>
        </w:rPr>
        <w:t xml:space="preserve">3. </w:t>
      </w:r>
      <w:r w:rsidRPr="00DF4E3B">
        <w:rPr>
          <w:rFonts w:asciiTheme="minorHAnsi" w:eastAsiaTheme="minorHAnsi" w:hAnsiTheme="minorHAnsi"/>
          <w:color w:val="222222"/>
        </w:rPr>
        <w:t>Section 3:  NRC Invitation to bid general terms &amp; condition</w:t>
      </w:r>
    </w:p>
    <w:p w14:paraId="4C1DC174" w14:textId="77777777" w:rsidR="00DC3CC1" w:rsidRPr="00DF4E3B" w:rsidRDefault="00DC3CC1" w:rsidP="00D039DD">
      <w:pPr>
        <w:widowControl w:val="0"/>
        <w:autoSpaceDE w:val="0"/>
        <w:autoSpaceDN w:val="0"/>
        <w:adjustRightInd w:val="0"/>
        <w:spacing w:after="0" w:line="240" w:lineRule="auto"/>
        <w:rPr>
          <w:rFonts w:asciiTheme="minorHAnsi" w:hAnsiTheme="minorHAnsi"/>
        </w:rPr>
      </w:pPr>
    </w:p>
    <w:p w14:paraId="17298C94" w14:textId="77777777" w:rsidR="006B49F5" w:rsidRDefault="006B49F5" w:rsidP="00D039DD">
      <w:pPr>
        <w:autoSpaceDE w:val="0"/>
        <w:autoSpaceDN w:val="0"/>
        <w:adjustRightInd w:val="0"/>
        <w:spacing w:after="0" w:line="240" w:lineRule="auto"/>
        <w:rPr>
          <w:rFonts w:asciiTheme="minorHAnsi" w:eastAsiaTheme="minorHAnsi" w:hAnsiTheme="minorHAnsi"/>
          <w:color w:val="222222"/>
          <w:highlight w:val="yellow"/>
        </w:rPr>
      </w:pPr>
    </w:p>
    <w:p w14:paraId="29AA6802" w14:textId="53D7C190" w:rsidR="00D039DD" w:rsidRPr="00C85C83" w:rsidRDefault="00D039DD" w:rsidP="00D039DD">
      <w:pPr>
        <w:autoSpaceDE w:val="0"/>
        <w:autoSpaceDN w:val="0"/>
        <w:adjustRightInd w:val="0"/>
        <w:spacing w:after="0" w:line="240" w:lineRule="auto"/>
        <w:rPr>
          <w:rFonts w:asciiTheme="minorHAnsi" w:eastAsiaTheme="minorHAnsi" w:hAnsiTheme="minorHAnsi"/>
          <w:b/>
          <w:color w:val="222222"/>
          <w:u w:val="single"/>
        </w:rPr>
      </w:pPr>
      <w:r w:rsidRPr="00C85C83">
        <w:rPr>
          <w:rFonts w:asciiTheme="minorHAnsi" w:eastAsiaTheme="minorHAnsi" w:hAnsiTheme="minorHAnsi"/>
          <w:b/>
          <w:color w:val="222222"/>
          <w:u w:val="single"/>
        </w:rPr>
        <w:t>To be completed by the bidder</w:t>
      </w:r>
    </w:p>
    <w:p w14:paraId="3DA52F1F" w14:textId="77777777" w:rsidR="006B49F5" w:rsidRDefault="006B49F5" w:rsidP="00D039DD">
      <w:pPr>
        <w:autoSpaceDE w:val="0"/>
        <w:autoSpaceDN w:val="0"/>
        <w:adjustRightInd w:val="0"/>
        <w:spacing w:after="0" w:line="240" w:lineRule="auto"/>
        <w:rPr>
          <w:rFonts w:asciiTheme="minorHAnsi" w:eastAsiaTheme="minorHAnsi" w:hAnsiTheme="minorHAnsi"/>
          <w:color w:val="222222"/>
        </w:rPr>
      </w:pPr>
    </w:p>
    <w:p w14:paraId="431F212C" w14:textId="7DFC44D9" w:rsidR="003940C7" w:rsidRDefault="003940C7" w:rsidP="003940C7">
      <w:pPr>
        <w:widowControl w:val="0"/>
        <w:autoSpaceDE w:val="0"/>
        <w:autoSpaceDN w:val="0"/>
        <w:adjustRightInd w:val="0"/>
        <w:spacing w:after="0" w:line="240" w:lineRule="auto"/>
        <w:rPr>
          <w:rFonts w:asciiTheme="minorHAnsi" w:hAnsiTheme="minorHAnsi"/>
        </w:rPr>
      </w:pPr>
      <w:r>
        <w:rPr>
          <w:rFonts w:asciiTheme="minorHAnsi" w:eastAsiaTheme="minorHAnsi" w:hAnsiTheme="minorHAnsi"/>
          <w:color w:val="222222"/>
        </w:rPr>
        <w:t>4. Section 4</w:t>
      </w:r>
      <w:r w:rsidRPr="00DF4E3B">
        <w:rPr>
          <w:rFonts w:asciiTheme="minorHAnsi" w:eastAsiaTheme="minorHAnsi" w:hAnsiTheme="minorHAnsi"/>
          <w:color w:val="222222"/>
        </w:rPr>
        <w:t>:</w:t>
      </w:r>
      <w:r w:rsidRPr="00DF4E3B">
        <w:rPr>
          <w:rFonts w:asciiTheme="minorHAnsi" w:hAnsiTheme="minorHAnsi"/>
          <w:b/>
        </w:rPr>
        <w:t xml:space="preserve"> </w:t>
      </w:r>
      <w:r>
        <w:rPr>
          <w:rFonts w:asciiTheme="minorHAnsi" w:hAnsiTheme="minorHAnsi"/>
        </w:rPr>
        <w:t>Price List</w:t>
      </w:r>
    </w:p>
    <w:p w14:paraId="0964DD8F" w14:textId="5C6ABD55" w:rsidR="00D039DD" w:rsidRDefault="00D039DD" w:rsidP="00D039DD">
      <w:pPr>
        <w:autoSpaceDE w:val="0"/>
        <w:autoSpaceDN w:val="0"/>
        <w:adjustRightInd w:val="0"/>
        <w:spacing w:after="0" w:line="240" w:lineRule="auto"/>
        <w:rPr>
          <w:rFonts w:asciiTheme="minorHAnsi" w:eastAsiaTheme="minorHAnsi" w:hAnsiTheme="minorHAnsi"/>
          <w:color w:val="222222"/>
        </w:rPr>
      </w:pPr>
      <w:r>
        <w:rPr>
          <w:rFonts w:asciiTheme="minorHAnsi" w:eastAsiaTheme="minorHAnsi" w:hAnsiTheme="minorHAnsi"/>
          <w:color w:val="222222"/>
        </w:rPr>
        <w:t xml:space="preserve">5. Section </w:t>
      </w:r>
      <w:r w:rsidR="003940C7">
        <w:rPr>
          <w:rFonts w:asciiTheme="minorHAnsi" w:eastAsiaTheme="minorHAnsi" w:hAnsiTheme="minorHAnsi"/>
          <w:color w:val="222222"/>
        </w:rPr>
        <w:t>5: Service Administration</w:t>
      </w:r>
    </w:p>
    <w:p w14:paraId="5B23BF09" w14:textId="5118179D" w:rsidR="003940C7" w:rsidRPr="00DF4E3B" w:rsidRDefault="003940C7" w:rsidP="00D039DD">
      <w:pPr>
        <w:autoSpaceDE w:val="0"/>
        <w:autoSpaceDN w:val="0"/>
        <w:adjustRightInd w:val="0"/>
        <w:spacing w:after="0" w:line="240" w:lineRule="auto"/>
        <w:rPr>
          <w:rFonts w:asciiTheme="minorHAnsi" w:eastAsiaTheme="minorHAnsi" w:hAnsiTheme="minorHAnsi"/>
          <w:color w:val="222222"/>
        </w:rPr>
      </w:pPr>
      <w:r>
        <w:rPr>
          <w:rFonts w:asciiTheme="minorHAnsi" w:eastAsiaTheme="minorHAnsi" w:hAnsiTheme="minorHAnsi"/>
          <w:color w:val="222222"/>
        </w:rPr>
        <w:t>6. Section 6: Logistical Support</w:t>
      </w:r>
    </w:p>
    <w:p w14:paraId="5AC435AD" w14:textId="4A356A27" w:rsidR="00D039DD" w:rsidRDefault="003940C7" w:rsidP="00D039DD">
      <w:pPr>
        <w:widowControl w:val="0"/>
        <w:autoSpaceDE w:val="0"/>
        <w:autoSpaceDN w:val="0"/>
        <w:adjustRightInd w:val="0"/>
        <w:spacing w:after="0" w:line="240" w:lineRule="auto"/>
        <w:rPr>
          <w:rFonts w:asciiTheme="minorHAnsi" w:hAnsiTheme="minorHAnsi"/>
          <w:bCs/>
        </w:rPr>
      </w:pPr>
      <w:r>
        <w:rPr>
          <w:rFonts w:asciiTheme="minorHAnsi" w:hAnsiTheme="minorHAnsi"/>
        </w:rPr>
        <w:t>7</w:t>
      </w:r>
      <w:r w:rsidR="00D039DD" w:rsidRPr="00DF4E3B">
        <w:rPr>
          <w:rFonts w:asciiTheme="minorHAnsi" w:hAnsiTheme="minorHAnsi"/>
        </w:rPr>
        <w:t xml:space="preserve">. </w:t>
      </w:r>
      <w:r w:rsidR="00D039DD">
        <w:rPr>
          <w:rFonts w:asciiTheme="minorHAnsi" w:eastAsiaTheme="minorHAnsi" w:hAnsiTheme="minorHAnsi"/>
          <w:color w:val="222222"/>
        </w:rPr>
        <w:t xml:space="preserve">Section </w:t>
      </w:r>
      <w:r>
        <w:rPr>
          <w:rFonts w:asciiTheme="minorHAnsi" w:eastAsiaTheme="minorHAnsi" w:hAnsiTheme="minorHAnsi"/>
          <w:color w:val="222222"/>
        </w:rPr>
        <w:t>7</w:t>
      </w:r>
      <w:r w:rsidR="00D039DD" w:rsidRPr="00D039DD">
        <w:rPr>
          <w:rFonts w:asciiTheme="minorHAnsi" w:hAnsiTheme="minorHAnsi"/>
          <w:bCs/>
        </w:rPr>
        <w:t xml:space="preserve">: </w:t>
      </w:r>
      <w:r w:rsidR="006B49F5">
        <w:rPr>
          <w:rFonts w:asciiTheme="minorHAnsi" w:hAnsiTheme="minorHAnsi"/>
          <w:bCs/>
        </w:rPr>
        <w:t>Bidding Form</w:t>
      </w:r>
      <w:r w:rsidR="00D219EC">
        <w:rPr>
          <w:rFonts w:asciiTheme="minorHAnsi" w:hAnsiTheme="minorHAnsi"/>
          <w:bCs/>
        </w:rPr>
        <w:t xml:space="preserve"> (to </w:t>
      </w:r>
      <w:proofErr w:type="gramStart"/>
      <w:r w:rsidR="00D219EC">
        <w:rPr>
          <w:rFonts w:asciiTheme="minorHAnsi" w:hAnsiTheme="minorHAnsi"/>
          <w:bCs/>
        </w:rPr>
        <w:t>be sen</w:t>
      </w:r>
      <w:r w:rsidR="00143C6B">
        <w:rPr>
          <w:rFonts w:asciiTheme="minorHAnsi" w:hAnsiTheme="minorHAnsi"/>
          <w:bCs/>
        </w:rPr>
        <w:t>t</w:t>
      </w:r>
      <w:proofErr w:type="gramEnd"/>
      <w:r w:rsidR="00D219EC">
        <w:rPr>
          <w:rFonts w:asciiTheme="minorHAnsi" w:hAnsiTheme="minorHAnsi"/>
          <w:bCs/>
        </w:rPr>
        <w:t xml:space="preserve"> as PDF format) </w:t>
      </w:r>
    </w:p>
    <w:p w14:paraId="67D7D3A8" w14:textId="2280A686" w:rsidR="006B49F5" w:rsidRDefault="006B49F5" w:rsidP="006B49F5">
      <w:pPr>
        <w:widowControl w:val="0"/>
        <w:autoSpaceDE w:val="0"/>
        <w:autoSpaceDN w:val="0"/>
        <w:adjustRightInd w:val="0"/>
        <w:spacing w:after="0" w:line="240" w:lineRule="auto"/>
        <w:rPr>
          <w:rFonts w:asciiTheme="minorHAnsi" w:hAnsiTheme="minorHAnsi"/>
          <w:bCs/>
        </w:rPr>
      </w:pPr>
      <w:r>
        <w:rPr>
          <w:rFonts w:asciiTheme="minorHAnsi" w:hAnsiTheme="minorHAnsi"/>
          <w:bCs/>
        </w:rPr>
        <w:t xml:space="preserve">8. Section 8: </w:t>
      </w:r>
      <w:r w:rsidRPr="00D039DD">
        <w:rPr>
          <w:rFonts w:asciiTheme="minorHAnsi" w:hAnsiTheme="minorHAnsi"/>
          <w:bCs/>
        </w:rPr>
        <w:t>Additional information on supply specification</w:t>
      </w:r>
    </w:p>
    <w:p w14:paraId="3C8133D4" w14:textId="70E21FB5" w:rsidR="00C85C83" w:rsidRDefault="00C85C83" w:rsidP="006B49F5">
      <w:pPr>
        <w:widowControl w:val="0"/>
        <w:autoSpaceDE w:val="0"/>
        <w:autoSpaceDN w:val="0"/>
        <w:adjustRightInd w:val="0"/>
        <w:spacing w:after="0" w:line="240" w:lineRule="auto"/>
        <w:rPr>
          <w:rFonts w:asciiTheme="minorHAnsi" w:hAnsiTheme="minorHAnsi"/>
          <w:bCs/>
        </w:rPr>
      </w:pPr>
    </w:p>
    <w:p w14:paraId="77A5988A" w14:textId="4A733A55" w:rsidR="006B49F5" w:rsidRDefault="00D219EC" w:rsidP="00D219EC">
      <w:pPr>
        <w:autoSpaceDE w:val="0"/>
        <w:autoSpaceDN w:val="0"/>
        <w:adjustRightInd w:val="0"/>
        <w:spacing w:after="0" w:line="240" w:lineRule="auto"/>
        <w:rPr>
          <w:rFonts w:asciiTheme="minorHAnsi" w:eastAsiaTheme="minorHAnsi" w:hAnsiTheme="minorHAnsi"/>
          <w:color w:val="222222"/>
        </w:rPr>
      </w:pPr>
      <w:r>
        <w:rPr>
          <w:rFonts w:asciiTheme="minorHAnsi" w:hAnsiTheme="minorHAnsi"/>
          <w:b/>
          <w:bCs/>
        </w:rPr>
        <w:t>Note:</w:t>
      </w:r>
      <w:r w:rsidR="00C85C83">
        <w:rPr>
          <w:rFonts w:asciiTheme="minorHAnsi" w:hAnsiTheme="minorHAnsi"/>
          <w:b/>
          <w:bCs/>
        </w:rPr>
        <w:t xml:space="preserve"> </w:t>
      </w:r>
      <w:r>
        <w:rPr>
          <w:rFonts w:asciiTheme="minorHAnsi" w:hAnsiTheme="minorHAnsi"/>
          <w:b/>
          <w:bCs/>
        </w:rPr>
        <w:t xml:space="preserve">  </w:t>
      </w:r>
      <w:r w:rsidR="00CD25FE">
        <w:rPr>
          <w:rFonts w:asciiTheme="minorHAnsi" w:hAnsiTheme="minorHAnsi"/>
          <w:bCs/>
        </w:rPr>
        <w:t>B</w:t>
      </w:r>
      <w:r>
        <w:rPr>
          <w:rFonts w:asciiTheme="minorHAnsi" w:eastAsiaTheme="minorHAnsi" w:hAnsiTheme="minorHAnsi"/>
          <w:color w:val="222222"/>
        </w:rPr>
        <w:t>idder</w:t>
      </w:r>
      <w:r w:rsidR="00CD25FE">
        <w:rPr>
          <w:rFonts w:asciiTheme="minorHAnsi" w:eastAsiaTheme="minorHAnsi" w:hAnsiTheme="minorHAnsi"/>
          <w:color w:val="222222"/>
        </w:rPr>
        <w:t>s</w:t>
      </w:r>
      <w:r>
        <w:rPr>
          <w:rFonts w:asciiTheme="minorHAnsi" w:eastAsiaTheme="minorHAnsi" w:hAnsiTheme="minorHAnsi"/>
          <w:color w:val="222222"/>
        </w:rPr>
        <w:t xml:space="preserve"> must answer section</w:t>
      </w:r>
      <w:r w:rsidR="00143C6B">
        <w:rPr>
          <w:rFonts w:asciiTheme="minorHAnsi" w:eastAsiaTheme="minorHAnsi" w:hAnsiTheme="minorHAnsi"/>
          <w:color w:val="222222"/>
        </w:rPr>
        <w:t>s</w:t>
      </w:r>
      <w:r>
        <w:rPr>
          <w:rFonts w:asciiTheme="minorHAnsi" w:eastAsiaTheme="minorHAnsi" w:hAnsiTheme="minorHAnsi"/>
          <w:color w:val="222222"/>
        </w:rPr>
        <w:t xml:space="preserve"> 4, 5, and 6 on this document </w:t>
      </w:r>
      <w:r w:rsidR="00143C6B">
        <w:rPr>
          <w:rFonts w:asciiTheme="minorHAnsi" w:eastAsiaTheme="minorHAnsi" w:hAnsiTheme="minorHAnsi"/>
          <w:color w:val="222222"/>
        </w:rPr>
        <w:t xml:space="preserve">in </w:t>
      </w:r>
      <w:r>
        <w:rPr>
          <w:rFonts w:asciiTheme="minorHAnsi" w:eastAsiaTheme="minorHAnsi" w:hAnsiTheme="minorHAnsi"/>
          <w:color w:val="222222"/>
        </w:rPr>
        <w:t>Word Format</w:t>
      </w:r>
    </w:p>
    <w:p w14:paraId="64C48648" w14:textId="231568E4" w:rsidR="00D219EC" w:rsidRPr="005506CC" w:rsidRDefault="00D219EC" w:rsidP="00D219EC">
      <w:pPr>
        <w:autoSpaceDE w:val="0"/>
        <w:autoSpaceDN w:val="0"/>
        <w:adjustRightInd w:val="0"/>
        <w:spacing w:after="0" w:line="240" w:lineRule="auto"/>
        <w:rPr>
          <w:rFonts w:asciiTheme="minorHAnsi" w:eastAsiaTheme="minorHAnsi" w:hAnsiTheme="minorHAnsi"/>
          <w:color w:val="222222"/>
        </w:rPr>
      </w:pPr>
      <w:r>
        <w:rPr>
          <w:rFonts w:asciiTheme="minorHAnsi" w:eastAsiaTheme="minorHAnsi" w:hAnsiTheme="minorHAnsi"/>
          <w:color w:val="222222"/>
        </w:rPr>
        <w:t xml:space="preserve">              Bidder</w:t>
      </w:r>
      <w:r w:rsidR="00CD25FE">
        <w:rPr>
          <w:rFonts w:asciiTheme="minorHAnsi" w:eastAsiaTheme="minorHAnsi" w:hAnsiTheme="minorHAnsi"/>
          <w:color w:val="222222"/>
        </w:rPr>
        <w:t>s</w:t>
      </w:r>
      <w:r>
        <w:rPr>
          <w:rFonts w:asciiTheme="minorHAnsi" w:eastAsiaTheme="minorHAnsi" w:hAnsiTheme="minorHAnsi"/>
          <w:color w:val="222222"/>
        </w:rPr>
        <w:t xml:space="preserve"> </w:t>
      </w:r>
      <w:r w:rsidR="00143C6B">
        <w:rPr>
          <w:rFonts w:asciiTheme="minorHAnsi" w:eastAsiaTheme="minorHAnsi" w:hAnsiTheme="minorHAnsi"/>
          <w:color w:val="222222"/>
        </w:rPr>
        <w:t xml:space="preserve">must </w:t>
      </w:r>
      <w:r>
        <w:rPr>
          <w:rFonts w:asciiTheme="minorHAnsi" w:eastAsiaTheme="minorHAnsi" w:hAnsiTheme="minorHAnsi"/>
          <w:color w:val="222222"/>
        </w:rPr>
        <w:t xml:space="preserve">send information related to section </w:t>
      </w:r>
      <w:proofErr w:type="gramStart"/>
      <w:r>
        <w:rPr>
          <w:rFonts w:asciiTheme="minorHAnsi" w:eastAsiaTheme="minorHAnsi" w:hAnsiTheme="minorHAnsi"/>
          <w:color w:val="222222"/>
        </w:rPr>
        <w:t>7</w:t>
      </w:r>
      <w:proofErr w:type="gramEnd"/>
      <w:r>
        <w:rPr>
          <w:rFonts w:asciiTheme="minorHAnsi" w:eastAsiaTheme="minorHAnsi" w:hAnsiTheme="minorHAnsi"/>
          <w:color w:val="222222"/>
        </w:rPr>
        <w:t xml:space="preserve"> and 8 </w:t>
      </w:r>
      <w:r w:rsidR="00143C6B">
        <w:rPr>
          <w:rFonts w:asciiTheme="minorHAnsi" w:eastAsiaTheme="minorHAnsi" w:hAnsiTheme="minorHAnsi"/>
          <w:color w:val="222222"/>
        </w:rPr>
        <w:t xml:space="preserve">in </w:t>
      </w:r>
      <w:r>
        <w:rPr>
          <w:rFonts w:asciiTheme="minorHAnsi" w:eastAsiaTheme="minorHAnsi" w:hAnsiTheme="minorHAnsi"/>
          <w:color w:val="222222"/>
        </w:rPr>
        <w:t>PDF Format</w:t>
      </w:r>
    </w:p>
    <w:p w14:paraId="0636B367" w14:textId="33E946BA" w:rsidR="00350FCD" w:rsidRPr="00101201" w:rsidRDefault="00350FCD" w:rsidP="00D039DD">
      <w:pPr>
        <w:widowControl w:val="0"/>
        <w:autoSpaceDE w:val="0"/>
        <w:autoSpaceDN w:val="0"/>
        <w:adjustRightInd w:val="0"/>
        <w:spacing w:after="0" w:line="240" w:lineRule="auto"/>
        <w:jc w:val="center"/>
        <w:rPr>
          <w:rFonts w:asciiTheme="minorHAnsi" w:hAnsiTheme="minorHAnsi"/>
          <w:b/>
          <w:bCs/>
          <w:sz w:val="32"/>
        </w:rPr>
      </w:pPr>
      <w:r w:rsidRPr="00101201">
        <w:rPr>
          <w:rFonts w:asciiTheme="minorHAnsi" w:hAnsiTheme="minorHAnsi"/>
          <w:b/>
          <w:bCs/>
          <w:sz w:val="32"/>
        </w:rPr>
        <w:lastRenderedPageBreak/>
        <w:t xml:space="preserve">SECTION </w:t>
      </w:r>
      <w:r w:rsidR="00D039DD">
        <w:rPr>
          <w:rFonts w:asciiTheme="minorHAnsi" w:hAnsiTheme="minorHAnsi"/>
          <w:b/>
          <w:bCs/>
          <w:sz w:val="32"/>
        </w:rPr>
        <w:t>2</w:t>
      </w:r>
    </w:p>
    <w:p w14:paraId="599FE063" w14:textId="266BD856" w:rsidR="001168CE" w:rsidRPr="00396646" w:rsidRDefault="00396646" w:rsidP="00396646">
      <w:pPr>
        <w:widowControl w:val="0"/>
        <w:autoSpaceDE w:val="0"/>
        <w:autoSpaceDN w:val="0"/>
        <w:adjustRightInd w:val="0"/>
        <w:spacing w:after="0" w:line="240" w:lineRule="auto"/>
        <w:jc w:val="center"/>
        <w:rPr>
          <w:rFonts w:asciiTheme="minorHAnsi" w:hAnsiTheme="minorHAnsi"/>
          <w:sz w:val="32"/>
        </w:rPr>
      </w:pPr>
      <w:r>
        <w:rPr>
          <w:rFonts w:asciiTheme="minorHAnsi" w:hAnsiTheme="minorHAnsi"/>
          <w:b/>
          <w:bCs/>
          <w:sz w:val="32"/>
        </w:rPr>
        <w:t>BID DATA SHEET</w:t>
      </w:r>
    </w:p>
    <w:p w14:paraId="165457BB" w14:textId="4959D0D8" w:rsidR="001168CE" w:rsidRDefault="001168CE" w:rsidP="00350FCD">
      <w:pPr>
        <w:widowControl w:val="0"/>
        <w:autoSpaceDE w:val="0"/>
        <w:autoSpaceDN w:val="0"/>
        <w:adjustRightInd w:val="0"/>
        <w:spacing w:after="0" w:line="372" w:lineRule="exact"/>
        <w:rPr>
          <w:rFonts w:asciiTheme="minorHAnsi" w:hAnsiTheme="minorHAnsi"/>
        </w:rPr>
      </w:pPr>
    </w:p>
    <w:p w14:paraId="15ADD8A5" w14:textId="77777777" w:rsidR="001168CE" w:rsidRPr="00101201" w:rsidRDefault="001168CE" w:rsidP="00350FCD">
      <w:pPr>
        <w:widowControl w:val="0"/>
        <w:autoSpaceDE w:val="0"/>
        <w:autoSpaceDN w:val="0"/>
        <w:adjustRightInd w:val="0"/>
        <w:spacing w:after="0" w:line="372" w:lineRule="exact"/>
        <w:rPr>
          <w:rFonts w:asciiTheme="minorHAnsi" w:hAnsiTheme="minorHAnsi"/>
        </w:rPr>
      </w:pPr>
    </w:p>
    <w:p w14:paraId="6F431B38" w14:textId="61A9BD39" w:rsidR="00350FCD" w:rsidRPr="002C68E6" w:rsidRDefault="00350FCD" w:rsidP="00783E44">
      <w:pPr>
        <w:pStyle w:val="ListParagraph"/>
        <w:widowControl w:val="0"/>
        <w:numPr>
          <w:ilvl w:val="0"/>
          <w:numId w:val="10"/>
        </w:numPr>
        <w:autoSpaceDE w:val="0"/>
        <w:autoSpaceDN w:val="0"/>
        <w:adjustRightInd w:val="0"/>
        <w:spacing w:after="0" w:line="240" w:lineRule="auto"/>
        <w:rPr>
          <w:rFonts w:asciiTheme="minorHAnsi" w:hAnsiTheme="minorHAnsi"/>
        </w:rPr>
      </w:pPr>
      <w:r w:rsidRPr="002C68E6">
        <w:rPr>
          <w:rFonts w:asciiTheme="minorHAnsi" w:hAnsiTheme="minorHAnsi"/>
          <w:b/>
          <w:bCs/>
          <w:iCs/>
        </w:rPr>
        <w:t>BACKGROUND DATA</w:t>
      </w:r>
    </w:p>
    <w:p w14:paraId="29923CB7" w14:textId="5191C266" w:rsidR="00350FCD" w:rsidRDefault="00350FCD" w:rsidP="002C68E6">
      <w:pPr>
        <w:widowControl w:val="0"/>
        <w:autoSpaceDE w:val="0"/>
        <w:autoSpaceDN w:val="0"/>
        <w:adjustRightInd w:val="0"/>
        <w:spacing w:after="0" w:line="240" w:lineRule="auto"/>
        <w:jc w:val="both"/>
        <w:rPr>
          <w:rFonts w:asciiTheme="minorHAnsi" w:hAnsiTheme="minorHAnsi"/>
        </w:rPr>
      </w:pPr>
    </w:p>
    <w:p w14:paraId="2330AD23" w14:textId="370A4DC5" w:rsidR="001168CE" w:rsidRDefault="001168CE" w:rsidP="001168CE">
      <w:pPr>
        <w:jc w:val="both"/>
      </w:pPr>
      <w:r w:rsidRPr="00995F0B">
        <w:t xml:space="preserve">The Norwegian Refugee Council (NRC) is a non-governmental, humanitarian </w:t>
      </w:r>
      <w:r w:rsidR="00072D55" w:rsidRPr="00995F0B">
        <w:t>organization</w:t>
      </w:r>
      <w:r w:rsidRPr="00995F0B">
        <w:t xml:space="preserve"> with 60</w:t>
      </w:r>
      <w:r>
        <w:t xml:space="preserve"> </w:t>
      </w:r>
      <w:r w:rsidRPr="00995F0B">
        <w:t xml:space="preserve">years of experience in helping to create a safer and more dignified life for refugees and internally displaced people. NRC advocates for the rights of displaced populations and offers assistance within the shelter, education, emergency, food security, legal assistance, and water, sanitation and hygiene sectors ". </w:t>
      </w:r>
    </w:p>
    <w:p w14:paraId="5FDB9D7E" w14:textId="77777777" w:rsidR="001168CE" w:rsidRDefault="001168CE" w:rsidP="002C68E6">
      <w:pPr>
        <w:widowControl w:val="0"/>
        <w:autoSpaceDE w:val="0"/>
        <w:autoSpaceDN w:val="0"/>
        <w:adjustRightInd w:val="0"/>
        <w:spacing w:after="0" w:line="240" w:lineRule="auto"/>
        <w:jc w:val="both"/>
        <w:rPr>
          <w:rFonts w:asciiTheme="minorHAnsi" w:hAnsiTheme="minorHAnsi"/>
        </w:rPr>
      </w:pPr>
    </w:p>
    <w:p w14:paraId="1373362A" w14:textId="6B5211D4" w:rsidR="001168CE" w:rsidRDefault="001168CE" w:rsidP="001168CE">
      <w:r w:rsidRPr="001168CE">
        <w:t xml:space="preserve">The NRC has approximately 5000 employees, involved in project across four continents. Today, we are responding to new and lasting displacement crises in </w:t>
      </w:r>
      <w:r w:rsidR="007014BA">
        <w:t>30</w:t>
      </w:r>
      <w:r w:rsidRPr="001168CE">
        <w:t xml:space="preserve"> countries. </w:t>
      </w:r>
    </w:p>
    <w:p w14:paraId="1CCBE913" w14:textId="0BA8B4BD" w:rsidR="001168CE" w:rsidRPr="001168CE" w:rsidRDefault="001168CE" w:rsidP="001168CE">
      <w:pPr>
        <w:rPr>
          <w:i/>
        </w:rPr>
      </w:pPr>
      <w:r>
        <w:t>NRC is</w:t>
      </w:r>
      <w:r w:rsidR="00FC4F88">
        <w:t xml:space="preserve"> currently</w:t>
      </w:r>
      <w:r>
        <w:t xml:space="preserve"> </w:t>
      </w:r>
      <w:r w:rsidR="00FC4F88">
        <w:t xml:space="preserve">responding </w:t>
      </w:r>
      <w:r w:rsidR="007014BA">
        <w:t xml:space="preserve">in </w:t>
      </w:r>
      <w:r w:rsidR="00FC4F88">
        <w:t>(</w:t>
      </w:r>
      <w:r w:rsidR="00FC4F88" w:rsidRPr="00FC4F88">
        <w:rPr>
          <w:i/>
        </w:rPr>
        <w:t>Burkina</w:t>
      </w:r>
      <w:r w:rsidRPr="00FC4F88">
        <w:rPr>
          <w:i/>
        </w:rPr>
        <w:t xml:space="preserve"> Faso</w:t>
      </w:r>
      <w:r w:rsidR="00FC4F88" w:rsidRPr="00FC4F88">
        <w:rPr>
          <w:i/>
        </w:rPr>
        <w:t>, Central African Republic, DR Congo, Djibouti, Ethiopia, Kenya, Mali, Nigeria, So</w:t>
      </w:r>
      <w:r w:rsidR="00FC4F88">
        <w:rPr>
          <w:i/>
        </w:rPr>
        <w:t>malia, South Sudan, Uganda, Colo</w:t>
      </w:r>
      <w:r w:rsidR="00FC4F88" w:rsidRPr="00FC4F88">
        <w:rPr>
          <w:i/>
        </w:rPr>
        <w:t>mbia</w:t>
      </w:r>
      <w:r w:rsidR="00FC4F88">
        <w:rPr>
          <w:i/>
        </w:rPr>
        <w:t xml:space="preserve">, Honduras, Panama, Venezuela, Ecuador, Afghanistan, Myanmar, Pakistan, Iran, Iraq, Jordan, Lebanon, Palestine, Syria, Yemen, Greece, Serbia, Turkey and Ukraine) </w:t>
      </w:r>
      <w:r w:rsidR="00FC4F88">
        <w:t xml:space="preserve"> </w:t>
      </w:r>
    </w:p>
    <w:p w14:paraId="69A2F016" w14:textId="77777777" w:rsidR="00D30778" w:rsidRPr="00101201" w:rsidRDefault="00D30778" w:rsidP="00350FCD">
      <w:pPr>
        <w:widowControl w:val="0"/>
        <w:autoSpaceDE w:val="0"/>
        <w:autoSpaceDN w:val="0"/>
        <w:adjustRightInd w:val="0"/>
        <w:spacing w:after="0" w:line="221" w:lineRule="exact"/>
        <w:rPr>
          <w:rFonts w:asciiTheme="minorHAnsi" w:hAnsiTheme="minorHAnsi"/>
        </w:rPr>
      </w:pPr>
    </w:p>
    <w:p w14:paraId="380AECC3" w14:textId="604F6FE0" w:rsidR="00350FCD" w:rsidRPr="002C68E6" w:rsidRDefault="00350FCD" w:rsidP="00783E44">
      <w:pPr>
        <w:pStyle w:val="ListParagraph"/>
        <w:widowControl w:val="0"/>
        <w:numPr>
          <w:ilvl w:val="0"/>
          <w:numId w:val="10"/>
        </w:numPr>
        <w:autoSpaceDE w:val="0"/>
        <w:autoSpaceDN w:val="0"/>
        <w:adjustRightInd w:val="0"/>
        <w:spacing w:after="0" w:line="372" w:lineRule="exact"/>
        <w:rPr>
          <w:rFonts w:asciiTheme="minorHAnsi" w:hAnsiTheme="minorHAnsi"/>
          <w:b/>
        </w:rPr>
      </w:pPr>
      <w:r w:rsidRPr="002C68E6">
        <w:rPr>
          <w:rFonts w:asciiTheme="minorHAnsi" w:hAnsiTheme="minorHAnsi"/>
          <w:b/>
        </w:rPr>
        <w:t xml:space="preserve">SCOPE OF </w:t>
      </w:r>
      <w:r w:rsidR="00321DFB" w:rsidRPr="002C68E6">
        <w:rPr>
          <w:rFonts w:asciiTheme="minorHAnsi" w:hAnsiTheme="minorHAnsi"/>
          <w:b/>
        </w:rPr>
        <w:t>SUPPLY</w:t>
      </w:r>
    </w:p>
    <w:p w14:paraId="1629B3DB" w14:textId="77777777" w:rsidR="00350FCD" w:rsidRPr="00101201" w:rsidRDefault="00350FCD" w:rsidP="00350FCD">
      <w:pPr>
        <w:widowControl w:val="0"/>
        <w:autoSpaceDE w:val="0"/>
        <w:autoSpaceDN w:val="0"/>
        <w:adjustRightInd w:val="0"/>
        <w:spacing w:after="0" w:line="103" w:lineRule="exact"/>
        <w:rPr>
          <w:rFonts w:asciiTheme="minorHAnsi" w:hAnsiTheme="minorHAnsi"/>
        </w:rPr>
      </w:pPr>
    </w:p>
    <w:p w14:paraId="58E5A92E" w14:textId="77777777" w:rsidR="00350FCD" w:rsidRPr="00101201" w:rsidRDefault="00350FCD" w:rsidP="00350FCD">
      <w:pPr>
        <w:widowControl w:val="0"/>
        <w:autoSpaceDE w:val="0"/>
        <w:autoSpaceDN w:val="0"/>
        <w:adjustRightInd w:val="0"/>
        <w:spacing w:after="0" w:line="240" w:lineRule="auto"/>
        <w:ind w:left="120"/>
        <w:rPr>
          <w:rFonts w:asciiTheme="minorHAnsi" w:hAnsiTheme="minorHAnsi"/>
        </w:rPr>
      </w:pPr>
      <w:r w:rsidRPr="00101201">
        <w:rPr>
          <w:rFonts w:asciiTheme="minorHAnsi" w:hAnsiTheme="minorHAnsi"/>
        </w:rPr>
        <w:t>The Contracts eligible for bidding are:</w:t>
      </w:r>
    </w:p>
    <w:p w14:paraId="7D9834A1" w14:textId="77777777" w:rsidR="00350FCD" w:rsidRPr="00101201" w:rsidRDefault="00350FCD" w:rsidP="00350FCD">
      <w:pPr>
        <w:widowControl w:val="0"/>
        <w:autoSpaceDE w:val="0"/>
        <w:autoSpaceDN w:val="0"/>
        <w:adjustRightInd w:val="0"/>
        <w:spacing w:after="0" w:line="254" w:lineRule="exact"/>
        <w:rPr>
          <w:rFonts w:asciiTheme="minorHAnsi" w:hAnsiTheme="minorHAnsi"/>
        </w:rPr>
      </w:pPr>
    </w:p>
    <w:tbl>
      <w:tblPr>
        <w:tblW w:w="10060" w:type="dxa"/>
        <w:jc w:val="center"/>
        <w:tblLayout w:type="fixed"/>
        <w:tblCellMar>
          <w:left w:w="0" w:type="dxa"/>
          <w:right w:w="0" w:type="dxa"/>
        </w:tblCellMar>
        <w:tblLook w:val="0000" w:firstRow="0" w:lastRow="0" w:firstColumn="0" w:lastColumn="0" w:noHBand="0" w:noVBand="0"/>
      </w:tblPr>
      <w:tblGrid>
        <w:gridCol w:w="10060"/>
      </w:tblGrid>
      <w:tr w:rsidR="002C68E6" w:rsidRPr="00101201" w14:paraId="0C91C2D8" w14:textId="77777777" w:rsidTr="007014BA">
        <w:trPr>
          <w:trHeight w:val="70"/>
          <w:jc w:val="center"/>
        </w:trPr>
        <w:tc>
          <w:tcPr>
            <w:tcW w:w="10060" w:type="dxa"/>
            <w:tcBorders>
              <w:top w:val="single" w:sz="4" w:space="0" w:color="auto"/>
              <w:left w:val="single" w:sz="4" w:space="0" w:color="auto"/>
              <w:bottom w:val="single" w:sz="4" w:space="0" w:color="auto"/>
              <w:right w:val="single" w:sz="4" w:space="0" w:color="auto"/>
            </w:tcBorders>
            <w:vAlign w:val="center"/>
          </w:tcPr>
          <w:p w14:paraId="55D2A1B0" w14:textId="20B689B4" w:rsidR="002C68E6" w:rsidRPr="00101201" w:rsidRDefault="002C68E6" w:rsidP="0035194D">
            <w:pPr>
              <w:spacing w:after="0"/>
              <w:jc w:val="center"/>
              <w:rPr>
                <w:rFonts w:asciiTheme="minorHAnsi" w:hAnsiTheme="minorHAnsi"/>
                <w:b/>
              </w:rPr>
            </w:pPr>
            <w:r w:rsidRPr="00101201">
              <w:rPr>
                <w:rFonts w:asciiTheme="minorHAnsi" w:hAnsiTheme="minorHAnsi"/>
                <w:b/>
              </w:rPr>
              <w:t xml:space="preserve">Description of </w:t>
            </w:r>
            <w:r w:rsidR="0035194D">
              <w:rPr>
                <w:rFonts w:asciiTheme="minorHAnsi" w:hAnsiTheme="minorHAnsi"/>
                <w:b/>
              </w:rPr>
              <w:t xml:space="preserve">the </w:t>
            </w:r>
            <w:r w:rsidR="00D039DD">
              <w:rPr>
                <w:rFonts w:asciiTheme="minorHAnsi" w:hAnsiTheme="minorHAnsi"/>
                <w:b/>
              </w:rPr>
              <w:t>supply</w:t>
            </w:r>
            <w:r w:rsidR="0035194D">
              <w:rPr>
                <w:rFonts w:asciiTheme="minorHAnsi" w:hAnsiTheme="minorHAnsi"/>
                <w:b/>
              </w:rPr>
              <w:t xml:space="preserve"> contract </w:t>
            </w:r>
          </w:p>
        </w:tc>
      </w:tr>
      <w:tr w:rsidR="002C68E6" w:rsidRPr="00101201" w14:paraId="3BFF6A8C" w14:textId="77777777" w:rsidTr="007014BA">
        <w:trPr>
          <w:trHeight w:val="130"/>
          <w:jc w:val="center"/>
        </w:trPr>
        <w:tc>
          <w:tcPr>
            <w:tcW w:w="10060" w:type="dxa"/>
            <w:tcBorders>
              <w:top w:val="single" w:sz="4" w:space="0" w:color="auto"/>
              <w:left w:val="single" w:sz="4" w:space="0" w:color="auto"/>
              <w:bottom w:val="single" w:sz="4" w:space="0" w:color="auto"/>
              <w:right w:val="single" w:sz="4" w:space="0" w:color="auto"/>
            </w:tcBorders>
            <w:vAlign w:val="center"/>
          </w:tcPr>
          <w:p w14:paraId="740446A2" w14:textId="138F08E7" w:rsidR="0015301A" w:rsidRDefault="001168CE" w:rsidP="0015301A">
            <w:pPr>
              <w:jc w:val="both"/>
            </w:pPr>
            <w:r>
              <w:t>NRC work</w:t>
            </w:r>
            <w:r w:rsidR="003A253A">
              <w:t xml:space="preserve"> environment</w:t>
            </w:r>
            <w:r w:rsidR="0015301A">
              <w:t xml:space="preserve"> requires effective communication</w:t>
            </w:r>
            <w:r w:rsidR="007014BA">
              <w:t xml:space="preserve"> equipment</w:t>
            </w:r>
            <w:r w:rsidR="0015301A">
              <w:t xml:space="preserve"> solution</w:t>
            </w:r>
            <w:r w:rsidR="00DA3E48">
              <w:t>s</w:t>
            </w:r>
            <w:r w:rsidR="0015301A">
              <w:t xml:space="preserve">. The bidder must be able </w:t>
            </w:r>
            <w:r w:rsidR="003A253A">
              <w:t>to understand the essence of our activities</w:t>
            </w:r>
            <w:r w:rsidR="0015301A">
              <w:t>. NRC is lo</w:t>
            </w:r>
            <w:r w:rsidR="00D219EC">
              <w:t>oking for a partnership</w:t>
            </w:r>
            <w:r w:rsidR="000F046C">
              <w:t xml:space="preserve"> with the supplier through the new</w:t>
            </w:r>
            <w:r w:rsidR="0015301A">
              <w:t xml:space="preserve"> contract. Our aim is to enable countries to purchase directly </w:t>
            </w:r>
            <w:r w:rsidR="00DA3E48">
              <w:t xml:space="preserve">from the supplier within </w:t>
            </w:r>
            <w:r w:rsidR="0015301A">
              <w:t xml:space="preserve">the framework agreement. In addition, the contract will </w:t>
            </w:r>
            <w:r w:rsidR="007014BA">
              <w:t xml:space="preserve">frame </w:t>
            </w:r>
            <w:r w:rsidR="00EF02EF">
              <w:t>the purchasing process</w:t>
            </w:r>
            <w:r w:rsidR="003A253A">
              <w:t>es</w:t>
            </w:r>
            <w:r w:rsidR="00EF02EF">
              <w:t>,</w:t>
            </w:r>
            <w:r w:rsidR="000F046C">
              <w:t xml:space="preserve"> </w:t>
            </w:r>
            <w:r w:rsidR="007014BA">
              <w:t xml:space="preserve">the </w:t>
            </w:r>
            <w:r w:rsidR="000F046C">
              <w:t>service level of agreement, logistical support and prices.</w:t>
            </w:r>
            <w:r w:rsidR="003A253A">
              <w:t xml:space="preserve"> NRC re</w:t>
            </w:r>
            <w:r w:rsidR="00DA3E48">
              <w:t>quires</w:t>
            </w:r>
            <w:r w:rsidR="00EF02EF">
              <w:t xml:space="preserve"> bidder</w:t>
            </w:r>
            <w:r w:rsidR="00CD25FE">
              <w:t>s</w:t>
            </w:r>
            <w:r w:rsidR="00EF02EF">
              <w:t xml:space="preserve"> to prove the ability in</w:t>
            </w:r>
            <w:r w:rsidR="007014BA">
              <w:t xml:space="preserve"> delivering an optimum</w:t>
            </w:r>
            <w:r w:rsidR="00EF02EF">
              <w:t xml:space="preserve"> sup</w:t>
            </w:r>
            <w:r w:rsidR="003A253A">
              <w:t>port to the mentioned areas</w:t>
            </w:r>
            <w:r w:rsidR="00EF02EF">
              <w:t>.</w:t>
            </w:r>
          </w:p>
          <w:p w14:paraId="5E86E29E" w14:textId="7BD45A18" w:rsidR="002C68E6" w:rsidRDefault="000F046C" w:rsidP="000F046C">
            <w:pPr>
              <w:jc w:val="both"/>
            </w:pPr>
            <w:r>
              <w:t>Please note,</w:t>
            </w:r>
            <w:r w:rsidRPr="000F046C">
              <w:t xml:space="preserve"> that through a framework agreement, NRC is not committing to purchase exclusively against the agreement. If in individual deployments</w:t>
            </w:r>
            <w:r w:rsidR="00E45454">
              <w:t xml:space="preserve">, the use of </w:t>
            </w:r>
            <w:r w:rsidRPr="000F046C">
              <w:t xml:space="preserve">local suppliers makes more sense for whatever reason (including </w:t>
            </w:r>
            <w:r w:rsidR="00E45454" w:rsidRPr="000F046C">
              <w:t>lead-time</w:t>
            </w:r>
            <w:r w:rsidRPr="000F046C">
              <w:t xml:space="preserve">, cost and duties), NRC may choose to purchase outside the framework agreement </w:t>
            </w:r>
            <w:r>
              <w:t>(e.g. through a local supplier).</w:t>
            </w:r>
          </w:p>
          <w:p w14:paraId="4D0E632C" w14:textId="7B4DBA34" w:rsidR="002C68E6" w:rsidRPr="00101201" w:rsidRDefault="0020095B" w:rsidP="00F34750">
            <w:pPr>
              <w:jc w:val="both"/>
              <w:rPr>
                <w:rFonts w:asciiTheme="minorHAnsi" w:hAnsiTheme="minorHAnsi"/>
              </w:rPr>
            </w:pPr>
            <w:r>
              <w:t>The contract duration shall be for two years with</w:t>
            </w:r>
            <w:r w:rsidR="00DA3E48">
              <w:t xml:space="preserve"> the possibility of an additional one-year extension.</w:t>
            </w:r>
          </w:p>
        </w:tc>
      </w:tr>
    </w:tbl>
    <w:p w14:paraId="1D33340D" w14:textId="464B8B39" w:rsidR="008A78CB" w:rsidRDefault="008A78CB" w:rsidP="008A78CB">
      <w:pPr>
        <w:widowControl w:val="0"/>
        <w:autoSpaceDE w:val="0"/>
        <w:autoSpaceDN w:val="0"/>
        <w:adjustRightInd w:val="0"/>
        <w:spacing w:after="0" w:line="372" w:lineRule="exact"/>
        <w:rPr>
          <w:rFonts w:asciiTheme="minorHAnsi" w:hAnsiTheme="minorHAnsi"/>
          <w:b/>
          <w:u w:val="single"/>
        </w:rPr>
      </w:pPr>
    </w:p>
    <w:p w14:paraId="5B28D89B" w14:textId="30EE9640" w:rsidR="003A253A" w:rsidRDefault="003A253A" w:rsidP="008A78CB">
      <w:pPr>
        <w:widowControl w:val="0"/>
        <w:autoSpaceDE w:val="0"/>
        <w:autoSpaceDN w:val="0"/>
        <w:adjustRightInd w:val="0"/>
        <w:spacing w:after="0" w:line="372" w:lineRule="exact"/>
        <w:rPr>
          <w:rFonts w:asciiTheme="minorHAnsi" w:hAnsiTheme="minorHAnsi"/>
          <w:b/>
          <w:u w:val="single"/>
        </w:rPr>
      </w:pPr>
    </w:p>
    <w:p w14:paraId="4C06DB28" w14:textId="182BCA14" w:rsidR="003A253A" w:rsidRDefault="003A253A" w:rsidP="008A78CB">
      <w:pPr>
        <w:widowControl w:val="0"/>
        <w:autoSpaceDE w:val="0"/>
        <w:autoSpaceDN w:val="0"/>
        <w:adjustRightInd w:val="0"/>
        <w:spacing w:after="0" w:line="372" w:lineRule="exact"/>
        <w:rPr>
          <w:rFonts w:asciiTheme="minorHAnsi" w:hAnsiTheme="minorHAnsi"/>
          <w:b/>
          <w:u w:val="single"/>
        </w:rPr>
      </w:pPr>
    </w:p>
    <w:p w14:paraId="62F418A3" w14:textId="77777777" w:rsidR="003A253A" w:rsidRDefault="003A253A" w:rsidP="008A78CB">
      <w:pPr>
        <w:widowControl w:val="0"/>
        <w:autoSpaceDE w:val="0"/>
        <w:autoSpaceDN w:val="0"/>
        <w:adjustRightInd w:val="0"/>
        <w:spacing w:after="0" w:line="372" w:lineRule="exact"/>
        <w:rPr>
          <w:rFonts w:asciiTheme="minorHAnsi" w:hAnsiTheme="minorHAnsi"/>
          <w:b/>
          <w:u w:val="single"/>
        </w:rPr>
      </w:pPr>
    </w:p>
    <w:p w14:paraId="059DB484" w14:textId="77777777" w:rsidR="00DA3E48" w:rsidRDefault="00DA3E48" w:rsidP="008A78CB">
      <w:pPr>
        <w:widowControl w:val="0"/>
        <w:autoSpaceDE w:val="0"/>
        <w:autoSpaceDN w:val="0"/>
        <w:adjustRightInd w:val="0"/>
        <w:spacing w:after="0" w:line="372" w:lineRule="exact"/>
        <w:rPr>
          <w:rFonts w:asciiTheme="minorHAnsi" w:hAnsiTheme="minorHAnsi"/>
          <w:b/>
          <w:u w:val="single"/>
        </w:rPr>
      </w:pPr>
    </w:p>
    <w:p w14:paraId="6EF8B48D" w14:textId="77777777" w:rsidR="00DA3E48" w:rsidRDefault="00DA3E48" w:rsidP="008A78CB">
      <w:pPr>
        <w:widowControl w:val="0"/>
        <w:autoSpaceDE w:val="0"/>
        <w:autoSpaceDN w:val="0"/>
        <w:adjustRightInd w:val="0"/>
        <w:spacing w:after="0" w:line="372" w:lineRule="exact"/>
        <w:rPr>
          <w:rFonts w:asciiTheme="minorHAnsi" w:hAnsiTheme="minorHAnsi"/>
          <w:b/>
          <w:u w:val="single"/>
        </w:rPr>
      </w:pPr>
    </w:p>
    <w:p w14:paraId="73222AA3" w14:textId="7490849B" w:rsidR="00A43EA3" w:rsidRPr="002C68E6" w:rsidRDefault="00E53804" w:rsidP="00783E44">
      <w:pPr>
        <w:pStyle w:val="ListParagraph"/>
        <w:widowControl w:val="0"/>
        <w:numPr>
          <w:ilvl w:val="0"/>
          <w:numId w:val="10"/>
        </w:numPr>
        <w:autoSpaceDE w:val="0"/>
        <w:autoSpaceDN w:val="0"/>
        <w:adjustRightInd w:val="0"/>
        <w:spacing w:after="0" w:line="372" w:lineRule="exact"/>
        <w:rPr>
          <w:rFonts w:asciiTheme="minorHAnsi" w:hAnsiTheme="minorHAnsi"/>
          <w:b/>
        </w:rPr>
      </w:pPr>
      <w:r w:rsidRPr="002C68E6">
        <w:rPr>
          <w:rFonts w:asciiTheme="minorHAnsi" w:hAnsiTheme="minorHAnsi"/>
          <w:b/>
        </w:rPr>
        <w:lastRenderedPageBreak/>
        <w:t xml:space="preserve">SCHEDULE &amp; </w:t>
      </w:r>
      <w:r w:rsidR="00350FCD" w:rsidRPr="002C68E6">
        <w:rPr>
          <w:rFonts w:asciiTheme="minorHAnsi" w:hAnsiTheme="minorHAnsi"/>
          <w:b/>
        </w:rPr>
        <w:t>DEADLINE FOR SUBMISSION</w:t>
      </w:r>
    </w:p>
    <w:p w14:paraId="00CA9186" w14:textId="77777777" w:rsidR="00350FCD" w:rsidRPr="00101201" w:rsidRDefault="00350FCD" w:rsidP="00350FCD">
      <w:pPr>
        <w:widowControl w:val="0"/>
        <w:autoSpaceDE w:val="0"/>
        <w:autoSpaceDN w:val="0"/>
        <w:adjustRightInd w:val="0"/>
        <w:spacing w:after="0" w:line="83" w:lineRule="exact"/>
        <w:rPr>
          <w:rFonts w:asciiTheme="minorHAnsi" w:hAnsiTheme="minorHAnsi"/>
        </w:rPr>
      </w:pPr>
    </w:p>
    <w:p w14:paraId="763D8124" w14:textId="45D3B95F" w:rsidR="00350FCD" w:rsidRPr="00C85C83" w:rsidRDefault="00350FCD" w:rsidP="00824418">
      <w:pPr>
        <w:rPr>
          <w:rFonts w:asciiTheme="minorHAnsi" w:hAnsiTheme="minorHAnsi"/>
          <w:bCs/>
          <w:shd w:val="clear" w:color="auto" w:fill="FFFF00"/>
        </w:rPr>
      </w:pPr>
      <w:r w:rsidRPr="00101201">
        <w:rPr>
          <w:rFonts w:asciiTheme="minorHAnsi" w:hAnsiTheme="minorHAnsi"/>
        </w:rPr>
        <w:t xml:space="preserve">The deadline for submission </w:t>
      </w:r>
      <w:r w:rsidR="003B629B" w:rsidRPr="00101201">
        <w:rPr>
          <w:rFonts w:asciiTheme="minorHAnsi" w:hAnsiTheme="minorHAnsi"/>
        </w:rPr>
        <w:t>of bids</w:t>
      </w:r>
      <w:r w:rsidR="00C85C83">
        <w:rPr>
          <w:rFonts w:asciiTheme="minorHAnsi" w:hAnsiTheme="minorHAnsi"/>
        </w:rPr>
        <w:t xml:space="preserve"> is </w:t>
      </w:r>
      <w:r w:rsidR="00C85C83">
        <w:rPr>
          <w:rFonts w:asciiTheme="minorHAnsi" w:hAnsiTheme="minorHAnsi"/>
          <w:b/>
        </w:rPr>
        <w:t xml:space="preserve">12.00 CET </w:t>
      </w:r>
      <w:r w:rsidRPr="00101201">
        <w:rPr>
          <w:rFonts w:asciiTheme="minorHAnsi" w:hAnsiTheme="minorHAnsi"/>
        </w:rPr>
        <w:t xml:space="preserve">on </w:t>
      </w:r>
      <w:r w:rsidR="00C85C83">
        <w:rPr>
          <w:rFonts w:asciiTheme="minorHAnsi" w:hAnsiTheme="minorHAnsi"/>
        </w:rPr>
        <w:t xml:space="preserve">the </w:t>
      </w:r>
      <w:r w:rsidR="00C85C83">
        <w:rPr>
          <w:rFonts w:asciiTheme="minorHAnsi" w:hAnsiTheme="minorHAnsi"/>
          <w:b/>
        </w:rPr>
        <w:t>13.02.2017</w:t>
      </w:r>
      <w:r w:rsidR="00DA3E48">
        <w:rPr>
          <w:rFonts w:asciiTheme="minorHAnsi" w:hAnsiTheme="minorHAnsi"/>
          <w:b/>
        </w:rPr>
        <w:t>.</w:t>
      </w:r>
      <w:r w:rsidRPr="00101201">
        <w:rPr>
          <w:rFonts w:asciiTheme="minorHAnsi" w:hAnsiTheme="minorHAnsi"/>
        </w:rPr>
        <w:t xml:space="preserve"> </w:t>
      </w:r>
      <w:r w:rsidR="00C85C83">
        <w:rPr>
          <w:rFonts w:asciiTheme="minorHAnsi" w:hAnsiTheme="minorHAnsi"/>
        </w:rPr>
        <w:t>L</w:t>
      </w:r>
      <w:r w:rsidR="00C85C83" w:rsidRPr="00101201">
        <w:rPr>
          <w:rFonts w:asciiTheme="minorHAnsi" w:hAnsiTheme="minorHAnsi"/>
        </w:rPr>
        <w:t>ate</w:t>
      </w:r>
      <w:r w:rsidRPr="00101201">
        <w:rPr>
          <w:rFonts w:asciiTheme="minorHAnsi" w:hAnsiTheme="minorHAnsi"/>
        </w:rPr>
        <w:t xml:space="preserve"> bids </w:t>
      </w:r>
      <w:proofErr w:type="gramStart"/>
      <w:r w:rsidRPr="00101201">
        <w:rPr>
          <w:rFonts w:asciiTheme="minorHAnsi" w:hAnsiTheme="minorHAnsi"/>
        </w:rPr>
        <w:t>will not be accepted</w:t>
      </w:r>
      <w:proofErr w:type="gramEnd"/>
      <w:r w:rsidRPr="00101201">
        <w:rPr>
          <w:rFonts w:asciiTheme="minorHAnsi" w:hAnsiTheme="minorHAnsi"/>
        </w:rPr>
        <w:t>.</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8"/>
        <w:gridCol w:w="1701"/>
        <w:gridCol w:w="1440"/>
      </w:tblGrid>
      <w:tr w:rsidR="00101201" w:rsidRPr="006F4DF7" w14:paraId="506F2084" w14:textId="77777777" w:rsidTr="009609FF">
        <w:trPr>
          <w:trHeight w:val="321"/>
          <w:jc w:val="center"/>
        </w:trPr>
        <w:tc>
          <w:tcPr>
            <w:tcW w:w="6518" w:type="dxa"/>
            <w:tcBorders>
              <w:bottom w:val="nil"/>
            </w:tcBorders>
            <w:shd w:val="clear" w:color="auto" w:fill="auto"/>
            <w:vAlign w:val="center"/>
          </w:tcPr>
          <w:p w14:paraId="62441CFE" w14:textId="77777777" w:rsidR="00101201" w:rsidRPr="006F4DF7" w:rsidRDefault="00101201" w:rsidP="00894AB3">
            <w:pPr>
              <w:spacing w:after="0"/>
              <w:rPr>
                <w:rFonts w:asciiTheme="minorHAnsi" w:hAnsiTheme="minorHAnsi" w:cs="Arial"/>
                <w:szCs w:val="24"/>
              </w:rPr>
            </w:pPr>
          </w:p>
        </w:tc>
        <w:tc>
          <w:tcPr>
            <w:tcW w:w="1701" w:type="dxa"/>
            <w:shd w:val="clear" w:color="auto" w:fill="auto"/>
            <w:vAlign w:val="center"/>
          </w:tcPr>
          <w:p w14:paraId="6A19319C" w14:textId="77777777" w:rsidR="00101201" w:rsidRPr="006F4DF7" w:rsidRDefault="00101201" w:rsidP="00894AB3">
            <w:pPr>
              <w:spacing w:after="0"/>
              <w:rPr>
                <w:rFonts w:asciiTheme="minorHAnsi" w:hAnsiTheme="minorHAnsi" w:cs="Arial"/>
                <w:b/>
                <w:szCs w:val="24"/>
              </w:rPr>
            </w:pPr>
            <w:r w:rsidRPr="006F4DF7">
              <w:rPr>
                <w:rFonts w:asciiTheme="minorHAnsi" w:hAnsiTheme="minorHAnsi" w:cs="Arial"/>
                <w:b/>
                <w:szCs w:val="24"/>
              </w:rPr>
              <w:t>DATE</w:t>
            </w:r>
          </w:p>
        </w:tc>
        <w:tc>
          <w:tcPr>
            <w:tcW w:w="1440" w:type="dxa"/>
            <w:tcBorders>
              <w:bottom w:val="nil"/>
            </w:tcBorders>
            <w:shd w:val="clear" w:color="auto" w:fill="auto"/>
            <w:vAlign w:val="center"/>
          </w:tcPr>
          <w:p w14:paraId="639118BE" w14:textId="77777777" w:rsidR="00101201" w:rsidRPr="006F4DF7" w:rsidRDefault="00101201" w:rsidP="00894AB3">
            <w:pPr>
              <w:spacing w:after="0"/>
              <w:rPr>
                <w:rFonts w:asciiTheme="minorHAnsi" w:hAnsiTheme="minorHAnsi" w:cs="Arial"/>
                <w:b/>
                <w:szCs w:val="24"/>
              </w:rPr>
            </w:pPr>
            <w:r w:rsidRPr="006F4DF7">
              <w:rPr>
                <w:rFonts w:asciiTheme="minorHAnsi" w:hAnsiTheme="minorHAnsi" w:cs="Arial"/>
                <w:b/>
                <w:szCs w:val="24"/>
              </w:rPr>
              <w:t>TIME*</w:t>
            </w:r>
          </w:p>
        </w:tc>
      </w:tr>
      <w:tr w:rsidR="00B94512" w:rsidRPr="006F4DF7" w14:paraId="723FDADF" w14:textId="77777777" w:rsidTr="009609FF">
        <w:trPr>
          <w:jc w:val="center"/>
        </w:trPr>
        <w:tc>
          <w:tcPr>
            <w:tcW w:w="6518" w:type="dxa"/>
            <w:shd w:val="clear" w:color="auto" w:fill="auto"/>
            <w:vAlign w:val="center"/>
          </w:tcPr>
          <w:p w14:paraId="16C74326" w14:textId="0CC9FA60" w:rsidR="00B94512" w:rsidRPr="006F4DF7" w:rsidRDefault="00B94512" w:rsidP="00894AB3">
            <w:pPr>
              <w:spacing w:after="0"/>
              <w:rPr>
                <w:rFonts w:asciiTheme="minorHAnsi" w:hAnsiTheme="minorHAnsi" w:cs="Arial"/>
                <w:bCs/>
                <w:szCs w:val="24"/>
              </w:rPr>
            </w:pPr>
            <w:r>
              <w:rPr>
                <w:rFonts w:asciiTheme="minorHAnsi" w:hAnsiTheme="minorHAnsi" w:cs="Arial"/>
                <w:bCs/>
                <w:szCs w:val="24"/>
              </w:rPr>
              <w:t>Invitation to Bid release</w:t>
            </w:r>
          </w:p>
        </w:tc>
        <w:tc>
          <w:tcPr>
            <w:tcW w:w="1701" w:type="dxa"/>
            <w:shd w:val="clear" w:color="auto" w:fill="auto"/>
            <w:vAlign w:val="center"/>
          </w:tcPr>
          <w:p w14:paraId="7567B888" w14:textId="241CB154" w:rsidR="00B94512" w:rsidRPr="006F4DF7" w:rsidRDefault="002706D9" w:rsidP="003A253A">
            <w:pPr>
              <w:spacing w:after="0"/>
              <w:jc w:val="center"/>
              <w:rPr>
                <w:rFonts w:asciiTheme="minorHAnsi" w:hAnsiTheme="minorHAnsi" w:cs="Arial"/>
                <w:szCs w:val="24"/>
              </w:rPr>
            </w:pPr>
            <w:r>
              <w:rPr>
                <w:rFonts w:asciiTheme="minorHAnsi" w:hAnsiTheme="minorHAnsi" w:cs="Arial"/>
                <w:szCs w:val="24"/>
              </w:rPr>
              <w:t>25.01.2017</w:t>
            </w:r>
          </w:p>
        </w:tc>
        <w:tc>
          <w:tcPr>
            <w:tcW w:w="1440" w:type="dxa"/>
            <w:shd w:val="clear" w:color="auto" w:fill="auto"/>
            <w:vAlign w:val="center"/>
          </w:tcPr>
          <w:p w14:paraId="271F2E4C" w14:textId="4342EB61" w:rsidR="00B94512" w:rsidRPr="006F4DF7" w:rsidRDefault="00C74008" w:rsidP="00894AB3">
            <w:pPr>
              <w:spacing w:after="0"/>
              <w:rPr>
                <w:rFonts w:asciiTheme="minorHAnsi" w:hAnsiTheme="minorHAnsi" w:cs="Arial"/>
                <w:szCs w:val="24"/>
              </w:rPr>
            </w:pPr>
            <w:r>
              <w:rPr>
                <w:rFonts w:asciiTheme="minorHAnsi" w:hAnsiTheme="minorHAnsi" w:cs="Arial"/>
                <w:szCs w:val="24"/>
              </w:rPr>
              <w:t>16.00 CET</w:t>
            </w:r>
          </w:p>
        </w:tc>
      </w:tr>
      <w:tr w:rsidR="00101201" w:rsidRPr="006F4DF7" w14:paraId="760E39C3" w14:textId="77777777" w:rsidTr="009609FF">
        <w:trPr>
          <w:jc w:val="center"/>
        </w:trPr>
        <w:tc>
          <w:tcPr>
            <w:tcW w:w="6518" w:type="dxa"/>
            <w:shd w:val="clear" w:color="auto" w:fill="auto"/>
            <w:vAlign w:val="center"/>
          </w:tcPr>
          <w:p w14:paraId="523F4C95" w14:textId="77777777" w:rsidR="00101201" w:rsidRPr="006F4DF7" w:rsidRDefault="00101201" w:rsidP="00894AB3">
            <w:pPr>
              <w:spacing w:after="0"/>
              <w:rPr>
                <w:rFonts w:asciiTheme="minorHAnsi" w:hAnsiTheme="minorHAnsi" w:cs="Arial"/>
                <w:bCs/>
                <w:szCs w:val="24"/>
              </w:rPr>
            </w:pPr>
            <w:r w:rsidRPr="006F4DF7">
              <w:rPr>
                <w:rFonts w:asciiTheme="minorHAnsi" w:hAnsiTheme="minorHAnsi" w:cs="Arial"/>
                <w:bCs/>
                <w:szCs w:val="24"/>
              </w:rPr>
              <w:t>Deadline for request for any clarifications from NRC</w:t>
            </w:r>
          </w:p>
        </w:tc>
        <w:tc>
          <w:tcPr>
            <w:tcW w:w="1701" w:type="dxa"/>
            <w:shd w:val="clear" w:color="auto" w:fill="auto"/>
            <w:vAlign w:val="center"/>
          </w:tcPr>
          <w:p w14:paraId="6169C7CB" w14:textId="609C9A03" w:rsidR="00101201" w:rsidRPr="006F4DF7" w:rsidRDefault="009525E3" w:rsidP="000A2EEF">
            <w:pPr>
              <w:spacing w:after="0"/>
              <w:jc w:val="center"/>
              <w:rPr>
                <w:rFonts w:asciiTheme="minorHAnsi" w:hAnsiTheme="minorHAnsi" w:cs="Arial"/>
                <w:szCs w:val="24"/>
              </w:rPr>
            </w:pPr>
            <w:r>
              <w:rPr>
                <w:rFonts w:asciiTheme="minorHAnsi" w:hAnsiTheme="minorHAnsi" w:cs="Arial"/>
                <w:szCs w:val="24"/>
              </w:rPr>
              <w:t>10</w:t>
            </w:r>
            <w:r w:rsidR="00F76143">
              <w:rPr>
                <w:rFonts w:asciiTheme="minorHAnsi" w:hAnsiTheme="minorHAnsi" w:cs="Arial"/>
                <w:szCs w:val="24"/>
              </w:rPr>
              <w:t>.02.2017</w:t>
            </w:r>
          </w:p>
        </w:tc>
        <w:tc>
          <w:tcPr>
            <w:tcW w:w="1440" w:type="dxa"/>
            <w:shd w:val="clear" w:color="auto" w:fill="auto"/>
            <w:vAlign w:val="center"/>
          </w:tcPr>
          <w:p w14:paraId="3222A484" w14:textId="418E33CD" w:rsidR="00101201" w:rsidRPr="006F4DF7" w:rsidRDefault="00C74008" w:rsidP="00894AB3">
            <w:pPr>
              <w:spacing w:after="0"/>
              <w:rPr>
                <w:rFonts w:asciiTheme="minorHAnsi" w:hAnsiTheme="minorHAnsi" w:cs="Arial"/>
                <w:szCs w:val="24"/>
              </w:rPr>
            </w:pPr>
            <w:r>
              <w:rPr>
                <w:rFonts w:asciiTheme="minorHAnsi" w:hAnsiTheme="minorHAnsi" w:cs="Arial"/>
                <w:szCs w:val="24"/>
              </w:rPr>
              <w:t>12.00 CET</w:t>
            </w:r>
          </w:p>
        </w:tc>
      </w:tr>
      <w:tr w:rsidR="00101201" w:rsidRPr="006F4DF7" w14:paraId="2E05E707" w14:textId="77777777" w:rsidTr="009609FF">
        <w:trPr>
          <w:jc w:val="center"/>
        </w:trPr>
        <w:tc>
          <w:tcPr>
            <w:tcW w:w="6518" w:type="dxa"/>
            <w:shd w:val="clear" w:color="auto" w:fill="auto"/>
            <w:vAlign w:val="center"/>
          </w:tcPr>
          <w:p w14:paraId="1ACAD791" w14:textId="77777777" w:rsidR="00101201" w:rsidRPr="006F4DF7" w:rsidRDefault="00101201" w:rsidP="00894AB3">
            <w:pPr>
              <w:spacing w:after="0"/>
              <w:rPr>
                <w:rFonts w:asciiTheme="minorHAnsi" w:hAnsiTheme="minorHAnsi" w:cs="Arial"/>
                <w:bCs/>
                <w:szCs w:val="24"/>
              </w:rPr>
            </w:pPr>
            <w:r w:rsidRPr="006F4DF7">
              <w:rPr>
                <w:rFonts w:asciiTheme="minorHAnsi" w:hAnsiTheme="minorHAnsi" w:cs="Arial"/>
                <w:bCs/>
                <w:szCs w:val="24"/>
              </w:rPr>
              <w:t>Last date on which clarifications are issued by NRC</w:t>
            </w:r>
          </w:p>
        </w:tc>
        <w:tc>
          <w:tcPr>
            <w:tcW w:w="1701" w:type="dxa"/>
            <w:shd w:val="clear" w:color="auto" w:fill="auto"/>
            <w:vAlign w:val="center"/>
          </w:tcPr>
          <w:p w14:paraId="72BC948A" w14:textId="7370892C" w:rsidR="00101201" w:rsidRPr="006F4DF7" w:rsidRDefault="009525E3" w:rsidP="003A253A">
            <w:pPr>
              <w:spacing w:after="0"/>
              <w:jc w:val="center"/>
              <w:rPr>
                <w:rFonts w:asciiTheme="minorHAnsi" w:hAnsiTheme="minorHAnsi" w:cs="Arial"/>
                <w:szCs w:val="24"/>
              </w:rPr>
            </w:pPr>
            <w:r>
              <w:rPr>
                <w:rFonts w:asciiTheme="minorHAnsi" w:hAnsiTheme="minorHAnsi" w:cs="Arial"/>
                <w:szCs w:val="24"/>
              </w:rPr>
              <w:t>14</w:t>
            </w:r>
            <w:r w:rsidR="00F76143">
              <w:rPr>
                <w:rFonts w:asciiTheme="minorHAnsi" w:hAnsiTheme="minorHAnsi" w:cs="Arial"/>
                <w:szCs w:val="24"/>
              </w:rPr>
              <w:t>.02.2017</w:t>
            </w:r>
          </w:p>
        </w:tc>
        <w:tc>
          <w:tcPr>
            <w:tcW w:w="1440" w:type="dxa"/>
            <w:shd w:val="clear" w:color="auto" w:fill="auto"/>
            <w:vAlign w:val="center"/>
          </w:tcPr>
          <w:p w14:paraId="479B5B2F" w14:textId="5B6FC60E" w:rsidR="00101201" w:rsidRPr="006F4DF7" w:rsidRDefault="00F76143" w:rsidP="00894AB3">
            <w:pPr>
              <w:spacing w:after="0"/>
              <w:rPr>
                <w:rFonts w:asciiTheme="minorHAnsi" w:hAnsiTheme="minorHAnsi" w:cs="Arial"/>
                <w:szCs w:val="24"/>
              </w:rPr>
            </w:pPr>
            <w:r>
              <w:rPr>
                <w:rFonts w:asciiTheme="minorHAnsi" w:hAnsiTheme="minorHAnsi" w:cs="Arial"/>
                <w:szCs w:val="24"/>
              </w:rPr>
              <w:t>16.00 CET</w:t>
            </w:r>
          </w:p>
        </w:tc>
      </w:tr>
      <w:tr w:rsidR="00101201" w:rsidRPr="006F4DF7" w14:paraId="0682E346" w14:textId="77777777" w:rsidTr="009609FF">
        <w:trPr>
          <w:jc w:val="center"/>
        </w:trPr>
        <w:tc>
          <w:tcPr>
            <w:tcW w:w="6518" w:type="dxa"/>
            <w:shd w:val="clear" w:color="auto" w:fill="auto"/>
            <w:vAlign w:val="center"/>
          </w:tcPr>
          <w:p w14:paraId="337CBFED" w14:textId="77777777" w:rsidR="00101201" w:rsidRPr="006F4DF7" w:rsidRDefault="00101201" w:rsidP="00894AB3">
            <w:pPr>
              <w:spacing w:after="0"/>
              <w:rPr>
                <w:rFonts w:asciiTheme="minorHAnsi" w:hAnsiTheme="minorHAnsi" w:cs="Arial"/>
                <w:szCs w:val="24"/>
              </w:rPr>
            </w:pPr>
            <w:r w:rsidRPr="006F4DF7">
              <w:rPr>
                <w:rFonts w:asciiTheme="minorHAnsi" w:hAnsiTheme="minorHAnsi" w:cs="Arial"/>
                <w:szCs w:val="24"/>
              </w:rPr>
              <w:t>Deadline for submission of tenders (receiving date, not sending date)</w:t>
            </w:r>
          </w:p>
        </w:tc>
        <w:tc>
          <w:tcPr>
            <w:tcW w:w="1701" w:type="dxa"/>
            <w:shd w:val="clear" w:color="auto" w:fill="auto"/>
            <w:vAlign w:val="center"/>
          </w:tcPr>
          <w:p w14:paraId="53DBAC68" w14:textId="41684D38" w:rsidR="00101201" w:rsidRPr="000A2EEF" w:rsidRDefault="000A2EEF" w:rsidP="000A2EEF">
            <w:pPr>
              <w:spacing w:after="0"/>
              <w:jc w:val="center"/>
              <w:rPr>
                <w:rFonts w:asciiTheme="minorHAnsi" w:hAnsiTheme="minorHAnsi" w:cs="Arial"/>
                <w:b/>
                <w:szCs w:val="24"/>
              </w:rPr>
            </w:pPr>
            <w:r w:rsidRPr="000A2EEF">
              <w:rPr>
                <w:rFonts w:asciiTheme="minorHAnsi" w:hAnsiTheme="minorHAnsi" w:cs="Arial"/>
                <w:b/>
                <w:szCs w:val="24"/>
              </w:rPr>
              <w:t>15</w:t>
            </w:r>
            <w:r w:rsidR="002706D9" w:rsidRPr="000A2EEF">
              <w:rPr>
                <w:rFonts w:asciiTheme="minorHAnsi" w:hAnsiTheme="minorHAnsi" w:cs="Arial"/>
                <w:b/>
                <w:szCs w:val="24"/>
              </w:rPr>
              <w:t>.02.2017</w:t>
            </w:r>
          </w:p>
        </w:tc>
        <w:tc>
          <w:tcPr>
            <w:tcW w:w="1440" w:type="dxa"/>
            <w:shd w:val="clear" w:color="auto" w:fill="auto"/>
            <w:vAlign w:val="center"/>
          </w:tcPr>
          <w:p w14:paraId="2D71EC4C" w14:textId="6DD2A053" w:rsidR="00101201" w:rsidRPr="009525E3" w:rsidRDefault="00DA3E48" w:rsidP="00894AB3">
            <w:pPr>
              <w:spacing w:after="0"/>
              <w:rPr>
                <w:rFonts w:asciiTheme="minorHAnsi" w:hAnsiTheme="minorHAnsi" w:cs="Arial"/>
                <w:b/>
                <w:szCs w:val="24"/>
              </w:rPr>
            </w:pPr>
            <w:r>
              <w:rPr>
                <w:rFonts w:asciiTheme="minorHAnsi" w:hAnsiTheme="minorHAnsi" w:cs="Arial"/>
                <w:b/>
                <w:szCs w:val="24"/>
              </w:rPr>
              <w:t>12:00</w:t>
            </w:r>
            <w:r w:rsidRPr="009525E3">
              <w:rPr>
                <w:rFonts w:asciiTheme="minorHAnsi" w:hAnsiTheme="minorHAnsi" w:cs="Arial"/>
                <w:b/>
                <w:szCs w:val="24"/>
              </w:rPr>
              <w:t xml:space="preserve"> </w:t>
            </w:r>
            <w:r w:rsidR="002706D9" w:rsidRPr="009525E3">
              <w:rPr>
                <w:rFonts w:asciiTheme="minorHAnsi" w:hAnsiTheme="minorHAnsi" w:cs="Arial"/>
                <w:b/>
                <w:szCs w:val="24"/>
              </w:rPr>
              <w:t>CET</w:t>
            </w:r>
          </w:p>
        </w:tc>
      </w:tr>
      <w:tr w:rsidR="00101201" w:rsidRPr="006F4DF7" w14:paraId="06C049CC" w14:textId="77777777" w:rsidTr="009609FF">
        <w:trPr>
          <w:jc w:val="center"/>
        </w:trPr>
        <w:tc>
          <w:tcPr>
            <w:tcW w:w="6518" w:type="dxa"/>
            <w:shd w:val="clear" w:color="auto" w:fill="auto"/>
            <w:vAlign w:val="center"/>
          </w:tcPr>
          <w:p w14:paraId="1CB9FC3E" w14:textId="3CCC6F9C" w:rsidR="00101201" w:rsidRPr="006F4DF7" w:rsidRDefault="00101201" w:rsidP="00894AB3">
            <w:pPr>
              <w:pStyle w:val="Header"/>
              <w:rPr>
                <w:rFonts w:asciiTheme="minorHAnsi" w:hAnsiTheme="minorHAnsi" w:cs="Arial"/>
                <w:bCs/>
                <w:szCs w:val="24"/>
              </w:rPr>
            </w:pPr>
            <w:r w:rsidRPr="006F4DF7">
              <w:rPr>
                <w:rFonts w:asciiTheme="minorHAnsi" w:hAnsiTheme="minorHAnsi" w:cs="Arial"/>
                <w:bCs/>
                <w:szCs w:val="24"/>
              </w:rPr>
              <w:t>Notification of award to the successful tenderer</w:t>
            </w:r>
            <w:r w:rsidR="000A2EEF">
              <w:rPr>
                <w:rFonts w:asciiTheme="minorHAnsi" w:hAnsiTheme="minorHAnsi" w:cs="Arial"/>
                <w:bCs/>
                <w:szCs w:val="24"/>
              </w:rPr>
              <w:t xml:space="preserve"> by</w:t>
            </w:r>
            <w:r w:rsidR="00DA3E48">
              <w:rPr>
                <w:rFonts w:asciiTheme="minorHAnsi" w:hAnsiTheme="minorHAnsi" w:cs="Arial"/>
                <w:bCs/>
                <w:szCs w:val="24"/>
              </w:rPr>
              <w:t>:</w:t>
            </w:r>
          </w:p>
        </w:tc>
        <w:tc>
          <w:tcPr>
            <w:tcW w:w="1701" w:type="dxa"/>
            <w:shd w:val="clear" w:color="auto" w:fill="auto"/>
            <w:vAlign w:val="center"/>
          </w:tcPr>
          <w:p w14:paraId="260E86A1" w14:textId="1102547F" w:rsidR="00101201" w:rsidRPr="006F4DF7" w:rsidRDefault="00F76143" w:rsidP="003A253A">
            <w:pPr>
              <w:spacing w:after="0"/>
              <w:jc w:val="center"/>
              <w:rPr>
                <w:rFonts w:asciiTheme="minorHAnsi" w:hAnsiTheme="minorHAnsi" w:cs="Arial"/>
                <w:szCs w:val="24"/>
              </w:rPr>
            </w:pPr>
            <w:r>
              <w:rPr>
                <w:rFonts w:asciiTheme="minorHAnsi" w:hAnsiTheme="minorHAnsi" w:cs="Arial"/>
                <w:szCs w:val="24"/>
              </w:rPr>
              <w:t>31.03.2017</w:t>
            </w:r>
          </w:p>
        </w:tc>
        <w:tc>
          <w:tcPr>
            <w:tcW w:w="1440" w:type="dxa"/>
            <w:shd w:val="clear" w:color="auto" w:fill="auto"/>
            <w:vAlign w:val="center"/>
          </w:tcPr>
          <w:p w14:paraId="164F997F" w14:textId="4CB15458" w:rsidR="00101201" w:rsidRPr="006F4DF7" w:rsidRDefault="00F76143" w:rsidP="00894AB3">
            <w:pPr>
              <w:pStyle w:val="Header"/>
              <w:rPr>
                <w:rFonts w:asciiTheme="minorHAnsi" w:hAnsiTheme="minorHAnsi" w:cs="Arial"/>
                <w:szCs w:val="24"/>
              </w:rPr>
            </w:pPr>
            <w:r>
              <w:rPr>
                <w:rFonts w:asciiTheme="minorHAnsi" w:hAnsiTheme="minorHAnsi" w:cs="Arial"/>
                <w:szCs w:val="24"/>
              </w:rPr>
              <w:t>12.00  CET</w:t>
            </w:r>
          </w:p>
        </w:tc>
      </w:tr>
      <w:tr w:rsidR="00101201" w:rsidRPr="006F4DF7" w14:paraId="42B8BB4C" w14:textId="77777777" w:rsidTr="009609FF">
        <w:trPr>
          <w:trHeight w:val="90"/>
          <w:jc w:val="center"/>
        </w:trPr>
        <w:tc>
          <w:tcPr>
            <w:tcW w:w="6518" w:type="dxa"/>
            <w:shd w:val="clear" w:color="auto" w:fill="auto"/>
            <w:vAlign w:val="center"/>
          </w:tcPr>
          <w:p w14:paraId="19DBD47A" w14:textId="5F437CFC" w:rsidR="00101201" w:rsidRPr="006F4DF7" w:rsidRDefault="009525E3" w:rsidP="00894AB3">
            <w:pPr>
              <w:spacing w:after="0"/>
              <w:rPr>
                <w:rFonts w:asciiTheme="minorHAnsi" w:hAnsiTheme="minorHAnsi" w:cs="Arial"/>
                <w:bCs/>
                <w:szCs w:val="24"/>
              </w:rPr>
            </w:pPr>
            <w:r>
              <w:rPr>
                <w:rFonts w:asciiTheme="minorHAnsi" w:hAnsiTheme="minorHAnsi" w:cs="Arial"/>
                <w:bCs/>
                <w:szCs w:val="24"/>
              </w:rPr>
              <w:t xml:space="preserve">Negotiation and </w:t>
            </w:r>
            <w:r w:rsidR="00101201" w:rsidRPr="006F4DF7">
              <w:rPr>
                <w:rFonts w:asciiTheme="minorHAnsi" w:hAnsiTheme="minorHAnsi" w:cs="Arial"/>
                <w:bCs/>
                <w:szCs w:val="24"/>
              </w:rPr>
              <w:t>Signature of the contract</w:t>
            </w:r>
            <w:r>
              <w:rPr>
                <w:rFonts w:asciiTheme="minorHAnsi" w:hAnsiTheme="minorHAnsi" w:cs="Arial"/>
                <w:bCs/>
                <w:szCs w:val="24"/>
              </w:rPr>
              <w:t xml:space="preserve"> by</w:t>
            </w:r>
            <w:r w:rsidR="00DA3E48">
              <w:rPr>
                <w:rFonts w:asciiTheme="minorHAnsi" w:hAnsiTheme="minorHAnsi" w:cs="Arial"/>
                <w:bCs/>
                <w:szCs w:val="24"/>
              </w:rPr>
              <w:t>:</w:t>
            </w:r>
          </w:p>
        </w:tc>
        <w:tc>
          <w:tcPr>
            <w:tcW w:w="1701" w:type="dxa"/>
            <w:shd w:val="clear" w:color="auto" w:fill="auto"/>
            <w:vAlign w:val="center"/>
          </w:tcPr>
          <w:p w14:paraId="21731D18" w14:textId="47262503" w:rsidR="00101201" w:rsidRPr="006F4DF7" w:rsidRDefault="00F76143" w:rsidP="003A253A">
            <w:pPr>
              <w:spacing w:after="0"/>
              <w:jc w:val="center"/>
              <w:rPr>
                <w:rFonts w:asciiTheme="minorHAnsi" w:hAnsiTheme="minorHAnsi" w:cs="Arial"/>
                <w:szCs w:val="24"/>
              </w:rPr>
            </w:pPr>
            <w:r>
              <w:rPr>
                <w:rFonts w:asciiTheme="minorHAnsi" w:hAnsiTheme="minorHAnsi" w:cs="Arial"/>
                <w:szCs w:val="24"/>
              </w:rPr>
              <w:t>15.04.2017</w:t>
            </w:r>
          </w:p>
        </w:tc>
        <w:tc>
          <w:tcPr>
            <w:tcW w:w="1440" w:type="dxa"/>
            <w:shd w:val="clear" w:color="auto" w:fill="auto"/>
            <w:vAlign w:val="center"/>
          </w:tcPr>
          <w:p w14:paraId="582FF437" w14:textId="73570094" w:rsidR="00101201" w:rsidRPr="006F4DF7" w:rsidRDefault="00F76143" w:rsidP="00894AB3">
            <w:pPr>
              <w:spacing w:after="0"/>
              <w:rPr>
                <w:rFonts w:asciiTheme="minorHAnsi" w:hAnsiTheme="minorHAnsi" w:cs="Arial"/>
                <w:szCs w:val="24"/>
              </w:rPr>
            </w:pPr>
            <w:r>
              <w:rPr>
                <w:rFonts w:asciiTheme="minorHAnsi" w:hAnsiTheme="minorHAnsi" w:cs="Arial"/>
                <w:szCs w:val="24"/>
              </w:rPr>
              <w:t xml:space="preserve"> 16.00 CET</w:t>
            </w:r>
          </w:p>
        </w:tc>
      </w:tr>
    </w:tbl>
    <w:p w14:paraId="253CCA29" w14:textId="4E3CD3FE" w:rsidR="00F76143" w:rsidRDefault="00F76143" w:rsidP="00894AB3">
      <w:pPr>
        <w:spacing w:after="0"/>
        <w:rPr>
          <w:rFonts w:asciiTheme="minorHAnsi" w:hAnsiTheme="minorHAnsi" w:cs="Arial"/>
          <w:szCs w:val="24"/>
        </w:rPr>
      </w:pPr>
    </w:p>
    <w:p w14:paraId="513C6DEF" w14:textId="08CD1179" w:rsidR="002C68E6" w:rsidRPr="002C68E6" w:rsidRDefault="002F1670" w:rsidP="00894AB3">
      <w:pPr>
        <w:spacing w:after="0"/>
        <w:rPr>
          <w:rFonts w:asciiTheme="minorHAnsi" w:hAnsiTheme="minorHAnsi" w:cs="Arial"/>
          <w:szCs w:val="24"/>
        </w:rPr>
      </w:pPr>
      <w:r w:rsidRPr="006F4DF7">
        <w:rPr>
          <w:rFonts w:asciiTheme="minorHAnsi" w:hAnsiTheme="minorHAnsi" w:cs="Arial"/>
          <w:szCs w:val="24"/>
        </w:rPr>
        <w:t>Please note all dates are provisional and NRC reserves the right to modify this schedule.</w:t>
      </w:r>
    </w:p>
    <w:p w14:paraId="42EDB0B8" w14:textId="77777777" w:rsidR="002C68E6" w:rsidRDefault="002C68E6" w:rsidP="00894AB3">
      <w:pPr>
        <w:spacing w:after="0"/>
        <w:outlineLvl w:val="0"/>
        <w:rPr>
          <w:b/>
          <w:u w:val="single"/>
          <w:lang w:val="en-GB"/>
        </w:rPr>
      </w:pPr>
    </w:p>
    <w:p w14:paraId="637D470D" w14:textId="77777777" w:rsidR="001A70F8" w:rsidRDefault="001A70F8" w:rsidP="002C68E6">
      <w:pPr>
        <w:widowControl w:val="0"/>
        <w:autoSpaceDE w:val="0"/>
        <w:autoSpaceDN w:val="0"/>
        <w:adjustRightInd w:val="0"/>
        <w:spacing w:after="0" w:line="240" w:lineRule="auto"/>
        <w:rPr>
          <w:rFonts w:asciiTheme="minorHAnsi" w:hAnsiTheme="minorHAnsi"/>
          <w:b/>
          <w:bCs/>
          <w:sz w:val="32"/>
        </w:rPr>
      </w:pPr>
    </w:p>
    <w:p w14:paraId="2EC36253" w14:textId="4901BD1E" w:rsidR="0034500A" w:rsidRDefault="0034500A" w:rsidP="002C68E6">
      <w:pPr>
        <w:widowControl w:val="0"/>
        <w:autoSpaceDE w:val="0"/>
        <w:autoSpaceDN w:val="0"/>
        <w:adjustRightInd w:val="0"/>
        <w:spacing w:after="0" w:line="240" w:lineRule="auto"/>
        <w:rPr>
          <w:rFonts w:asciiTheme="minorHAnsi" w:hAnsiTheme="minorHAnsi"/>
          <w:b/>
          <w:bCs/>
          <w:sz w:val="32"/>
        </w:rPr>
      </w:pPr>
    </w:p>
    <w:p w14:paraId="62C113DE" w14:textId="13A8ECD5" w:rsidR="007014BA" w:rsidRDefault="007014BA" w:rsidP="002C68E6">
      <w:pPr>
        <w:widowControl w:val="0"/>
        <w:autoSpaceDE w:val="0"/>
        <w:autoSpaceDN w:val="0"/>
        <w:adjustRightInd w:val="0"/>
        <w:spacing w:after="0" w:line="240" w:lineRule="auto"/>
        <w:rPr>
          <w:rFonts w:asciiTheme="minorHAnsi" w:hAnsiTheme="minorHAnsi"/>
          <w:b/>
          <w:bCs/>
          <w:sz w:val="32"/>
        </w:rPr>
      </w:pPr>
    </w:p>
    <w:p w14:paraId="529260C6" w14:textId="4448773A" w:rsidR="007014BA" w:rsidRDefault="007014BA" w:rsidP="002C68E6">
      <w:pPr>
        <w:widowControl w:val="0"/>
        <w:autoSpaceDE w:val="0"/>
        <w:autoSpaceDN w:val="0"/>
        <w:adjustRightInd w:val="0"/>
        <w:spacing w:after="0" w:line="240" w:lineRule="auto"/>
        <w:rPr>
          <w:rFonts w:asciiTheme="minorHAnsi" w:hAnsiTheme="minorHAnsi"/>
          <w:b/>
          <w:bCs/>
          <w:sz w:val="32"/>
        </w:rPr>
      </w:pPr>
    </w:p>
    <w:p w14:paraId="2B12CB9B" w14:textId="0E5477E8" w:rsidR="007014BA" w:rsidRDefault="007014BA" w:rsidP="002C68E6">
      <w:pPr>
        <w:widowControl w:val="0"/>
        <w:autoSpaceDE w:val="0"/>
        <w:autoSpaceDN w:val="0"/>
        <w:adjustRightInd w:val="0"/>
        <w:spacing w:after="0" w:line="240" w:lineRule="auto"/>
        <w:rPr>
          <w:rFonts w:asciiTheme="minorHAnsi" w:hAnsiTheme="minorHAnsi"/>
          <w:b/>
          <w:bCs/>
          <w:sz w:val="32"/>
        </w:rPr>
      </w:pPr>
    </w:p>
    <w:p w14:paraId="5988BF58" w14:textId="73A62A50" w:rsidR="007014BA" w:rsidRDefault="007014BA" w:rsidP="002C68E6">
      <w:pPr>
        <w:widowControl w:val="0"/>
        <w:autoSpaceDE w:val="0"/>
        <w:autoSpaceDN w:val="0"/>
        <w:adjustRightInd w:val="0"/>
        <w:spacing w:after="0" w:line="240" w:lineRule="auto"/>
        <w:rPr>
          <w:rFonts w:asciiTheme="minorHAnsi" w:hAnsiTheme="minorHAnsi"/>
          <w:b/>
          <w:bCs/>
          <w:sz w:val="32"/>
        </w:rPr>
      </w:pPr>
    </w:p>
    <w:p w14:paraId="48B2397F" w14:textId="434203D5" w:rsidR="007014BA" w:rsidRDefault="007014BA" w:rsidP="002C68E6">
      <w:pPr>
        <w:widowControl w:val="0"/>
        <w:autoSpaceDE w:val="0"/>
        <w:autoSpaceDN w:val="0"/>
        <w:adjustRightInd w:val="0"/>
        <w:spacing w:after="0" w:line="240" w:lineRule="auto"/>
        <w:rPr>
          <w:rFonts w:asciiTheme="minorHAnsi" w:hAnsiTheme="minorHAnsi"/>
          <w:b/>
          <w:bCs/>
          <w:sz w:val="32"/>
        </w:rPr>
      </w:pPr>
    </w:p>
    <w:p w14:paraId="5699E954" w14:textId="0904419E" w:rsidR="007014BA" w:rsidRDefault="007014BA" w:rsidP="002C68E6">
      <w:pPr>
        <w:widowControl w:val="0"/>
        <w:autoSpaceDE w:val="0"/>
        <w:autoSpaceDN w:val="0"/>
        <w:adjustRightInd w:val="0"/>
        <w:spacing w:after="0" w:line="240" w:lineRule="auto"/>
        <w:rPr>
          <w:rFonts w:asciiTheme="minorHAnsi" w:hAnsiTheme="minorHAnsi"/>
          <w:b/>
          <w:bCs/>
          <w:sz w:val="32"/>
        </w:rPr>
      </w:pPr>
    </w:p>
    <w:p w14:paraId="0356036C" w14:textId="72B400EC" w:rsidR="007014BA" w:rsidRDefault="007014BA" w:rsidP="002C68E6">
      <w:pPr>
        <w:widowControl w:val="0"/>
        <w:autoSpaceDE w:val="0"/>
        <w:autoSpaceDN w:val="0"/>
        <w:adjustRightInd w:val="0"/>
        <w:spacing w:after="0" w:line="240" w:lineRule="auto"/>
        <w:rPr>
          <w:rFonts w:asciiTheme="minorHAnsi" w:hAnsiTheme="minorHAnsi"/>
          <w:b/>
          <w:bCs/>
          <w:sz w:val="32"/>
        </w:rPr>
      </w:pPr>
    </w:p>
    <w:p w14:paraId="7E945AB6" w14:textId="57A83BF0" w:rsidR="007014BA" w:rsidRDefault="007014BA" w:rsidP="002C68E6">
      <w:pPr>
        <w:widowControl w:val="0"/>
        <w:autoSpaceDE w:val="0"/>
        <w:autoSpaceDN w:val="0"/>
        <w:adjustRightInd w:val="0"/>
        <w:spacing w:after="0" w:line="240" w:lineRule="auto"/>
        <w:rPr>
          <w:rFonts w:asciiTheme="minorHAnsi" w:hAnsiTheme="minorHAnsi"/>
          <w:b/>
          <w:bCs/>
          <w:sz w:val="32"/>
        </w:rPr>
      </w:pPr>
    </w:p>
    <w:p w14:paraId="6C10529C" w14:textId="070999BF" w:rsidR="007014BA" w:rsidRDefault="007014BA" w:rsidP="002C68E6">
      <w:pPr>
        <w:widowControl w:val="0"/>
        <w:autoSpaceDE w:val="0"/>
        <w:autoSpaceDN w:val="0"/>
        <w:adjustRightInd w:val="0"/>
        <w:spacing w:after="0" w:line="240" w:lineRule="auto"/>
        <w:rPr>
          <w:rFonts w:asciiTheme="minorHAnsi" w:hAnsiTheme="minorHAnsi"/>
          <w:b/>
          <w:bCs/>
          <w:sz w:val="32"/>
        </w:rPr>
      </w:pPr>
    </w:p>
    <w:p w14:paraId="165BEEFC" w14:textId="486E968C" w:rsidR="007014BA" w:rsidRDefault="007014BA" w:rsidP="002C68E6">
      <w:pPr>
        <w:widowControl w:val="0"/>
        <w:autoSpaceDE w:val="0"/>
        <w:autoSpaceDN w:val="0"/>
        <w:adjustRightInd w:val="0"/>
        <w:spacing w:after="0" w:line="240" w:lineRule="auto"/>
        <w:rPr>
          <w:rFonts w:asciiTheme="minorHAnsi" w:hAnsiTheme="minorHAnsi"/>
          <w:b/>
          <w:bCs/>
          <w:sz w:val="32"/>
        </w:rPr>
      </w:pPr>
    </w:p>
    <w:p w14:paraId="55925014" w14:textId="1A4367AB" w:rsidR="007014BA" w:rsidRDefault="007014BA" w:rsidP="002C68E6">
      <w:pPr>
        <w:widowControl w:val="0"/>
        <w:autoSpaceDE w:val="0"/>
        <w:autoSpaceDN w:val="0"/>
        <w:adjustRightInd w:val="0"/>
        <w:spacing w:after="0" w:line="240" w:lineRule="auto"/>
        <w:rPr>
          <w:rFonts w:asciiTheme="minorHAnsi" w:hAnsiTheme="minorHAnsi"/>
          <w:b/>
          <w:bCs/>
          <w:sz w:val="32"/>
        </w:rPr>
      </w:pPr>
    </w:p>
    <w:p w14:paraId="26ECC617" w14:textId="7EF62C48" w:rsidR="007014BA" w:rsidRDefault="007014BA" w:rsidP="002C68E6">
      <w:pPr>
        <w:widowControl w:val="0"/>
        <w:autoSpaceDE w:val="0"/>
        <w:autoSpaceDN w:val="0"/>
        <w:adjustRightInd w:val="0"/>
        <w:spacing w:after="0" w:line="240" w:lineRule="auto"/>
        <w:rPr>
          <w:rFonts w:asciiTheme="minorHAnsi" w:hAnsiTheme="minorHAnsi"/>
          <w:b/>
          <w:bCs/>
          <w:sz w:val="32"/>
        </w:rPr>
      </w:pPr>
    </w:p>
    <w:p w14:paraId="450DB1D4" w14:textId="64D6DD80" w:rsidR="007014BA" w:rsidRDefault="007014BA" w:rsidP="002C68E6">
      <w:pPr>
        <w:widowControl w:val="0"/>
        <w:autoSpaceDE w:val="0"/>
        <w:autoSpaceDN w:val="0"/>
        <w:adjustRightInd w:val="0"/>
        <w:spacing w:after="0" w:line="240" w:lineRule="auto"/>
        <w:rPr>
          <w:rFonts w:asciiTheme="minorHAnsi" w:hAnsiTheme="minorHAnsi"/>
          <w:b/>
          <w:bCs/>
          <w:sz w:val="32"/>
        </w:rPr>
      </w:pPr>
    </w:p>
    <w:p w14:paraId="21FC6965" w14:textId="742D41B5" w:rsidR="007014BA" w:rsidRDefault="007014BA" w:rsidP="002C68E6">
      <w:pPr>
        <w:widowControl w:val="0"/>
        <w:autoSpaceDE w:val="0"/>
        <w:autoSpaceDN w:val="0"/>
        <w:adjustRightInd w:val="0"/>
        <w:spacing w:after="0" w:line="240" w:lineRule="auto"/>
        <w:rPr>
          <w:rFonts w:asciiTheme="minorHAnsi" w:hAnsiTheme="minorHAnsi"/>
          <w:b/>
          <w:bCs/>
          <w:sz w:val="32"/>
        </w:rPr>
      </w:pPr>
    </w:p>
    <w:p w14:paraId="073EC2A8" w14:textId="51EAAFAD" w:rsidR="007014BA" w:rsidRDefault="007014BA" w:rsidP="002C68E6">
      <w:pPr>
        <w:widowControl w:val="0"/>
        <w:autoSpaceDE w:val="0"/>
        <w:autoSpaceDN w:val="0"/>
        <w:adjustRightInd w:val="0"/>
        <w:spacing w:after="0" w:line="240" w:lineRule="auto"/>
        <w:rPr>
          <w:rFonts w:asciiTheme="minorHAnsi" w:hAnsiTheme="minorHAnsi"/>
          <w:b/>
          <w:bCs/>
          <w:sz w:val="32"/>
        </w:rPr>
      </w:pPr>
    </w:p>
    <w:p w14:paraId="336273C3" w14:textId="555302F3" w:rsidR="007014BA" w:rsidRDefault="007014BA" w:rsidP="002C68E6">
      <w:pPr>
        <w:widowControl w:val="0"/>
        <w:autoSpaceDE w:val="0"/>
        <w:autoSpaceDN w:val="0"/>
        <w:adjustRightInd w:val="0"/>
        <w:spacing w:after="0" w:line="240" w:lineRule="auto"/>
        <w:rPr>
          <w:rFonts w:asciiTheme="minorHAnsi" w:hAnsiTheme="minorHAnsi"/>
          <w:b/>
          <w:bCs/>
          <w:sz w:val="32"/>
        </w:rPr>
      </w:pPr>
    </w:p>
    <w:p w14:paraId="6CA503BC" w14:textId="6AE8E3AF" w:rsidR="007014BA" w:rsidRDefault="007014BA" w:rsidP="002C68E6">
      <w:pPr>
        <w:widowControl w:val="0"/>
        <w:autoSpaceDE w:val="0"/>
        <w:autoSpaceDN w:val="0"/>
        <w:adjustRightInd w:val="0"/>
        <w:spacing w:after="0" w:line="240" w:lineRule="auto"/>
        <w:rPr>
          <w:rFonts w:asciiTheme="minorHAnsi" w:hAnsiTheme="minorHAnsi"/>
          <w:b/>
          <w:bCs/>
          <w:sz w:val="32"/>
        </w:rPr>
      </w:pPr>
    </w:p>
    <w:p w14:paraId="0373A577" w14:textId="3360311A" w:rsidR="007014BA" w:rsidRDefault="007014BA" w:rsidP="002C68E6">
      <w:pPr>
        <w:widowControl w:val="0"/>
        <w:autoSpaceDE w:val="0"/>
        <w:autoSpaceDN w:val="0"/>
        <w:adjustRightInd w:val="0"/>
        <w:spacing w:after="0" w:line="240" w:lineRule="auto"/>
        <w:rPr>
          <w:rFonts w:asciiTheme="minorHAnsi" w:hAnsiTheme="minorHAnsi"/>
          <w:b/>
          <w:bCs/>
          <w:sz w:val="32"/>
        </w:rPr>
      </w:pPr>
    </w:p>
    <w:p w14:paraId="0C488518" w14:textId="77777777" w:rsidR="007014BA" w:rsidRDefault="007014BA" w:rsidP="002C68E6">
      <w:pPr>
        <w:widowControl w:val="0"/>
        <w:autoSpaceDE w:val="0"/>
        <w:autoSpaceDN w:val="0"/>
        <w:adjustRightInd w:val="0"/>
        <w:spacing w:after="0" w:line="240" w:lineRule="auto"/>
        <w:rPr>
          <w:rFonts w:asciiTheme="minorHAnsi" w:hAnsiTheme="minorHAnsi"/>
          <w:b/>
          <w:bCs/>
          <w:sz w:val="32"/>
        </w:rPr>
      </w:pPr>
    </w:p>
    <w:p w14:paraId="49B7E583" w14:textId="77777777" w:rsidR="00AA38A6" w:rsidRDefault="00AA38A6" w:rsidP="002C68E6">
      <w:pPr>
        <w:widowControl w:val="0"/>
        <w:autoSpaceDE w:val="0"/>
        <w:autoSpaceDN w:val="0"/>
        <w:adjustRightInd w:val="0"/>
        <w:spacing w:after="0" w:line="240" w:lineRule="auto"/>
        <w:rPr>
          <w:rFonts w:asciiTheme="minorHAnsi" w:hAnsiTheme="minorHAnsi"/>
          <w:b/>
          <w:bCs/>
          <w:sz w:val="32"/>
        </w:rPr>
      </w:pPr>
    </w:p>
    <w:p w14:paraId="5E0D6149" w14:textId="77777777" w:rsidR="005506CC" w:rsidRDefault="005506CC" w:rsidP="00177A87">
      <w:pPr>
        <w:widowControl w:val="0"/>
        <w:autoSpaceDE w:val="0"/>
        <w:autoSpaceDN w:val="0"/>
        <w:adjustRightInd w:val="0"/>
        <w:spacing w:after="0"/>
        <w:jc w:val="center"/>
        <w:rPr>
          <w:rFonts w:asciiTheme="minorHAnsi" w:hAnsiTheme="minorHAnsi"/>
          <w:b/>
          <w:bCs/>
          <w:sz w:val="32"/>
        </w:rPr>
      </w:pPr>
    </w:p>
    <w:p w14:paraId="49F66DA6" w14:textId="77777777" w:rsidR="005506CC" w:rsidRDefault="005506CC" w:rsidP="00177A87">
      <w:pPr>
        <w:widowControl w:val="0"/>
        <w:autoSpaceDE w:val="0"/>
        <w:autoSpaceDN w:val="0"/>
        <w:adjustRightInd w:val="0"/>
        <w:spacing w:after="0"/>
        <w:jc w:val="center"/>
        <w:rPr>
          <w:rFonts w:asciiTheme="minorHAnsi" w:hAnsiTheme="minorHAnsi"/>
          <w:b/>
          <w:bCs/>
          <w:sz w:val="32"/>
        </w:rPr>
      </w:pPr>
    </w:p>
    <w:p w14:paraId="00D8BE0F" w14:textId="35AD071B" w:rsidR="00C14AA7" w:rsidRPr="00D039DD" w:rsidRDefault="00C14AA7" w:rsidP="00177A87">
      <w:pPr>
        <w:widowControl w:val="0"/>
        <w:autoSpaceDE w:val="0"/>
        <w:autoSpaceDN w:val="0"/>
        <w:adjustRightInd w:val="0"/>
        <w:spacing w:after="0"/>
        <w:jc w:val="center"/>
        <w:rPr>
          <w:rFonts w:asciiTheme="minorHAnsi" w:hAnsiTheme="minorHAnsi"/>
          <w:b/>
          <w:bCs/>
          <w:sz w:val="32"/>
        </w:rPr>
      </w:pPr>
      <w:r w:rsidRPr="00D039DD">
        <w:rPr>
          <w:rFonts w:asciiTheme="minorHAnsi" w:hAnsiTheme="minorHAnsi"/>
          <w:b/>
          <w:bCs/>
          <w:sz w:val="32"/>
        </w:rPr>
        <w:t>SECTION 3</w:t>
      </w:r>
    </w:p>
    <w:p w14:paraId="16000404" w14:textId="59D1C134" w:rsidR="00C14AA7" w:rsidRPr="00D039DD" w:rsidRDefault="00C14AA7" w:rsidP="00C14AA7">
      <w:pPr>
        <w:widowControl w:val="0"/>
        <w:autoSpaceDE w:val="0"/>
        <w:autoSpaceDN w:val="0"/>
        <w:adjustRightInd w:val="0"/>
        <w:spacing w:after="0" w:line="240" w:lineRule="auto"/>
        <w:jc w:val="center"/>
        <w:rPr>
          <w:rFonts w:asciiTheme="minorHAnsi" w:hAnsiTheme="minorHAnsi"/>
          <w:b/>
          <w:bCs/>
          <w:sz w:val="32"/>
        </w:rPr>
      </w:pPr>
      <w:r w:rsidRPr="00D039DD">
        <w:rPr>
          <w:rFonts w:asciiTheme="minorHAnsi" w:hAnsiTheme="minorHAnsi"/>
          <w:b/>
          <w:bCs/>
          <w:sz w:val="32"/>
        </w:rPr>
        <w:t>NRC Invitation to bid -</w:t>
      </w:r>
      <w:r w:rsidR="00DF025B">
        <w:rPr>
          <w:rFonts w:asciiTheme="minorHAnsi" w:hAnsiTheme="minorHAnsi"/>
          <w:b/>
          <w:bCs/>
          <w:sz w:val="32"/>
        </w:rPr>
        <w:t xml:space="preserve"> </w:t>
      </w:r>
      <w:r w:rsidRPr="00D039DD">
        <w:rPr>
          <w:rFonts w:asciiTheme="minorHAnsi" w:hAnsiTheme="minorHAnsi"/>
          <w:b/>
          <w:bCs/>
          <w:sz w:val="32"/>
        </w:rPr>
        <w:t>General terms &amp; conditions</w:t>
      </w:r>
    </w:p>
    <w:p w14:paraId="4A323787" w14:textId="77777777" w:rsidR="00AA38A6" w:rsidRPr="00D039DD" w:rsidRDefault="00AA38A6" w:rsidP="00C14AA7">
      <w:pPr>
        <w:widowControl w:val="0"/>
        <w:autoSpaceDE w:val="0"/>
        <w:autoSpaceDN w:val="0"/>
        <w:adjustRightInd w:val="0"/>
        <w:spacing w:after="0" w:line="240" w:lineRule="auto"/>
        <w:jc w:val="center"/>
        <w:rPr>
          <w:rFonts w:asciiTheme="minorHAnsi" w:hAnsiTheme="minorHAnsi"/>
          <w:b/>
          <w:bCs/>
          <w:sz w:val="32"/>
        </w:rPr>
      </w:pPr>
    </w:p>
    <w:p w14:paraId="19A6DAA2" w14:textId="77777777" w:rsidR="00C14AA7" w:rsidRPr="00DF4E3B" w:rsidRDefault="00C14AA7" w:rsidP="00C14AA7">
      <w:pPr>
        <w:widowControl w:val="0"/>
        <w:autoSpaceDE w:val="0"/>
        <w:autoSpaceDN w:val="0"/>
        <w:adjustRightInd w:val="0"/>
        <w:spacing w:after="0"/>
        <w:jc w:val="center"/>
        <w:rPr>
          <w:rFonts w:asciiTheme="minorHAnsi" w:hAnsiTheme="minorHAnsi"/>
          <w:b/>
          <w:bCs/>
        </w:rPr>
      </w:pPr>
    </w:p>
    <w:p w14:paraId="311E3B47" w14:textId="77777777" w:rsidR="00C14AA7" w:rsidRPr="00DF4E3B" w:rsidRDefault="00C14AA7" w:rsidP="00783E44">
      <w:pPr>
        <w:pStyle w:val="ListParagraph"/>
        <w:numPr>
          <w:ilvl w:val="0"/>
          <w:numId w:val="11"/>
        </w:numPr>
        <w:rPr>
          <w:rFonts w:asciiTheme="minorHAnsi" w:hAnsiTheme="minorHAnsi"/>
        </w:rPr>
      </w:pPr>
      <w:r w:rsidRPr="00DF4E3B">
        <w:rPr>
          <w:rFonts w:asciiTheme="minorHAnsi" w:hAnsiTheme="minorHAnsi"/>
          <w:b/>
          <w:bCs/>
          <w:iCs/>
          <w:u w:val="single"/>
        </w:rPr>
        <w:t>SCOPE OF BID</w:t>
      </w:r>
    </w:p>
    <w:p w14:paraId="6FD4DA62" w14:textId="77777777" w:rsidR="00C14AA7" w:rsidRPr="00DF4E3B" w:rsidRDefault="00C14AA7" w:rsidP="00C14AA7">
      <w:pPr>
        <w:pStyle w:val="ListParagraph"/>
        <w:numPr>
          <w:ilvl w:val="0"/>
          <w:numId w:val="1"/>
        </w:numPr>
        <w:jc w:val="both"/>
        <w:rPr>
          <w:rFonts w:asciiTheme="minorHAnsi" w:hAnsiTheme="minorHAnsi"/>
        </w:rPr>
      </w:pPr>
      <w:r w:rsidRPr="00DF4E3B">
        <w:rPr>
          <w:rFonts w:asciiTheme="minorHAnsi" w:hAnsiTheme="minorHAnsi"/>
        </w:rPr>
        <w:t xml:space="preserve">The bid </w:t>
      </w:r>
      <w:proofErr w:type="gramStart"/>
      <w:r w:rsidRPr="00DF4E3B">
        <w:rPr>
          <w:rFonts w:asciiTheme="minorHAnsi" w:hAnsiTheme="minorHAnsi"/>
        </w:rPr>
        <w:t>is based</w:t>
      </w:r>
      <w:proofErr w:type="gramEnd"/>
      <w:r w:rsidRPr="00DF4E3B">
        <w:rPr>
          <w:rFonts w:asciiTheme="minorHAnsi" w:hAnsiTheme="minorHAnsi"/>
        </w:rPr>
        <w:t xml:space="preserve"> on the scope of </w:t>
      </w:r>
      <w:r>
        <w:rPr>
          <w:rFonts w:asciiTheme="minorHAnsi" w:hAnsiTheme="minorHAnsi"/>
        </w:rPr>
        <w:t xml:space="preserve">the assignment </w:t>
      </w:r>
      <w:r w:rsidRPr="00DF4E3B">
        <w:rPr>
          <w:rFonts w:asciiTheme="minorHAnsi" w:hAnsiTheme="minorHAnsi"/>
        </w:rPr>
        <w:t xml:space="preserve">as determined in Bid Data Sheet (Section 2). The instruction to bidders </w:t>
      </w:r>
      <w:proofErr w:type="gramStart"/>
      <w:r w:rsidRPr="00DF4E3B">
        <w:rPr>
          <w:rFonts w:asciiTheme="minorHAnsi" w:hAnsiTheme="minorHAnsi"/>
        </w:rPr>
        <w:t>should be read</w:t>
      </w:r>
      <w:proofErr w:type="gramEnd"/>
      <w:r w:rsidRPr="00DF4E3B">
        <w:rPr>
          <w:rFonts w:asciiTheme="minorHAnsi" w:hAnsiTheme="minorHAnsi"/>
        </w:rPr>
        <w:t xml:space="preserve"> in conjunction with the Bid Data Sheet.</w:t>
      </w:r>
    </w:p>
    <w:p w14:paraId="53CAE403" w14:textId="7B8BFF54" w:rsidR="00C14AA7" w:rsidRPr="00DF4E3B" w:rsidRDefault="00C14AA7" w:rsidP="00C14AA7">
      <w:pPr>
        <w:pStyle w:val="ListParagraph"/>
        <w:numPr>
          <w:ilvl w:val="0"/>
          <w:numId w:val="1"/>
        </w:numPr>
        <w:jc w:val="both"/>
        <w:rPr>
          <w:rFonts w:asciiTheme="minorHAnsi" w:hAnsiTheme="minorHAnsi"/>
        </w:rPr>
      </w:pPr>
      <w:r w:rsidRPr="00DF4E3B">
        <w:rPr>
          <w:rFonts w:asciiTheme="minorHAnsi" w:hAnsiTheme="minorHAnsi"/>
        </w:rPr>
        <w:t xml:space="preserve">The </w:t>
      </w:r>
      <w:proofErr w:type="gramStart"/>
      <w:r w:rsidRPr="00DF4E3B">
        <w:rPr>
          <w:rFonts w:asciiTheme="minorHAnsi" w:hAnsiTheme="minorHAnsi"/>
        </w:rPr>
        <w:t>successful  Bidder</w:t>
      </w:r>
      <w:proofErr w:type="gramEnd"/>
      <w:r w:rsidRPr="00DF4E3B">
        <w:rPr>
          <w:rFonts w:asciiTheme="minorHAnsi" w:hAnsiTheme="minorHAnsi"/>
        </w:rPr>
        <w:t xml:space="preserve">  will  be  expected  to  </w:t>
      </w:r>
      <w:r w:rsidR="00DA3E48">
        <w:rPr>
          <w:rFonts w:asciiTheme="minorHAnsi" w:hAnsiTheme="minorHAnsi"/>
        </w:rPr>
        <w:t>carry out the described services for the entire duration of the Framework Agreement.</w:t>
      </w:r>
    </w:p>
    <w:p w14:paraId="299A39CF" w14:textId="77777777" w:rsidR="00C14AA7" w:rsidRPr="00DF4E3B" w:rsidRDefault="00C14AA7" w:rsidP="00C14AA7">
      <w:pPr>
        <w:pStyle w:val="ListParagraph"/>
        <w:ind w:left="1080"/>
        <w:rPr>
          <w:rFonts w:asciiTheme="minorHAnsi" w:hAnsiTheme="minorHAnsi"/>
        </w:rPr>
      </w:pPr>
    </w:p>
    <w:p w14:paraId="1CA87133" w14:textId="77777777" w:rsidR="00C14AA7" w:rsidRPr="00DF4E3B" w:rsidRDefault="00C14AA7" w:rsidP="00783E44">
      <w:pPr>
        <w:pStyle w:val="ListParagraph"/>
        <w:widowControl w:val="0"/>
        <w:numPr>
          <w:ilvl w:val="0"/>
          <w:numId w:val="11"/>
        </w:numPr>
        <w:overflowPunct w:val="0"/>
        <w:autoSpaceDE w:val="0"/>
        <w:autoSpaceDN w:val="0"/>
        <w:adjustRightInd w:val="0"/>
        <w:spacing w:after="0"/>
        <w:ind w:right="160"/>
        <w:jc w:val="both"/>
        <w:rPr>
          <w:rFonts w:asciiTheme="minorHAnsi" w:hAnsiTheme="minorHAnsi"/>
        </w:rPr>
      </w:pPr>
      <w:r w:rsidRPr="00DF4E3B">
        <w:rPr>
          <w:rFonts w:asciiTheme="minorHAnsi" w:hAnsiTheme="minorHAnsi"/>
          <w:b/>
          <w:bCs/>
          <w:iCs/>
          <w:u w:val="single"/>
        </w:rPr>
        <w:t>CORRUPT PRACTICES</w:t>
      </w:r>
    </w:p>
    <w:p w14:paraId="050B7172" w14:textId="67A2BEED" w:rsidR="00C14AA7" w:rsidRPr="00DF4E3B" w:rsidRDefault="00DA3E48" w:rsidP="00C14AA7">
      <w:pPr>
        <w:pStyle w:val="ListParagraph"/>
        <w:widowControl w:val="0"/>
        <w:numPr>
          <w:ilvl w:val="0"/>
          <w:numId w:val="2"/>
        </w:numPr>
        <w:overflowPunct w:val="0"/>
        <w:autoSpaceDE w:val="0"/>
        <w:autoSpaceDN w:val="0"/>
        <w:adjustRightInd w:val="0"/>
        <w:spacing w:after="0"/>
        <w:ind w:left="1080" w:right="160"/>
        <w:jc w:val="both"/>
        <w:rPr>
          <w:rFonts w:asciiTheme="minorHAnsi" w:hAnsiTheme="minorHAnsi"/>
        </w:rPr>
      </w:pPr>
      <w:r>
        <w:rPr>
          <w:rFonts w:asciiTheme="minorHAnsi" w:hAnsiTheme="minorHAnsi"/>
          <w:bCs/>
        </w:rPr>
        <w:t xml:space="preserve">The </w:t>
      </w:r>
      <w:r w:rsidR="00C14AA7" w:rsidRPr="0035194D">
        <w:rPr>
          <w:rFonts w:asciiTheme="minorHAnsi" w:hAnsiTheme="minorHAnsi"/>
          <w:bCs/>
        </w:rPr>
        <w:t>Norwegian Refugee Council</w:t>
      </w:r>
      <w:r w:rsidR="00C14AA7" w:rsidRPr="00DF4E3B">
        <w:rPr>
          <w:rFonts w:asciiTheme="minorHAnsi" w:hAnsiTheme="minorHAnsi"/>
          <w:b/>
          <w:bCs/>
        </w:rPr>
        <w:t xml:space="preserve"> </w:t>
      </w:r>
      <w:r w:rsidR="00C14AA7" w:rsidRPr="00DF4E3B">
        <w:rPr>
          <w:rFonts w:asciiTheme="minorHAnsi" w:hAnsiTheme="minorHAnsi"/>
        </w:rPr>
        <w:t>requires Employees, Bidders and Contractors, to observe the</w:t>
      </w:r>
      <w:r w:rsidR="00C14AA7" w:rsidRPr="00DF4E3B">
        <w:rPr>
          <w:rFonts w:asciiTheme="minorHAnsi" w:hAnsiTheme="minorHAnsi"/>
          <w:b/>
          <w:bCs/>
        </w:rPr>
        <w:t xml:space="preserve"> </w:t>
      </w:r>
      <w:r w:rsidR="00DF025B">
        <w:rPr>
          <w:rFonts w:asciiTheme="minorHAnsi" w:hAnsiTheme="minorHAnsi"/>
        </w:rPr>
        <w:t>NRC’s</w:t>
      </w:r>
      <w:r w:rsidR="00C14AA7" w:rsidRPr="00DF4E3B">
        <w:rPr>
          <w:rFonts w:asciiTheme="minorHAnsi" w:hAnsiTheme="minorHAnsi"/>
        </w:rPr>
        <w:t xml:space="preserve"> standards of ethics during procurement and the execution of contracts. In pursuit of </w:t>
      </w:r>
      <w:proofErr w:type="spellStart"/>
      <w:r w:rsidR="00C14AA7" w:rsidRPr="00DF4E3B">
        <w:rPr>
          <w:rFonts w:asciiTheme="minorHAnsi" w:hAnsiTheme="minorHAnsi"/>
        </w:rPr>
        <w:t>this,or</w:t>
      </w:r>
      <w:proofErr w:type="spellEnd"/>
      <w:r w:rsidR="00C14AA7" w:rsidRPr="00DF4E3B">
        <w:rPr>
          <w:rFonts w:asciiTheme="minorHAnsi" w:hAnsiTheme="minorHAnsi"/>
        </w:rPr>
        <w:t xml:space="preserve"> the purposes of this provision,</w:t>
      </w:r>
      <w:r>
        <w:rPr>
          <w:rFonts w:asciiTheme="minorHAnsi" w:hAnsiTheme="minorHAnsi"/>
        </w:rPr>
        <w:t xml:space="preserve"> NRC defines</w:t>
      </w:r>
      <w:r w:rsidR="00C14AA7" w:rsidRPr="00DF4E3B">
        <w:rPr>
          <w:rFonts w:asciiTheme="minorHAnsi" w:hAnsiTheme="minorHAnsi"/>
        </w:rPr>
        <w:t xml:space="preserve"> the terms set forth below as follows:</w:t>
      </w:r>
    </w:p>
    <w:p w14:paraId="230BD392" w14:textId="77777777" w:rsidR="00C14AA7" w:rsidRPr="00DF4E3B" w:rsidRDefault="00C14AA7" w:rsidP="00783E44">
      <w:pPr>
        <w:widowControl w:val="0"/>
        <w:numPr>
          <w:ilvl w:val="1"/>
          <w:numId w:val="7"/>
        </w:numPr>
        <w:overflowPunct w:val="0"/>
        <w:autoSpaceDE w:val="0"/>
        <w:autoSpaceDN w:val="0"/>
        <w:adjustRightInd w:val="0"/>
        <w:spacing w:after="0"/>
        <w:ind w:left="1843" w:right="160" w:hanging="283"/>
        <w:jc w:val="both"/>
        <w:rPr>
          <w:rFonts w:asciiTheme="minorHAnsi" w:hAnsiTheme="minorHAnsi"/>
        </w:rPr>
      </w:pPr>
      <w:r w:rsidRPr="00DF4E3B">
        <w:rPr>
          <w:rFonts w:asciiTheme="minorHAnsi" w:hAnsiTheme="minorHAnsi"/>
        </w:rPr>
        <w:t xml:space="preserve">“Corrupt practice” includes the offering, giving, receiving, or soliciting of anything of value to influence the action of a public official in the procurement process or in contract execution; and </w:t>
      </w:r>
    </w:p>
    <w:p w14:paraId="17C04183" w14:textId="77777777" w:rsidR="00C14AA7" w:rsidRPr="00600685" w:rsidRDefault="00C14AA7" w:rsidP="00783E44">
      <w:pPr>
        <w:widowControl w:val="0"/>
        <w:numPr>
          <w:ilvl w:val="1"/>
          <w:numId w:val="7"/>
        </w:numPr>
        <w:overflowPunct w:val="0"/>
        <w:autoSpaceDE w:val="0"/>
        <w:autoSpaceDN w:val="0"/>
        <w:adjustRightInd w:val="0"/>
        <w:spacing w:after="0"/>
        <w:ind w:left="1843" w:right="160" w:hanging="283"/>
        <w:jc w:val="both"/>
        <w:rPr>
          <w:rFonts w:asciiTheme="minorHAnsi" w:hAnsiTheme="minorHAnsi"/>
        </w:rPr>
      </w:pPr>
      <w:r w:rsidRPr="00DF4E3B">
        <w:rPr>
          <w:rFonts w:asciiTheme="minorHAnsi" w:hAnsiTheme="minorHAnsi"/>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competition; </w:t>
      </w:r>
    </w:p>
    <w:p w14:paraId="459DFE47" w14:textId="67293A90" w:rsidR="00C14AA7" w:rsidRPr="00DF4E3B" w:rsidRDefault="00C14AA7" w:rsidP="00C14AA7">
      <w:pPr>
        <w:widowControl w:val="0"/>
        <w:autoSpaceDE w:val="0"/>
        <w:autoSpaceDN w:val="0"/>
        <w:adjustRightInd w:val="0"/>
        <w:spacing w:after="0"/>
        <w:ind w:left="720" w:firstLine="360"/>
        <w:jc w:val="both"/>
        <w:rPr>
          <w:rFonts w:asciiTheme="minorHAnsi" w:hAnsiTheme="minorHAnsi"/>
        </w:rPr>
      </w:pPr>
      <w:r w:rsidRPr="00DF4E3B">
        <w:rPr>
          <w:rFonts w:asciiTheme="minorHAnsi" w:hAnsiTheme="minorHAnsi"/>
        </w:rPr>
        <w:t xml:space="preserve">In any </w:t>
      </w:r>
      <w:r w:rsidR="00EF02EF" w:rsidRPr="00DF4E3B">
        <w:rPr>
          <w:rFonts w:asciiTheme="minorHAnsi" w:hAnsiTheme="minorHAnsi"/>
        </w:rPr>
        <w:t>case,</w:t>
      </w:r>
      <w:r w:rsidRPr="00DF4E3B">
        <w:rPr>
          <w:rFonts w:asciiTheme="minorHAnsi" w:hAnsiTheme="minorHAnsi"/>
        </w:rPr>
        <w:t xml:space="preserve"> where fraud or corruption </w:t>
      </w:r>
      <w:proofErr w:type="gramStart"/>
      <w:r w:rsidRPr="00DF4E3B">
        <w:rPr>
          <w:rFonts w:asciiTheme="minorHAnsi" w:hAnsiTheme="minorHAnsi"/>
        </w:rPr>
        <w:t>is identified</w:t>
      </w:r>
      <w:proofErr w:type="gramEnd"/>
      <w:r w:rsidRPr="00DF4E3B">
        <w:rPr>
          <w:rFonts w:asciiTheme="minorHAnsi" w:hAnsiTheme="minorHAnsi"/>
        </w:rPr>
        <w:t>, NRC will:</w:t>
      </w:r>
    </w:p>
    <w:p w14:paraId="5930D2C4" w14:textId="77777777" w:rsidR="00C14AA7" w:rsidRPr="00600685" w:rsidRDefault="00C14AA7" w:rsidP="00783E44">
      <w:pPr>
        <w:pStyle w:val="ListParagraph"/>
        <w:widowControl w:val="0"/>
        <w:numPr>
          <w:ilvl w:val="0"/>
          <w:numId w:val="13"/>
        </w:numPr>
        <w:overflowPunct w:val="0"/>
        <w:autoSpaceDE w:val="0"/>
        <w:autoSpaceDN w:val="0"/>
        <w:adjustRightInd w:val="0"/>
        <w:spacing w:after="0"/>
        <w:ind w:right="160"/>
        <w:jc w:val="both"/>
        <w:rPr>
          <w:rFonts w:asciiTheme="minorHAnsi" w:hAnsiTheme="minorHAnsi"/>
        </w:rPr>
      </w:pPr>
      <w:r w:rsidRPr="00600685">
        <w:rPr>
          <w:rFonts w:asciiTheme="minorHAnsi" w:hAnsiTheme="minorHAnsi"/>
        </w:rPr>
        <w:t>reject any bids where the Bidder has engaged in corrupt or fraudulent practices in competing for</w:t>
      </w:r>
      <w:r>
        <w:rPr>
          <w:rFonts w:asciiTheme="minorHAnsi" w:hAnsiTheme="minorHAnsi"/>
        </w:rPr>
        <w:t xml:space="preserve"> the Contract;</w:t>
      </w:r>
    </w:p>
    <w:p w14:paraId="00FA4EFD" w14:textId="7BD6D5C4" w:rsidR="00C14AA7" w:rsidRPr="00600685" w:rsidRDefault="00C14AA7" w:rsidP="00783E44">
      <w:pPr>
        <w:pStyle w:val="ListParagraph"/>
        <w:widowControl w:val="0"/>
        <w:numPr>
          <w:ilvl w:val="0"/>
          <w:numId w:val="13"/>
        </w:numPr>
        <w:overflowPunct w:val="0"/>
        <w:autoSpaceDE w:val="0"/>
        <w:autoSpaceDN w:val="0"/>
        <w:adjustRightInd w:val="0"/>
        <w:spacing w:after="0"/>
        <w:ind w:right="160"/>
        <w:jc w:val="both"/>
        <w:rPr>
          <w:rFonts w:asciiTheme="minorHAnsi" w:hAnsiTheme="minorHAnsi"/>
        </w:rPr>
      </w:pPr>
      <w:r w:rsidRPr="00600685">
        <w:rPr>
          <w:rFonts w:asciiTheme="minorHAnsi" w:hAnsiTheme="minorHAnsi"/>
        </w:rPr>
        <w:t xml:space="preserve">liaise with </w:t>
      </w:r>
      <w:r w:rsidR="00DA3E48">
        <w:rPr>
          <w:rFonts w:asciiTheme="minorHAnsi" w:hAnsiTheme="minorHAnsi"/>
        </w:rPr>
        <w:t>competent/relevant authorities</w:t>
      </w:r>
      <w:r w:rsidRPr="00600685">
        <w:rPr>
          <w:rFonts w:asciiTheme="minorHAnsi" w:hAnsiTheme="minorHAnsi"/>
        </w:rPr>
        <w:t xml:space="preserve"> to report if fraudulent or corrupt practices are identified</w:t>
      </w:r>
      <w:r w:rsidR="00DA3E48">
        <w:rPr>
          <w:rFonts w:asciiTheme="minorHAnsi" w:hAnsiTheme="minorHAnsi"/>
        </w:rPr>
        <w:t>;</w:t>
      </w:r>
      <w:r w:rsidRPr="00600685">
        <w:rPr>
          <w:rFonts w:asciiTheme="minorHAnsi" w:hAnsiTheme="minorHAnsi"/>
        </w:rPr>
        <w:t xml:space="preserve"> </w:t>
      </w:r>
    </w:p>
    <w:p w14:paraId="1DB4E6BA" w14:textId="5FA4D61C" w:rsidR="00C14AA7" w:rsidRPr="00600685" w:rsidRDefault="00245AD8" w:rsidP="00783E44">
      <w:pPr>
        <w:pStyle w:val="ListParagraph"/>
        <w:widowControl w:val="0"/>
        <w:numPr>
          <w:ilvl w:val="0"/>
          <w:numId w:val="13"/>
        </w:numPr>
        <w:overflowPunct w:val="0"/>
        <w:autoSpaceDE w:val="0"/>
        <w:autoSpaceDN w:val="0"/>
        <w:adjustRightInd w:val="0"/>
        <w:spacing w:after="0"/>
        <w:jc w:val="both"/>
        <w:rPr>
          <w:rFonts w:asciiTheme="minorHAnsi" w:hAnsiTheme="minorHAnsi"/>
        </w:rPr>
      </w:pPr>
      <w:r>
        <w:rPr>
          <w:rFonts w:asciiTheme="minorHAnsi" w:hAnsiTheme="minorHAnsi"/>
        </w:rPr>
        <w:t>Immediately</w:t>
      </w:r>
      <w:r w:rsidR="00DA3E48">
        <w:rPr>
          <w:rFonts w:asciiTheme="minorHAnsi" w:hAnsiTheme="minorHAnsi"/>
        </w:rPr>
        <w:t xml:space="preserve"> </w:t>
      </w:r>
      <w:r w:rsidR="00C14AA7" w:rsidRPr="00600685">
        <w:rPr>
          <w:rFonts w:asciiTheme="minorHAnsi" w:hAnsiTheme="minorHAnsi"/>
        </w:rPr>
        <w:t>terminate works</w:t>
      </w:r>
      <w:r w:rsidR="00DA3E48">
        <w:rPr>
          <w:rFonts w:asciiTheme="minorHAnsi" w:hAnsiTheme="minorHAnsi"/>
        </w:rPr>
        <w:t>/agreement</w:t>
      </w:r>
      <w:r w:rsidR="00D303F7">
        <w:rPr>
          <w:rFonts w:asciiTheme="minorHAnsi" w:hAnsiTheme="minorHAnsi"/>
        </w:rPr>
        <w:t>s, etc</w:t>
      </w:r>
      <w:r w:rsidR="00DA3E48">
        <w:rPr>
          <w:rFonts w:asciiTheme="minorHAnsi" w:hAnsiTheme="minorHAnsi"/>
        </w:rPr>
        <w:t>.</w:t>
      </w:r>
    </w:p>
    <w:p w14:paraId="5BCC9E60" w14:textId="3DDD3328" w:rsidR="00C14AA7" w:rsidRPr="00EF02EF" w:rsidRDefault="00C14AA7" w:rsidP="00EF02EF">
      <w:pPr>
        <w:widowControl w:val="0"/>
        <w:overflowPunct w:val="0"/>
        <w:autoSpaceDE w:val="0"/>
        <w:autoSpaceDN w:val="0"/>
        <w:adjustRightInd w:val="0"/>
        <w:spacing w:after="0"/>
        <w:ind w:right="160"/>
        <w:jc w:val="both"/>
        <w:rPr>
          <w:rFonts w:asciiTheme="minorHAnsi" w:hAnsiTheme="minorHAnsi"/>
        </w:rPr>
      </w:pPr>
    </w:p>
    <w:p w14:paraId="53E4B898" w14:textId="77777777" w:rsidR="00C14AA7" w:rsidRPr="00DF4E3B" w:rsidRDefault="00C14AA7" w:rsidP="00783E44">
      <w:pPr>
        <w:pStyle w:val="ListParagraph"/>
        <w:widowControl w:val="0"/>
        <w:numPr>
          <w:ilvl w:val="0"/>
          <w:numId w:val="11"/>
        </w:numPr>
        <w:overflowPunct w:val="0"/>
        <w:autoSpaceDE w:val="0"/>
        <w:autoSpaceDN w:val="0"/>
        <w:adjustRightInd w:val="0"/>
        <w:spacing w:after="0"/>
        <w:ind w:right="160"/>
        <w:jc w:val="both"/>
        <w:rPr>
          <w:rFonts w:asciiTheme="minorHAnsi" w:hAnsiTheme="minorHAnsi"/>
        </w:rPr>
      </w:pPr>
      <w:r w:rsidRPr="00DF4E3B">
        <w:rPr>
          <w:rFonts w:asciiTheme="minorHAnsi" w:hAnsiTheme="minorHAnsi"/>
          <w:b/>
          <w:bCs/>
          <w:iCs/>
          <w:u w:val="single"/>
        </w:rPr>
        <w:t>ELIGIBLE BIDDERS</w:t>
      </w:r>
    </w:p>
    <w:p w14:paraId="088A7265" w14:textId="0E6A12CC" w:rsidR="00C14AA7" w:rsidRPr="00DF4E3B" w:rsidRDefault="00C14AA7" w:rsidP="00783E44">
      <w:pPr>
        <w:widowControl w:val="0"/>
        <w:numPr>
          <w:ilvl w:val="0"/>
          <w:numId w:val="3"/>
        </w:numPr>
        <w:tabs>
          <w:tab w:val="num" w:pos="1134"/>
          <w:tab w:val="left" w:pos="1170"/>
        </w:tabs>
        <w:overflowPunct w:val="0"/>
        <w:autoSpaceDE w:val="0"/>
        <w:autoSpaceDN w:val="0"/>
        <w:adjustRightInd w:val="0"/>
        <w:spacing w:after="0"/>
        <w:ind w:left="1134" w:right="160" w:hanging="425"/>
        <w:jc w:val="both"/>
        <w:rPr>
          <w:rFonts w:asciiTheme="minorHAnsi" w:hAnsiTheme="minorHAnsi"/>
        </w:rPr>
      </w:pPr>
      <w:r w:rsidRPr="00DF4E3B">
        <w:rPr>
          <w:rFonts w:asciiTheme="minorHAnsi" w:hAnsiTheme="minorHAnsi"/>
        </w:rPr>
        <w:t xml:space="preserve">A Bidder shall meet the following criteria to be eligible to participate in </w:t>
      </w:r>
      <w:r w:rsidR="00D303F7">
        <w:rPr>
          <w:rFonts w:asciiTheme="minorHAnsi" w:hAnsiTheme="minorHAnsi"/>
        </w:rPr>
        <w:t>this ITB</w:t>
      </w:r>
      <w:r w:rsidRPr="00DF4E3B">
        <w:rPr>
          <w:rFonts w:asciiTheme="minorHAnsi" w:hAnsiTheme="minorHAnsi"/>
        </w:rPr>
        <w:t xml:space="preserve">: </w:t>
      </w:r>
    </w:p>
    <w:p w14:paraId="425331A2" w14:textId="77777777" w:rsidR="00C14AA7" w:rsidRPr="00DF4E3B" w:rsidRDefault="00C14AA7" w:rsidP="00783E44">
      <w:pPr>
        <w:widowControl w:val="0"/>
        <w:numPr>
          <w:ilvl w:val="1"/>
          <w:numId w:val="3"/>
        </w:numPr>
        <w:tabs>
          <w:tab w:val="clear" w:pos="2214"/>
          <w:tab w:val="left" w:pos="1170"/>
          <w:tab w:val="num" w:pos="1560"/>
          <w:tab w:val="left" w:pos="1985"/>
        </w:tabs>
        <w:overflowPunct w:val="0"/>
        <w:autoSpaceDE w:val="0"/>
        <w:autoSpaceDN w:val="0"/>
        <w:adjustRightInd w:val="0"/>
        <w:spacing w:after="0"/>
        <w:ind w:left="2070" w:hanging="510"/>
        <w:jc w:val="both"/>
        <w:rPr>
          <w:rFonts w:asciiTheme="minorHAnsi" w:hAnsiTheme="minorHAnsi"/>
        </w:rPr>
      </w:pPr>
      <w:r w:rsidRPr="00DF4E3B">
        <w:rPr>
          <w:rFonts w:asciiTheme="minorHAnsi" w:hAnsiTheme="minorHAnsi"/>
        </w:rPr>
        <w:t xml:space="preserve">the bidder, at the time of bid, is not: </w:t>
      </w:r>
    </w:p>
    <w:p w14:paraId="0CA3DC63" w14:textId="77777777" w:rsidR="00C14AA7" w:rsidRPr="00DF4E3B" w:rsidRDefault="00C14AA7" w:rsidP="00783E44">
      <w:pPr>
        <w:widowControl w:val="0"/>
        <w:numPr>
          <w:ilvl w:val="2"/>
          <w:numId w:val="3"/>
        </w:numPr>
        <w:tabs>
          <w:tab w:val="clear" w:pos="2934"/>
          <w:tab w:val="left" w:pos="1170"/>
          <w:tab w:val="num" w:pos="2268"/>
          <w:tab w:val="num" w:pos="2410"/>
        </w:tabs>
        <w:overflowPunct w:val="0"/>
        <w:autoSpaceDE w:val="0"/>
        <w:autoSpaceDN w:val="0"/>
        <w:adjustRightInd w:val="0"/>
        <w:spacing w:after="0"/>
        <w:ind w:left="2835" w:hanging="425"/>
        <w:jc w:val="both"/>
        <w:rPr>
          <w:rFonts w:asciiTheme="minorHAnsi" w:hAnsiTheme="minorHAnsi"/>
        </w:rPr>
      </w:pPr>
      <w:r w:rsidRPr="00DF4E3B">
        <w:rPr>
          <w:rFonts w:asciiTheme="minorHAnsi" w:hAnsiTheme="minorHAnsi"/>
        </w:rPr>
        <w:t xml:space="preserve">insolvent; </w:t>
      </w:r>
    </w:p>
    <w:p w14:paraId="054A6EDA" w14:textId="77777777" w:rsidR="00C14AA7" w:rsidRPr="00DF4E3B" w:rsidRDefault="00C14AA7" w:rsidP="00783E44">
      <w:pPr>
        <w:widowControl w:val="0"/>
        <w:numPr>
          <w:ilvl w:val="2"/>
          <w:numId w:val="3"/>
        </w:numPr>
        <w:tabs>
          <w:tab w:val="clear" w:pos="2934"/>
          <w:tab w:val="left" w:pos="1170"/>
          <w:tab w:val="num" w:pos="2268"/>
          <w:tab w:val="num" w:pos="2410"/>
        </w:tabs>
        <w:overflowPunct w:val="0"/>
        <w:autoSpaceDE w:val="0"/>
        <w:autoSpaceDN w:val="0"/>
        <w:adjustRightInd w:val="0"/>
        <w:spacing w:after="0"/>
        <w:ind w:left="2835" w:hanging="425"/>
        <w:jc w:val="both"/>
        <w:rPr>
          <w:rFonts w:asciiTheme="minorHAnsi" w:hAnsiTheme="minorHAnsi"/>
        </w:rPr>
      </w:pPr>
      <w:r w:rsidRPr="00DF4E3B">
        <w:rPr>
          <w:rFonts w:asciiTheme="minorHAnsi" w:hAnsiTheme="minorHAnsi"/>
        </w:rPr>
        <w:t xml:space="preserve">in receivership; </w:t>
      </w:r>
    </w:p>
    <w:p w14:paraId="138B4D1B" w14:textId="77777777" w:rsidR="00C14AA7" w:rsidRPr="00DF4E3B" w:rsidRDefault="00C14AA7" w:rsidP="00783E44">
      <w:pPr>
        <w:widowControl w:val="0"/>
        <w:numPr>
          <w:ilvl w:val="2"/>
          <w:numId w:val="3"/>
        </w:numPr>
        <w:tabs>
          <w:tab w:val="clear" w:pos="2934"/>
          <w:tab w:val="left" w:pos="1170"/>
          <w:tab w:val="num" w:pos="2268"/>
          <w:tab w:val="num" w:pos="2410"/>
        </w:tabs>
        <w:overflowPunct w:val="0"/>
        <w:autoSpaceDE w:val="0"/>
        <w:autoSpaceDN w:val="0"/>
        <w:adjustRightInd w:val="0"/>
        <w:spacing w:after="0"/>
        <w:ind w:left="2835" w:hanging="425"/>
        <w:jc w:val="both"/>
        <w:rPr>
          <w:rFonts w:asciiTheme="minorHAnsi" w:hAnsiTheme="minorHAnsi"/>
        </w:rPr>
      </w:pPr>
      <w:r w:rsidRPr="00DF4E3B">
        <w:rPr>
          <w:rFonts w:asciiTheme="minorHAnsi" w:hAnsiTheme="minorHAnsi"/>
        </w:rPr>
        <w:t xml:space="preserve">bankrupt; or </w:t>
      </w:r>
    </w:p>
    <w:p w14:paraId="6219C937" w14:textId="77777777" w:rsidR="00C14AA7" w:rsidRPr="00DF4E3B" w:rsidRDefault="00C14AA7" w:rsidP="00783E44">
      <w:pPr>
        <w:widowControl w:val="0"/>
        <w:numPr>
          <w:ilvl w:val="2"/>
          <w:numId w:val="3"/>
        </w:numPr>
        <w:tabs>
          <w:tab w:val="clear" w:pos="2934"/>
          <w:tab w:val="left" w:pos="1170"/>
          <w:tab w:val="num" w:pos="1890"/>
          <w:tab w:val="num" w:pos="2160"/>
          <w:tab w:val="left" w:pos="2835"/>
        </w:tabs>
        <w:overflowPunct w:val="0"/>
        <w:autoSpaceDE w:val="0"/>
        <w:autoSpaceDN w:val="0"/>
        <w:adjustRightInd w:val="0"/>
        <w:spacing w:after="0"/>
        <w:ind w:left="2268" w:firstLine="142"/>
        <w:jc w:val="both"/>
        <w:rPr>
          <w:rFonts w:asciiTheme="minorHAnsi" w:hAnsiTheme="minorHAnsi"/>
        </w:rPr>
      </w:pPr>
      <w:r w:rsidRPr="00DF4E3B">
        <w:rPr>
          <w:rFonts w:asciiTheme="minorHAnsi" w:hAnsiTheme="minorHAnsi"/>
        </w:rPr>
        <w:t xml:space="preserve">being wound up </w:t>
      </w:r>
    </w:p>
    <w:p w14:paraId="12493CF8" w14:textId="77777777" w:rsidR="00C14AA7" w:rsidRPr="00DF4E3B" w:rsidRDefault="00C14AA7" w:rsidP="00783E44">
      <w:pPr>
        <w:widowControl w:val="0"/>
        <w:numPr>
          <w:ilvl w:val="1"/>
          <w:numId w:val="3"/>
        </w:numPr>
        <w:tabs>
          <w:tab w:val="clear" w:pos="2214"/>
          <w:tab w:val="left" w:pos="1170"/>
          <w:tab w:val="num" w:pos="1560"/>
        </w:tabs>
        <w:overflowPunct w:val="0"/>
        <w:autoSpaceDE w:val="0"/>
        <w:autoSpaceDN w:val="0"/>
        <w:adjustRightInd w:val="0"/>
        <w:spacing w:after="0"/>
        <w:ind w:left="1985" w:hanging="425"/>
        <w:jc w:val="both"/>
        <w:rPr>
          <w:rFonts w:asciiTheme="minorHAnsi" w:hAnsiTheme="minorHAnsi"/>
        </w:rPr>
      </w:pPr>
      <w:r w:rsidRPr="00DF4E3B">
        <w:rPr>
          <w:rFonts w:asciiTheme="minorHAnsi" w:hAnsiTheme="minorHAnsi"/>
        </w:rPr>
        <w:t xml:space="preserve">the bidder’s business activities have not been suspended; </w:t>
      </w:r>
    </w:p>
    <w:p w14:paraId="1EB49E7C" w14:textId="684D62A5" w:rsidR="00C14AA7" w:rsidRPr="00DF4E3B" w:rsidRDefault="00C14AA7" w:rsidP="00783E44">
      <w:pPr>
        <w:widowControl w:val="0"/>
        <w:numPr>
          <w:ilvl w:val="1"/>
          <w:numId w:val="3"/>
        </w:numPr>
        <w:tabs>
          <w:tab w:val="clear" w:pos="2214"/>
          <w:tab w:val="left" w:pos="1170"/>
          <w:tab w:val="num" w:pos="1560"/>
          <w:tab w:val="num" w:pos="2070"/>
          <w:tab w:val="left" w:pos="2160"/>
        </w:tabs>
        <w:overflowPunct w:val="0"/>
        <w:autoSpaceDE w:val="0"/>
        <w:autoSpaceDN w:val="0"/>
        <w:adjustRightInd w:val="0"/>
        <w:spacing w:after="0"/>
        <w:ind w:left="1985" w:right="160" w:hanging="425"/>
        <w:jc w:val="both"/>
        <w:rPr>
          <w:rFonts w:asciiTheme="minorHAnsi" w:hAnsiTheme="minorHAnsi"/>
        </w:rPr>
      </w:pPr>
      <w:r w:rsidRPr="00DF4E3B">
        <w:rPr>
          <w:rFonts w:asciiTheme="minorHAnsi" w:hAnsiTheme="minorHAnsi"/>
        </w:rPr>
        <w:t>the bidder is not the subject of legal proceedings for any of the circumstances in</w:t>
      </w:r>
      <w:r w:rsidR="00E5524B">
        <w:rPr>
          <w:rFonts w:asciiTheme="minorHAnsi" w:hAnsiTheme="minorHAnsi"/>
        </w:rPr>
        <w:t xml:space="preserve"> (b)</w:t>
      </w:r>
      <w:r w:rsidRPr="00DF4E3B">
        <w:rPr>
          <w:rFonts w:asciiTheme="minorHAnsi" w:hAnsiTheme="minorHAnsi"/>
        </w:rPr>
        <w:t xml:space="preserve">  and </w:t>
      </w:r>
    </w:p>
    <w:p w14:paraId="1230AADB" w14:textId="23B9C84A" w:rsidR="00C14AA7" w:rsidRPr="00DF4E3B" w:rsidRDefault="00C14AA7" w:rsidP="00783E44">
      <w:pPr>
        <w:widowControl w:val="0"/>
        <w:numPr>
          <w:ilvl w:val="1"/>
          <w:numId w:val="3"/>
        </w:numPr>
        <w:tabs>
          <w:tab w:val="clear" w:pos="2214"/>
          <w:tab w:val="left" w:pos="1170"/>
          <w:tab w:val="num" w:pos="1560"/>
        </w:tabs>
        <w:overflowPunct w:val="0"/>
        <w:autoSpaceDE w:val="0"/>
        <w:autoSpaceDN w:val="0"/>
        <w:adjustRightInd w:val="0"/>
        <w:spacing w:after="0"/>
        <w:ind w:left="1985" w:right="160" w:hanging="425"/>
        <w:jc w:val="both"/>
        <w:rPr>
          <w:rFonts w:asciiTheme="minorHAnsi" w:hAnsiTheme="minorHAnsi"/>
        </w:rPr>
      </w:pPr>
      <w:r w:rsidRPr="00DF4E3B">
        <w:rPr>
          <w:rFonts w:asciiTheme="minorHAnsi" w:hAnsiTheme="minorHAnsi"/>
        </w:rPr>
        <w:t xml:space="preserve">The bidder has fulfilled his or her obligations to pay taxes and social security contributions. In this </w:t>
      </w:r>
      <w:r w:rsidR="00EF02EF" w:rsidRPr="00DF4E3B">
        <w:rPr>
          <w:rFonts w:asciiTheme="minorHAnsi" w:hAnsiTheme="minorHAnsi"/>
        </w:rPr>
        <w:t>case,</w:t>
      </w:r>
      <w:r w:rsidRPr="00DF4E3B">
        <w:rPr>
          <w:rFonts w:asciiTheme="minorHAnsi" w:hAnsiTheme="minorHAnsi"/>
        </w:rPr>
        <w:t xml:space="preserve"> where VAT is included in a bid, a copy of the VAT certificate </w:t>
      </w:r>
      <w:r w:rsidRPr="00DF4E3B">
        <w:rPr>
          <w:rFonts w:asciiTheme="minorHAnsi" w:hAnsiTheme="minorHAnsi"/>
        </w:rPr>
        <w:lastRenderedPageBreak/>
        <w:t>must accompany the bid.</w:t>
      </w:r>
      <w:r w:rsidR="00BE0CFF">
        <w:rPr>
          <w:rFonts w:asciiTheme="minorHAnsi" w:hAnsiTheme="minorHAnsi"/>
        </w:rPr>
        <w:t xml:space="preserve">   </w:t>
      </w:r>
    </w:p>
    <w:p w14:paraId="701742B0" w14:textId="4CBFD267" w:rsidR="00C14AA7" w:rsidRDefault="00C14AA7" w:rsidP="00783E44">
      <w:pPr>
        <w:widowControl w:val="0"/>
        <w:numPr>
          <w:ilvl w:val="0"/>
          <w:numId w:val="3"/>
        </w:numPr>
        <w:tabs>
          <w:tab w:val="num" w:pos="1134"/>
          <w:tab w:val="left" w:pos="1170"/>
        </w:tabs>
        <w:overflowPunct w:val="0"/>
        <w:autoSpaceDE w:val="0"/>
        <w:autoSpaceDN w:val="0"/>
        <w:adjustRightInd w:val="0"/>
        <w:spacing w:after="0"/>
        <w:ind w:left="1134" w:right="160" w:hanging="425"/>
        <w:jc w:val="both"/>
        <w:rPr>
          <w:rFonts w:asciiTheme="minorHAnsi" w:hAnsiTheme="minorHAnsi"/>
        </w:rPr>
      </w:pPr>
      <w:r w:rsidRPr="00DF4E3B">
        <w:rPr>
          <w:rFonts w:asciiTheme="minorHAnsi" w:hAnsiTheme="minorHAnsi"/>
        </w:rPr>
        <w:t xml:space="preserve">A Bidder and all parties constituting the </w:t>
      </w:r>
      <w:r w:rsidR="00D303F7">
        <w:rPr>
          <w:rFonts w:asciiTheme="minorHAnsi" w:hAnsiTheme="minorHAnsi"/>
        </w:rPr>
        <w:t>bid,</w:t>
      </w:r>
      <w:r w:rsidR="00D303F7" w:rsidRPr="00DF4E3B">
        <w:rPr>
          <w:rFonts w:asciiTheme="minorHAnsi" w:hAnsiTheme="minorHAnsi"/>
        </w:rPr>
        <w:t xml:space="preserve"> </w:t>
      </w:r>
      <w:r w:rsidRPr="00DF4E3B">
        <w:rPr>
          <w:rFonts w:asciiTheme="minorHAnsi" w:hAnsiTheme="minorHAnsi"/>
        </w:rPr>
        <w:t xml:space="preserve">including sub-contractors, shall not have a conflict of interest. All Bidders found to have a conflict of interest </w:t>
      </w:r>
      <w:proofErr w:type="gramStart"/>
      <w:r w:rsidRPr="00DF4E3B">
        <w:rPr>
          <w:rFonts w:asciiTheme="minorHAnsi" w:hAnsiTheme="minorHAnsi"/>
        </w:rPr>
        <w:t>shall be disqualified</w:t>
      </w:r>
      <w:proofErr w:type="gramEnd"/>
      <w:r w:rsidRPr="00DF4E3B">
        <w:rPr>
          <w:rFonts w:asciiTheme="minorHAnsi" w:hAnsiTheme="minorHAnsi"/>
        </w:rPr>
        <w:t xml:space="preserve">. </w:t>
      </w:r>
      <w:proofErr w:type="gramStart"/>
      <w:r w:rsidRPr="00DF4E3B">
        <w:rPr>
          <w:rFonts w:asciiTheme="minorHAnsi" w:hAnsiTheme="minorHAnsi"/>
        </w:rPr>
        <w:t>A Bidder may be considered to have a conflict of interest with one or more parties in this bidding process, if</w:t>
      </w:r>
      <w:r>
        <w:rPr>
          <w:rFonts w:asciiTheme="minorHAnsi" w:hAnsiTheme="minorHAnsi"/>
        </w:rPr>
        <w:t xml:space="preserve"> they </w:t>
      </w:r>
      <w:r w:rsidRPr="0042405B">
        <w:rPr>
          <w:rFonts w:asciiTheme="minorHAnsi" w:hAnsiTheme="minorHAnsi"/>
        </w:rPr>
        <w:t>have a relationship with each other, directly or through common third parties, that puts them in a position to have access to information about or influence on the bid of another Bidder, or influence the decisions of the Norwegian Refugee Council regarding this bidding process</w:t>
      </w:r>
      <w:r w:rsidR="00D303F7">
        <w:rPr>
          <w:rFonts w:asciiTheme="minorHAnsi" w:hAnsiTheme="minorHAnsi"/>
        </w:rPr>
        <w:t>.</w:t>
      </w:r>
      <w:proofErr w:type="gramEnd"/>
    </w:p>
    <w:p w14:paraId="47663D71" w14:textId="77777777" w:rsidR="00C14AA7" w:rsidRDefault="00C14AA7" w:rsidP="00C14AA7">
      <w:pPr>
        <w:widowControl w:val="0"/>
        <w:tabs>
          <w:tab w:val="num" w:pos="1134"/>
          <w:tab w:val="left" w:pos="1170"/>
        </w:tabs>
        <w:overflowPunct w:val="0"/>
        <w:autoSpaceDE w:val="0"/>
        <w:autoSpaceDN w:val="0"/>
        <w:adjustRightInd w:val="0"/>
        <w:spacing w:after="0"/>
        <w:ind w:left="1134" w:right="160"/>
        <w:jc w:val="both"/>
        <w:rPr>
          <w:rFonts w:asciiTheme="minorHAnsi" w:hAnsiTheme="minorHAnsi"/>
        </w:rPr>
      </w:pPr>
    </w:p>
    <w:p w14:paraId="384FFA48" w14:textId="748FA0FF" w:rsidR="00C14AA7" w:rsidRPr="0078063B" w:rsidRDefault="00C14AA7" w:rsidP="00783E44">
      <w:pPr>
        <w:widowControl w:val="0"/>
        <w:numPr>
          <w:ilvl w:val="0"/>
          <w:numId w:val="3"/>
        </w:numPr>
        <w:tabs>
          <w:tab w:val="num" w:pos="1134"/>
          <w:tab w:val="left" w:pos="1170"/>
        </w:tabs>
        <w:overflowPunct w:val="0"/>
        <w:autoSpaceDE w:val="0"/>
        <w:autoSpaceDN w:val="0"/>
        <w:adjustRightInd w:val="0"/>
        <w:spacing w:after="0"/>
        <w:ind w:left="1134" w:right="160" w:hanging="425"/>
        <w:jc w:val="both"/>
        <w:rPr>
          <w:rFonts w:asciiTheme="minorHAnsi" w:hAnsiTheme="minorHAnsi"/>
        </w:rPr>
      </w:pPr>
      <w:r w:rsidRPr="0078063B">
        <w:rPr>
          <w:rFonts w:asciiTheme="minorHAnsi" w:hAnsiTheme="minorHAnsi"/>
        </w:rPr>
        <w:t>A</w:t>
      </w:r>
      <w:r w:rsidR="00D303F7">
        <w:rPr>
          <w:rFonts w:asciiTheme="minorHAnsi" w:hAnsiTheme="minorHAnsi"/>
        </w:rPr>
        <w:t>ny</w:t>
      </w:r>
      <w:r w:rsidRPr="0078063B">
        <w:rPr>
          <w:rFonts w:asciiTheme="minorHAnsi" w:hAnsiTheme="minorHAnsi"/>
        </w:rPr>
        <w:t xml:space="preserve"> Bidder whose circumstances in relation to eligibility change during a procurement process or during the execution of a contract shall immediately inform the Norwegian Refugee Council. </w:t>
      </w:r>
    </w:p>
    <w:p w14:paraId="6F417B03" w14:textId="77777777" w:rsidR="00C14AA7" w:rsidRDefault="00C14AA7" w:rsidP="00C14AA7">
      <w:pPr>
        <w:widowControl w:val="0"/>
        <w:tabs>
          <w:tab w:val="left" w:pos="1170"/>
        </w:tabs>
        <w:overflowPunct w:val="0"/>
        <w:autoSpaceDE w:val="0"/>
        <w:autoSpaceDN w:val="0"/>
        <w:adjustRightInd w:val="0"/>
        <w:spacing w:after="0"/>
        <w:ind w:left="1134" w:right="160" w:hanging="425"/>
        <w:jc w:val="both"/>
        <w:rPr>
          <w:rFonts w:asciiTheme="minorHAnsi" w:hAnsiTheme="minorHAnsi"/>
        </w:rPr>
      </w:pPr>
    </w:p>
    <w:p w14:paraId="3E1920A5" w14:textId="447A79B1" w:rsidR="00C14AA7" w:rsidRPr="00283986" w:rsidRDefault="00C14AA7" w:rsidP="00783E44">
      <w:pPr>
        <w:pStyle w:val="ListParagraph"/>
        <w:numPr>
          <w:ilvl w:val="1"/>
          <w:numId w:val="15"/>
        </w:numPr>
        <w:jc w:val="both"/>
      </w:pPr>
      <w:proofErr w:type="gramStart"/>
      <w:r w:rsidRPr="00283986">
        <w:t xml:space="preserve">NRC reserves the right to refuse a bid at any time if the bidder or one of its sub-contractors provided material support or resources to any individual or entity that commits, attempts to commit, advocates, facilitates, or participates or is found guilty of fraud, active corruption, collusion, coercive practice, bribery, involvement in a criminal organization or illegal activity, or immoral human resource practices, including but not limited </w:t>
      </w:r>
      <w:r w:rsidR="00DF025B" w:rsidRPr="00283986">
        <w:t>to</w:t>
      </w:r>
      <w:r w:rsidRPr="00283986">
        <w:t xml:space="preserve">: child </w:t>
      </w:r>
      <w:r w:rsidR="002B2313" w:rsidRPr="00283986">
        <w:t>labor</w:t>
      </w:r>
      <w:r w:rsidRPr="00283986">
        <w:t xml:space="preserve">, discrimination, </w:t>
      </w:r>
      <w:r w:rsidR="00D303F7">
        <w:t xml:space="preserve">preventing </w:t>
      </w:r>
      <w:r w:rsidRPr="00283986">
        <w:t xml:space="preserve">freedom of association, payment </w:t>
      </w:r>
      <w:r w:rsidR="00D303F7">
        <w:t>below any required</w:t>
      </w:r>
      <w:r w:rsidRPr="00283986">
        <w:t xml:space="preserve"> national minimum wage</w:t>
      </w:r>
      <w:r w:rsidR="00D303F7">
        <w:t>s</w:t>
      </w:r>
      <w:r w:rsidRPr="00283986">
        <w:t xml:space="preserve">, and forced </w:t>
      </w:r>
      <w:r w:rsidR="002B2313" w:rsidRPr="00283986">
        <w:t>labor</w:t>
      </w:r>
      <w:r w:rsidRPr="00283986">
        <w:t>.</w:t>
      </w:r>
      <w:proofErr w:type="gramEnd"/>
      <w:r w:rsidRPr="00283986">
        <w:t xml:space="preserve"> </w:t>
      </w:r>
    </w:p>
    <w:p w14:paraId="16060179" w14:textId="77777777" w:rsidR="00BE0CFF" w:rsidRPr="00C027B4" w:rsidRDefault="00BE0CFF" w:rsidP="00164F78">
      <w:pPr>
        <w:pStyle w:val="ListParagraph"/>
        <w:ind w:left="360"/>
      </w:pPr>
    </w:p>
    <w:p w14:paraId="38CC9F0A" w14:textId="1AD597A2" w:rsidR="00C14AA7" w:rsidRPr="00164F78" w:rsidRDefault="00C14AA7" w:rsidP="00783E44">
      <w:pPr>
        <w:pStyle w:val="ListParagraph"/>
        <w:widowControl w:val="0"/>
        <w:numPr>
          <w:ilvl w:val="0"/>
          <w:numId w:val="15"/>
        </w:numPr>
        <w:overflowPunct w:val="0"/>
        <w:autoSpaceDE w:val="0"/>
        <w:autoSpaceDN w:val="0"/>
        <w:adjustRightInd w:val="0"/>
        <w:spacing w:after="0"/>
        <w:ind w:right="160"/>
        <w:jc w:val="both"/>
        <w:rPr>
          <w:rFonts w:asciiTheme="minorHAnsi" w:hAnsiTheme="minorHAnsi"/>
        </w:rPr>
      </w:pPr>
      <w:r w:rsidRPr="00164F78">
        <w:rPr>
          <w:rFonts w:asciiTheme="minorHAnsi" w:hAnsiTheme="minorHAnsi"/>
          <w:b/>
          <w:bCs/>
          <w:iCs/>
          <w:u w:val="single"/>
        </w:rPr>
        <w:t>JOINT VENTURES, CONSORTIA AND ASSOCIATIONS</w:t>
      </w:r>
    </w:p>
    <w:p w14:paraId="1CFE047F" w14:textId="3EC93224" w:rsidR="00C14AA7" w:rsidRPr="00DF4E3B" w:rsidRDefault="00C14AA7" w:rsidP="00C14AA7">
      <w:pPr>
        <w:widowControl w:val="0"/>
        <w:overflowPunct w:val="0"/>
        <w:autoSpaceDE w:val="0"/>
        <w:autoSpaceDN w:val="0"/>
        <w:adjustRightInd w:val="0"/>
        <w:spacing w:after="0"/>
        <w:ind w:left="720" w:right="540"/>
        <w:rPr>
          <w:rFonts w:asciiTheme="minorHAnsi" w:hAnsiTheme="minorHAnsi"/>
        </w:rPr>
      </w:pPr>
      <w:r w:rsidRPr="00DF4E3B">
        <w:rPr>
          <w:rFonts w:asciiTheme="minorHAnsi" w:hAnsiTheme="minorHAnsi"/>
        </w:rPr>
        <w:t xml:space="preserve">Bids submitted by a joint venture, consortium or association of two or more firms as partners </w:t>
      </w:r>
      <w:proofErr w:type="gramStart"/>
      <w:r w:rsidR="002B2313">
        <w:t>would</w:t>
      </w:r>
      <w:r>
        <w:t xml:space="preserve"> only be accepted</w:t>
      </w:r>
      <w:proofErr w:type="gramEnd"/>
      <w:r>
        <w:t xml:space="preserve"> in exceptional circumstances</w:t>
      </w:r>
      <w:r w:rsidRPr="00DF4E3B">
        <w:rPr>
          <w:rFonts w:asciiTheme="minorHAnsi" w:hAnsiTheme="minorHAnsi"/>
        </w:rPr>
        <w:t>.</w:t>
      </w:r>
    </w:p>
    <w:p w14:paraId="57FF4903" w14:textId="77777777" w:rsidR="00C14AA7" w:rsidRPr="00DF4E3B" w:rsidRDefault="00C14AA7" w:rsidP="00C14AA7">
      <w:pPr>
        <w:widowControl w:val="0"/>
        <w:overflowPunct w:val="0"/>
        <w:autoSpaceDE w:val="0"/>
        <w:autoSpaceDN w:val="0"/>
        <w:adjustRightInd w:val="0"/>
        <w:spacing w:after="0"/>
        <w:ind w:left="640" w:right="540"/>
        <w:rPr>
          <w:rFonts w:asciiTheme="minorHAnsi" w:hAnsiTheme="minorHAnsi"/>
        </w:rPr>
      </w:pPr>
    </w:p>
    <w:p w14:paraId="77A0DFDD" w14:textId="77777777" w:rsidR="00C14AA7" w:rsidRPr="00DF4E3B" w:rsidRDefault="00C14AA7" w:rsidP="00783E44">
      <w:pPr>
        <w:pStyle w:val="ListParagraph"/>
        <w:widowControl w:val="0"/>
        <w:numPr>
          <w:ilvl w:val="0"/>
          <w:numId w:val="15"/>
        </w:numPr>
        <w:overflowPunct w:val="0"/>
        <w:autoSpaceDE w:val="0"/>
        <w:autoSpaceDN w:val="0"/>
        <w:adjustRightInd w:val="0"/>
        <w:spacing w:after="0"/>
        <w:ind w:right="160"/>
        <w:jc w:val="both"/>
        <w:rPr>
          <w:rFonts w:asciiTheme="minorHAnsi" w:hAnsiTheme="minorHAnsi"/>
          <w:b/>
          <w:bCs/>
          <w:iCs/>
          <w:u w:val="single"/>
        </w:rPr>
      </w:pPr>
      <w:r w:rsidRPr="00DF4E3B">
        <w:rPr>
          <w:rFonts w:asciiTheme="minorHAnsi" w:hAnsiTheme="minorHAnsi"/>
          <w:b/>
          <w:bCs/>
          <w:iCs/>
          <w:u w:val="single"/>
        </w:rPr>
        <w:t>ONE BID PER BIDDER PER WORK</w:t>
      </w:r>
    </w:p>
    <w:p w14:paraId="71B91113" w14:textId="77777777" w:rsidR="00C14AA7" w:rsidRPr="00DF4E3B" w:rsidRDefault="00C14AA7" w:rsidP="00C14AA7">
      <w:pPr>
        <w:widowControl w:val="0"/>
        <w:overflowPunct w:val="0"/>
        <w:autoSpaceDE w:val="0"/>
        <w:autoSpaceDN w:val="0"/>
        <w:adjustRightInd w:val="0"/>
        <w:spacing w:after="0"/>
        <w:ind w:left="720" w:right="160"/>
        <w:jc w:val="both"/>
        <w:rPr>
          <w:rFonts w:asciiTheme="minorHAnsi" w:hAnsiTheme="minorHAnsi"/>
        </w:rPr>
      </w:pPr>
      <w:r w:rsidRPr="00DF4E3B">
        <w:rPr>
          <w:rFonts w:asciiTheme="minorHAnsi" w:hAnsiTheme="minorHAnsi"/>
        </w:rPr>
        <w:t xml:space="preserve">Each Bidder shall submit only one Bid per contract. A Bidder who submits or participates in more than one bid per contract will cause all the bids with the Bidder’s participation to </w:t>
      </w:r>
      <w:proofErr w:type="gramStart"/>
      <w:r w:rsidRPr="00DF4E3B">
        <w:rPr>
          <w:rFonts w:asciiTheme="minorHAnsi" w:hAnsiTheme="minorHAnsi"/>
        </w:rPr>
        <w:t>be rejected</w:t>
      </w:r>
      <w:proofErr w:type="gramEnd"/>
      <w:r w:rsidRPr="00DF4E3B">
        <w:rPr>
          <w:rFonts w:asciiTheme="minorHAnsi" w:hAnsiTheme="minorHAnsi"/>
        </w:rPr>
        <w:t>.</w:t>
      </w:r>
    </w:p>
    <w:p w14:paraId="63D10667" w14:textId="77777777" w:rsidR="00C14AA7" w:rsidRPr="00DF4E3B" w:rsidRDefault="00C14AA7" w:rsidP="00C14AA7">
      <w:pPr>
        <w:widowControl w:val="0"/>
        <w:autoSpaceDE w:val="0"/>
        <w:autoSpaceDN w:val="0"/>
        <w:adjustRightInd w:val="0"/>
        <w:spacing w:after="0"/>
        <w:rPr>
          <w:rFonts w:asciiTheme="minorHAnsi" w:hAnsiTheme="minorHAnsi"/>
        </w:rPr>
      </w:pPr>
    </w:p>
    <w:p w14:paraId="64EF8B09" w14:textId="77777777" w:rsidR="00C14AA7" w:rsidRPr="00DF4E3B" w:rsidRDefault="00C14AA7" w:rsidP="00783E44">
      <w:pPr>
        <w:pStyle w:val="ListParagraph"/>
        <w:widowControl w:val="0"/>
        <w:numPr>
          <w:ilvl w:val="0"/>
          <w:numId w:val="15"/>
        </w:numPr>
        <w:autoSpaceDE w:val="0"/>
        <w:autoSpaceDN w:val="0"/>
        <w:adjustRightInd w:val="0"/>
        <w:spacing w:after="0"/>
        <w:rPr>
          <w:rFonts w:asciiTheme="minorHAnsi" w:hAnsiTheme="minorHAnsi"/>
          <w:b/>
          <w:bCs/>
          <w:iCs/>
          <w:u w:val="single"/>
        </w:rPr>
      </w:pPr>
      <w:r w:rsidRPr="00DF4E3B">
        <w:rPr>
          <w:rFonts w:asciiTheme="minorHAnsi" w:hAnsiTheme="minorHAnsi"/>
          <w:b/>
          <w:bCs/>
          <w:iCs/>
          <w:u w:val="single"/>
        </w:rPr>
        <w:t>COST OF BIDDING</w:t>
      </w:r>
    </w:p>
    <w:p w14:paraId="54B5CE81" w14:textId="0D7F40D1" w:rsidR="00C14AA7" w:rsidRPr="00DF4E3B" w:rsidRDefault="00C14AA7" w:rsidP="00C14AA7">
      <w:pPr>
        <w:widowControl w:val="0"/>
        <w:overflowPunct w:val="0"/>
        <w:autoSpaceDE w:val="0"/>
        <w:autoSpaceDN w:val="0"/>
        <w:adjustRightInd w:val="0"/>
        <w:spacing w:after="0"/>
        <w:ind w:left="720" w:right="160"/>
        <w:jc w:val="both"/>
        <w:rPr>
          <w:rFonts w:asciiTheme="minorHAnsi" w:hAnsiTheme="minorHAnsi"/>
        </w:rPr>
      </w:pPr>
      <w:r w:rsidRPr="00DF4E3B">
        <w:rPr>
          <w:rFonts w:asciiTheme="minorHAnsi" w:hAnsiTheme="minorHAnsi"/>
        </w:rPr>
        <w:t xml:space="preserve">The Bidder shall bear all costs associated with the preparation and submission of </w:t>
      </w:r>
      <w:r w:rsidR="00EA387B">
        <w:rPr>
          <w:rFonts w:asciiTheme="minorHAnsi" w:hAnsiTheme="minorHAnsi"/>
        </w:rPr>
        <w:t>its</w:t>
      </w:r>
      <w:r w:rsidRPr="00DF4E3B">
        <w:rPr>
          <w:rFonts w:asciiTheme="minorHAnsi" w:hAnsiTheme="minorHAnsi"/>
        </w:rPr>
        <w:t xml:space="preserve"> Bid, and the Norwegian Refugee Council shall not be responsible or liable for those costs, regardless of the conduct or outcome of the bidding process.</w:t>
      </w:r>
    </w:p>
    <w:p w14:paraId="5DC01CD4" w14:textId="77777777" w:rsidR="00C14AA7" w:rsidRPr="00DF4E3B" w:rsidRDefault="00C14AA7" w:rsidP="00C14AA7">
      <w:pPr>
        <w:widowControl w:val="0"/>
        <w:overflowPunct w:val="0"/>
        <w:autoSpaceDE w:val="0"/>
        <w:autoSpaceDN w:val="0"/>
        <w:adjustRightInd w:val="0"/>
        <w:spacing w:after="0"/>
        <w:ind w:left="720" w:right="160"/>
        <w:jc w:val="both"/>
        <w:rPr>
          <w:rFonts w:asciiTheme="minorHAnsi" w:hAnsiTheme="minorHAnsi"/>
        </w:rPr>
      </w:pPr>
    </w:p>
    <w:p w14:paraId="2E1ED56C" w14:textId="77777777" w:rsidR="00C14AA7" w:rsidRPr="00DF4E3B" w:rsidRDefault="00C14AA7" w:rsidP="00783E44">
      <w:pPr>
        <w:pStyle w:val="ListParagraph"/>
        <w:widowControl w:val="0"/>
        <w:numPr>
          <w:ilvl w:val="0"/>
          <w:numId w:val="15"/>
        </w:numPr>
        <w:autoSpaceDE w:val="0"/>
        <w:autoSpaceDN w:val="0"/>
        <w:adjustRightInd w:val="0"/>
        <w:spacing w:after="0"/>
        <w:rPr>
          <w:rFonts w:asciiTheme="minorHAnsi" w:hAnsiTheme="minorHAnsi"/>
          <w:b/>
          <w:bCs/>
          <w:iCs/>
          <w:u w:val="single"/>
        </w:rPr>
      </w:pPr>
      <w:r w:rsidRPr="00DF4E3B">
        <w:rPr>
          <w:rFonts w:asciiTheme="minorHAnsi" w:hAnsiTheme="minorHAnsi"/>
          <w:b/>
          <w:bCs/>
          <w:iCs/>
          <w:u w:val="single"/>
        </w:rPr>
        <w:t>SITE VISIT</w:t>
      </w:r>
    </w:p>
    <w:p w14:paraId="6FEE52FE" w14:textId="537BEC66" w:rsidR="00C14AA7" w:rsidRDefault="00EA387B" w:rsidP="00C14AA7">
      <w:pPr>
        <w:widowControl w:val="0"/>
        <w:overflowPunct w:val="0"/>
        <w:autoSpaceDE w:val="0"/>
        <w:autoSpaceDN w:val="0"/>
        <w:adjustRightInd w:val="0"/>
        <w:spacing w:after="0"/>
        <w:ind w:left="720" w:right="160"/>
        <w:jc w:val="both"/>
        <w:rPr>
          <w:rFonts w:asciiTheme="minorHAnsi" w:hAnsiTheme="minorHAnsi"/>
        </w:rPr>
      </w:pPr>
      <w:r>
        <w:rPr>
          <w:rFonts w:asciiTheme="minorHAnsi" w:hAnsiTheme="minorHAnsi"/>
        </w:rPr>
        <w:t>When applicable, any</w:t>
      </w:r>
      <w:r w:rsidR="00C14AA7" w:rsidRPr="00DF4E3B">
        <w:rPr>
          <w:rFonts w:asciiTheme="minorHAnsi" w:hAnsiTheme="minorHAnsi"/>
        </w:rPr>
        <w:t xml:space="preserve"> costs of visiting the </w:t>
      </w:r>
      <w:r>
        <w:rPr>
          <w:rFonts w:asciiTheme="minorHAnsi" w:hAnsiTheme="minorHAnsi"/>
        </w:rPr>
        <w:t xml:space="preserve">intended sites of work/supply by the Bidder, </w:t>
      </w:r>
      <w:r w:rsidR="00C14AA7" w:rsidRPr="00DF4E3B">
        <w:rPr>
          <w:rFonts w:asciiTheme="minorHAnsi" w:hAnsiTheme="minorHAnsi"/>
        </w:rPr>
        <w:t>shall be at the Bidder’s own expense.</w:t>
      </w:r>
    </w:p>
    <w:p w14:paraId="6E870046" w14:textId="61E77F93" w:rsidR="002B2313" w:rsidRDefault="002B2313" w:rsidP="002B2313">
      <w:pPr>
        <w:widowControl w:val="0"/>
        <w:overflowPunct w:val="0"/>
        <w:autoSpaceDE w:val="0"/>
        <w:autoSpaceDN w:val="0"/>
        <w:adjustRightInd w:val="0"/>
        <w:spacing w:after="0"/>
        <w:ind w:right="160"/>
        <w:jc w:val="both"/>
        <w:rPr>
          <w:rFonts w:asciiTheme="minorHAnsi" w:hAnsiTheme="minorHAnsi"/>
        </w:rPr>
      </w:pPr>
    </w:p>
    <w:p w14:paraId="24F2D469" w14:textId="77777777" w:rsidR="00C14AA7" w:rsidRPr="00DF4E3B" w:rsidRDefault="00C14AA7" w:rsidP="00C14AA7">
      <w:pPr>
        <w:widowControl w:val="0"/>
        <w:overflowPunct w:val="0"/>
        <w:autoSpaceDE w:val="0"/>
        <w:autoSpaceDN w:val="0"/>
        <w:adjustRightInd w:val="0"/>
        <w:spacing w:after="0"/>
        <w:ind w:left="720" w:right="160"/>
        <w:jc w:val="both"/>
        <w:rPr>
          <w:rFonts w:asciiTheme="minorHAnsi" w:hAnsiTheme="minorHAnsi"/>
        </w:rPr>
      </w:pPr>
    </w:p>
    <w:p w14:paraId="12CB769F" w14:textId="310E9F31" w:rsidR="00C14AA7" w:rsidRPr="00BE0CFF" w:rsidRDefault="00C14AA7" w:rsidP="00783E44">
      <w:pPr>
        <w:pStyle w:val="ListParagraph"/>
        <w:widowControl w:val="0"/>
        <w:numPr>
          <w:ilvl w:val="0"/>
          <w:numId w:val="15"/>
        </w:numPr>
        <w:autoSpaceDE w:val="0"/>
        <w:autoSpaceDN w:val="0"/>
        <w:adjustRightInd w:val="0"/>
        <w:spacing w:after="0"/>
        <w:rPr>
          <w:rFonts w:asciiTheme="minorHAnsi" w:hAnsiTheme="minorHAnsi"/>
          <w:b/>
          <w:bCs/>
          <w:i/>
          <w:iCs/>
        </w:rPr>
      </w:pPr>
      <w:r w:rsidRPr="00BE0CFF">
        <w:rPr>
          <w:rFonts w:asciiTheme="minorHAnsi" w:hAnsiTheme="minorHAnsi"/>
          <w:b/>
          <w:bCs/>
          <w:iCs/>
          <w:u w:val="single"/>
        </w:rPr>
        <w:t xml:space="preserve">COMPLETING BIDDING DOCUMENTS </w:t>
      </w:r>
    </w:p>
    <w:p w14:paraId="65904357" w14:textId="1A0E8FE3" w:rsidR="00C14AA7" w:rsidRPr="00DF4E3B" w:rsidRDefault="00C14AA7" w:rsidP="001168CE">
      <w:pPr>
        <w:widowControl w:val="0"/>
        <w:overflowPunct w:val="0"/>
        <w:autoSpaceDE w:val="0"/>
        <w:autoSpaceDN w:val="0"/>
        <w:adjustRightInd w:val="0"/>
        <w:spacing w:after="0"/>
        <w:ind w:left="1080" w:right="160"/>
        <w:jc w:val="both"/>
        <w:rPr>
          <w:rFonts w:asciiTheme="minorHAnsi" w:hAnsiTheme="minorHAnsi"/>
        </w:rPr>
      </w:pPr>
      <w:r w:rsidRPr="00DF4E3B">
        <w:rPr>
          <w:rFonts w:asciiTheme="minorHAnsi" w:hAnsiTheme="minorHAnsi"/>
        </w:rPr>
        <w:t xml:space="preserve">The Bidder </w:t>
      </w:r>
      <w:proofErr w:type="gramStart"/>
      <w:r w:rsidRPr="00DF4E3B">
        <w:rPr>
          <w:rFonts w:asciiTheme="minorHAnsi" w:hAnsiTheme="minorHAnsi"/>
        </w:rPr>
        <w:t>is expected</w:t>
      </w:r>
      <w:proofErr w:type="gramEnd"/>
      <w:r w:rsidRPr="00DF4E3B">
        <w:rPr>
          <w:rFonts w:asciiTheme="minorHAnsi" w:hAnsiTheme="minorHAnsi"/>
        </w:rPr>
        <w:t xml:space="preserve"> to examine all instructions, forms, terms, and specifications in the Bidding Document. Failure to </w:t>
      </w:r>
      <w:r w:rsidR="00EA387B">
        <w:rPr>
          <w:rFonts w:asciiTheme="minorHAnsi" w:hAnsiTheme="minorHAnsi"/>
        </w:rPr>
        <w:t>provide</w:t>
      </w:r>
      <w:r w:rsidRPr="00DF4E3B">
        <w:rPr>
          <w:rFonts w:asciiTheme="minorHAnsi" w:hAnsiTheme="minorHAnsi"/>
        </w:rPr>
        <w:t xml:space="preserve"> all information or documentation required by the Bidding Document may result in the rejection of the bid. </w:t>
      </w:r>
    </w:p>
    <w:p w14:paraId="6A743DD0" w14:textId="77777777" w:rsidR="00C14AA7" w:rsidRPr="00DF4E3B" w:rsidRDefault="00C14AA7" w:rsidP="00C14AA7">
      <w:pPr>
        <w:widowControl w:val="0"/>
        <w:autoSpaceDE w:val="0"/>
        <w:autoSpaceDN w:val="0"/>
        <w:adjustRightInd w:val="0"/>
        <w:spacing w:after="0"/>
        <w:rPr>
          <w:rFonts w:asciiTheme="minorHAnsi" w:hAnsiTheme="minorHAnsi"/>
          <w:b/>
          <w:bCs/>
          <w:iCs/>
          <w:u w:val="single"/>
        </w:rPr>
      </w:pPr>
    </w:p>
    <w:p w14:paraId="08745345" w14:textId="10A8B35D" w:rsidR="00C14AA7" w:rsidRPr="00BC3DEF" w:rsidRDefault="00C14AA7" w:rsidP="00BC3DEF">
      <w:pPr>
        <w:pStyle w:val="ListParagraph"/>
        <w:widowControl w:val="0"/>
        <w:numPr>
          <w:ilvl w:val="0"/>
          <w:numId w:val="15"/>
        </w:numPr>
        <w:autoSpaceDE w:val="0"/>
        <w:autoSpaceDN w:val="0"/>
        <w:adjustRightInd w:val="0"/>
        <w:spacing w:after="0"/>
        <w:rPr>
          <w:rFonts w:asciiTheme="minorHAnsi" w:hAnsiTheme="minorHAnsi"/>
          <w:b/>
          <w:bCs/>
          <w:iCs/>
          <w:u w:val="single"/>
        </w:rPr>
      </w:pPr>
      <w:r w:rsidRPr="00BC3DEF">
        <w:rPr>
          <w:rFonts w:asciiTheme="minorHAnsi" w:hAnsiTheme="minorHAnsi"/>
          <w:b/>
          <w:bCs/>
          <w:iCs/>
          <w:u w:val="single"/>
        </w:rPr>
        <w:t xml:space="preserve">CLARIFICATION OF BIDDING DOCUMENT </w:t>
      </w:r>
    </w:p>
    <w:p w14:paraId="4B5E7E30" w14:textId="7676665E" w:rsidR="001168CE" w:rsidRPr="00E82AB8" w:rsidRDefault="00C14AA7" w:rsidP="001168CE">
      <w:pPr>
        <w:pStyle w:val="ListParagraph"/>
        <w:rPr>
          <w:b/>
          <w:color w:val="000000" w:themeColor="text1"/>
          <w:sz w:val="20"/>
          <w:szCs w:val="20"/>
        </w:rPr>
      </w:pPr>
      <w:r w:rsidRPr="00DF4E3B">
        <w:rPr>
          <w:rFonts w:asciiTheme="minorHAnsi" w:hAnsiTheme="minorHAnsi"/>
        </w:rPr>
        <w:lastRenderedPageBreak/>
        <w:t>A prospective Bidder requiring any clarification o</w:t>
      </w:r>
      <w:r w:rsidR="002A5724">
        <w:rPr>
          <w:rFonts w:asciiTheme="minorHAnsi" w:hAnsiTheme="minorHAnsi"/>
        </w:rPr>
        <w:t>n</w:t>
      </w:r>
      <w:r w:rsidRPr="00DF4E3B">
        <w:rPr>
          <w:rFonts w:asciiTheme="minorHAnsi" w:hAnsiTheme="minorHAnsi"/>
        </w:rPr>
        <w:t xml:space="preserve"> the Bidding Document shall contact the Norwegian Refugee Council in writing</w:t>
      </w:r>
      <w:r w:rsidRPr="001168CE">
        <w:rPr>
          <w:rFonts w:asciiTheme="minorHAnsi" w:hAnsiTheme="minorHAnsi"/>
          <w:sz w:val="20"/>
          <w:szCs w:val="20"/>
        </w:rPr>
        <w:t xml:space="preserve">. </w:t>
      </w:r>
      <w:r w:rsidR="001168CE" w:rsidRPr="001168CE">
        <w:rPr>
          <w:color w:val="000000" w:themeColor="text1"/>
        </w:rPr>
        <w:t xml:space="preserve">Questions concerning the ITB </w:t>
      </w:r>
      <w:proofErr w:type="gramStart"/>
      <w:r w:rsidR="001168CE" w:rsidRPr="001168CE">
        <w:rPr>
          <w:color w:val="000000" w:themeColor="text1"/>
        </w:rPr>
        <w:t>shall be submitted</w:t>
      </w:r>
      <w:proofErr w:type="gramEnd"/>
      <w:r w:rsidR="001168CE" w:rsidRPr="001168CE">
        <w:rPr>
          <w:color w:val="000000" w:themeColor="text1"/>
        </w:rPr>
        <w:t xml:space="preserve"> to the same email address</w:t>
      </w:r>
      <w:r w:rsidR="002A5724">
        <w:rPr>
          <w:color w:val="000000" w:themeColor="text1"/>
        </w:rPr>
        <w:t xml:space="preserve"> (</w:t>
      </w:r>
      <w:hyperlink r:id="rId14" w:history="1">
        <w:r w:rsidR="002A5724" w:rsidRPr="006461E5">
          <w:rPr>
            <w:rStyle w:val="Hyperlink"/>
          </w:rPr>
          <w:t>ict.procurement@nrc.no</w:t>
        </w:r>
      </w:hyperlink>
      <w:r w:rsidR="002A5724">
        <w:rPr>
          <w:color w:val="000000" w:themeColor="text1"/>
        </w:rPr>
        <w:t xml:space="preserve">) </w:t>
      </w:r>
      <w:r w:rsidR="001168CE" w:rsidRPr="001168CE">
        <w:rPr>
          <w:color w:val="000000" w:themeColor="text1"/>
        </w:rPr>
        <w:t xml:space="preserve">and the </w:t>
      </w:r>
      <w:r w:rsidR="002A5724">
        <w:rPr>
          <w:color w:val="000000" w:themeColor="text1"/>
        </w:rPr>
        <w:t xml:space="preserve">email’s </w:t>
      </w:r>
      <w:r w:rsidR="001168CE" w:rsidRPr="001168CE">
        <w:rPr>
          <w:color w:val="000000" w:themeColor="text1"/>
        </w:rPr>
        <w:t>subject field shall include ‘</w:t>
      </w:r>
      <w:r w:rsidR="001168CE" w:rsidRPr="001168CE">
        <w:rPr>
          <w:b/>
          <w:color w:val="000000" w:themeColor="text1"/>
        </w:rPr>
        <w:t>NRC COMMUNICATION EQUIPMENT</w:t>
      </w:r>
      <w:r w:rsidR="002A5724">
        <w:rPr>
          <w:b/>
          <w:color w:val="000000" w:themeColor="text1"/>
        </w:rPr>
        <w:t>’.</w:t>
      </w:r>
      <w:r w:rsidR="001168CE" w:rsidRPr="00E82AB8">
        <w:rPr>
          <w:b/>
          <w:color w:val="000000" w:themeColor="text1"/>
          <w:sz w:val="20"/>
          <w:szCs w:val="20"/>
        </w:rPr>
        <w:t xml:space="preserve"> </w:t>
      </w:r>
    </w:p>
    <w:p w14:paraId="71AB3775" w14:textId="423E28B3" w:rsidR="00C14AA7" w:rsidRPr="00DF4E3B" w:rsidRDefault="00C14AA7" w:rsidP="00C14AA7">
      <w:pPr>
        <w:widowControl w:val="0"/>
        <w:overflowPunct w:val="0"/>
        <w:autoSpaceDE w:val="0"/>
        <w:autoSpaceDN w:val="0"/>
        <w:adjustRightInd w:val="0"/>
        <w:spacing w:after="0"/>
        <w:ind w:left="720" w:right="160"/>
        <w:jc w:val="both"/>
        <w:rPr>
          <w:rFonts w:asciiTheme="minorHAnsi" w:hAnsiTheme="minorHAnsi"/>
        </w:rPr>
      </w:pPr>
      <w:r w:rsidRPr="00DF4E3B">
        <w:rPr>
          <w:rFonts w:asciiTheme="minorHAnsi" w:hAnsiTheme="minorHAnsi"/>
        </w:rPr>
        <w:t xml:space="preserve">The Norwegian Refugee Council shall </w:t>
      </w:r>
      <w:r w:rsidR="00D242DA">
        <w:rPr>
          <w:rFonts w:asciiTheme="minorHAnsi" w:hAnsiTheme="minorHAnsi"/>
        </w:rPr>
        <w:t>make available its</w:t>
      </w:r>
      <w:r w:rsidRPr="00DF4E3B">
        <w:rPr>
          <w:rFonts w:asciiTheme="minorHAnsi" w:hAnsiTheme="minorHAnsi"/>
        </w:rPr>
        <w:t xml:space="preserve"> response to all Bidders who have acquired the Bidding Document, including a description of the inquiry</w:t>
      </w:r>
      <w:r w:rsidR="00D242DA">
        <w:rPr>
          <w:rFonts w:asciiTheme="minorHAnsi" w:hAnsiTheme="minorHAnsi"/>
        </w:rPr>
        <w:t>,</w:t>
      </w:r>
      <w:r w:rsidRPr="00DF4E3B">
        <w:rPr>
          <w:rFonts w:asciiTheme="minorHAnsi" w:hAnsiTheme="minorHAnsi"/>
        </w:rPr>
        <w:t xml:space="preserve"> but without identifying its source. </w:t>
      </w:r>
    </w:p>
    <w:p w14:paraId="507B88F3" w14:textId="3A7CED40" w:rsidR="00C14AA7" w:rsidRDefault="001168CE" w:rsidP="00C14AA7">
      <w:pPr>
        <w:widowControl w:val="0"/>
        <w:overflowPunct w:val="0"/>
        <w:autoSpaceDE w:val="0"/>
        <w:autoSpaceDN w:val="0"/>
        <w:adjustRightInd w:val="0"/>
        <w:spacing w:after="0"/>
        <w:ind w:left="720" w:right="160"/>
        <w:jc w:val="both"/>
        <w:rPr>
          <w:color w:val="000000" w:themeColor="text1"/>
        </w:rPr>
      </w:pPr>
      <w:r>
        <w:rPr>
          <w:color w:val="000000" w:themeColor="text1"/>
        </w:rPr>
        <w:t>NRC will enter</w:t>
      </w:r>
      <w:r w:rsidR="00A07AAF">
        <w:rPr>
          <w:color w:val="000000" w:themeColor="text1"/>
        </w:rPr>
        <w:t xml:space="preserve"> present bidders’ questions and the answers </w:t>
      </w:r>
      <w:r w:rsidRPr="001168CE">
        <w:rPr>
          <w:color w:val="000000" w:themeColor="text1"/>
        </w:rPr>
        <w:t xml:space="preserve">in this </w:t>
      </w:r>
      <w:hyperlink r:id="rId15" w:history="1">
        <w:r w:rsidRPr="00A07AAF">
          <w:rPr>
            <w:rStyle w:val="Hyperlink"/>
          </w:rPr>
          <w:t>box folder</w:t>
        </w:r>
      </w:hyperlink>
      <w:r w:rsidRPr="001168CE">
        <w:rPr>
          <w:color w:val="000000" w:themeColor="text1"/>
        </w:rPr>
        <w:t xml:space="preserve"> </w:t>
      </w:r>
      <w:r w:rsidR="00D242DA">
        <w:rPr>
          <w:color w:val="000000" w:themeColor="text1"/>
        </w:rPr>
        <w:t xml:space="preserve">(click the link to see regular updates). </w:t>
      </w:r>
    </w:p>
    <w:p w14:paraId="5B4F928A" w14:textId="77777777" w:rsidR="001168CE" w:rsidRPr="001168CE" w:rsidRDefault="001168CE" w:rsidP="00C14AA7">
      <w:pPr>
        <w:widowControl w:val="0"/>
        <w:overflowPunct w:val="0"/>
        <w:autoSpaceDE w:val="0"/>
        <w:autoSpaceDN w:val="0"/>
        <w:adjustRightInd w:val="0"/>
        <w:spacing w:after="0"/>
        <w:ind w:left="720" w:right="160"/>
        <w:jc w:val="both"/>
        <w:rPr>
          <w:rFonts w:asciiTheme="minorHAnsi" w:hAnsiTheme="minorHAnsi"/>
        </w:rPr>
      </w:pPr>
    </w:p>
    <w:p w14:paraId="2E41BF73" w14:textId="53CBF5F2" w:rsidR="00C14AA7" w:rsidRDefault="00C14AA7" w:rsidP="00C9516F">
      <w:pPr>
        <w:pStyle w:val="ListParagraph"/>
        <w:widowControl w:val="0"/>
        <w:numPr>
          <w:ilvl w:val="0"/>
          <w:numId w:val="41"/>
        </w:numPr>
        <w:autoSpaceDE w:val="0"/>
        <w:autoSpaceDN w:val="0"/>
        <w:adjustRightInd w:val="0"/>
        <w:spacing w:after="0"/>
        <w:rPr>
          <w:rFonts w:asciiTheme="minorHAnsi" w:hAnsiTheme="minorHAnsi"/>
          <w:b/>
          <w:bCs/>
          <w:iCs/>
          <w:u w:val="single"/>
        </w:rPr>
      </w:pPr>
      <w:r w:rsidRPr="00C9516F">
        <w:rPr>
          <w:rFonts w:asciiTheme="minorHAnsi" w:hAnsiTheme="minorHAnsi"/>
          <w:b/>
          <w:bCs/>
          <w:iCs/>
          <w:u w:val="single"/>
        </w:rPr>
        <w:t xml:space="preserve">AMENDMENT OF BIDDING DOCUMENT </w:t>
      </w:r>
    </w:p>
    <w:p w14:paraId="52A722CC" w14:textId="77777777" w:rsidR="00C9516F" w:rsidRPr="00C9516F" w:rsidRDefault="00C9516F" w:rsidP="00C9516F">
      <w:pPr>
        <w:pStyle w:val="ListParagraph"/>
        <w:widowControl w:val="0"/>
        <w:autoSpaceDE w:val="0"/>
        <w:autoSpaceDN w:val="0"/>
        <w:adjustRightInd w:val="0"/>
        <w:spacing w:after="0"/>
        <w:ind w:left="517"/>
        <w:rPr>
          <w:rFonts w:asciiTheme="minorHAnsi" w:hAnsiTheme="minorHAnsi"/>
          <w:b/>
          <w:bCs/>
          <w:iCs/>
          <w:u w:val="single"/>
        </w:rPr>
      </w:pPr>
    </w:p>
    <w:p w14:paraId="2B5A6B35" w14:textId="6C12E6EB" w:rsidR="00C14AA7" w:rsidRPr="00164F78" w:rsidRDefault="00C14AA7" w:rsidP="00783E44">
      <w:pPr>
        <w:pStyle w:val="ListParagraph"/>
        <w:widowControl w:val="0"/>
        <w:numPr>
          <w:ilvl w:val="1"/>
          <w:numId w:val="17"/>
        </w:numPr>
        <w:overflowPunct w:val="0"/>
        <w:autoSpaceDE w:val="0"/>
        <w:autoSpaceDN w:val="0"/>
        <w:adjustRightInd w:val="0"/>
        <w:spacing w:after="0"/>
        <w:ind w:right="160"/>
        <w:rPr>
          <w:rFonts w:asciiTheme="minorHAnsi" w:hAnsiTheme="minorHAnsi"/>
        </w:rPr>
      </w:pPr>
      <w:r w:rsidRPr="00164F78">
        <w:rPr>
          <w:rFonts w:asciiTheme="minorHAnsi" w:hAnsiTheme="minorHAnsi"/>
        </w:rPr>
        <w:t>At any time</w:t>
      </w:r>
      <w:r w:rsidR="00283986">
        <w:rPr>
          <w:rFonts w:asciiTheme="minorHAnsi" w:hAnsiTheme="minorHAnsi"/>
        </w:rPr>
        <w:t xml:space="preserve"> and until 48 </w:t>
      </w:r>
      <w:r w:rsidR="0069407F">
        <w:rPr>
          <w:rFonts w:asciiTheme="minorHAnsi" w:hAnsiTheme="minorHAnsi"/>
        </w:rPr>
        <w:t xml:space="preserve">hours </w:t>
      </w:r>
      <w:r w:rsidR="0069407F" w:rsidRPr="00164F78">
        <w:rPr>
          <w:rFonts w:asciiTheme="minorHAnsi" w:hAnsiTheme="minorHAnsi"/>
        </w:rPr>
        <w:t>prior</w:t>
      </w:r>
      <w:r w:rsidRPr="00164F78">
        <w:rPr>
          <w:rFonts w:asciiTheme="minorHAnsi" w:hAnsiTheme="minorHAnsi"/>
        </w:rPr>
        <w:t xml:space="preserve"> to the deadline for submission of bids, the Norwegian Refugee Council may amend or cancel the Bidding Document by informing the bidders in writing. </w:t>
      </w:r>
    </w:p>
    <w:p w14:paraId="46CF8E38" w14:textId="72CB8038" w:rsidR="00C14AA7" w:rsidRPr="00C9516F" w:rsidRDefault="00C14AA7" w:rsidP="00C9516F">
      <w:pPr>
        <w:pStyle w:val="ListParagraph"/>
        <w:widowControl w:val="0"/>
        <w:numPr>
          <w:ilvl w:val="1"/>
          <w:numId w:val="17"/>
        </w:numPr>
        <w:overflowPunct w:val="0"/>
        <w:autoSpaceDE w:val="0"/>
        <w:autoSpaceDN w:val="0"/>
        <w:adjustRightInd w:val="0"/>
        <w:spacing w:after="0"/>
        <w:ind w:right="160"/>
        <w:rPr>
          <w:rFonts w:asciiTheme="minorHAnsi" w:hAnsiTheme="minorHAnsi"/>
        </w:rPr>
      </w:pPr>
      <w:r w:rsidRPr="00C9516F">
        <w:rPr>
          <w:rFonts w:asciiTheme="minorHAnsi" w:hAnsiTheme="minorHAnsi"/>
        </w:rPr>
        <w:t>To give prospective Bidders reasonable time in which to take an amendment or cancellation into account in preparing their bids, the</w:t>
      </w:r>
      <w:r w:rsidR="001168CE" w:rsidRPr="00C9516F">
        <w:rPr>
          <w:rFonts w:asciiTheme="minorHAnsi" w:hAnsiTheme="minorHAnsi"/>
        </w:rPr>
        <w:t xml:space="preserve"> Norwegian Refugee Council can </w:t>
      </w:r>
      <w:r w:rsidRPr="00C9516F">
        <w:rPr>
          <w:rFonts w:asciiTheme="minorHAnsi" w:hAnsiTheme="minorHAnsi"/>
        </w:rPr>
        <w:t xml:space="preserve">at </w:t>
      </w:r>
      <w:r w:rsidR="00D242DA">
        <w:rPr>
          <w:rFonts w:asciiTheme="minorHAnsi" w:hAnsiTheme="minorHAnsi"/>
        </w:rPr>
        <w:t>its</w:t>
      </w:r>
      <w:r w:rsidRPr="00C9516F">
        <w:rPr>
          <w:rFonts w:asciiTheme="minorHAnsi" w:hAnsiTheme="minorHAnsi"/>
        </w:rPr>
        <w:t xml:space="preserve"> discretion, extend the deadline for the submission of bids. </w:t>
      </w:r>
    </w:p>
    <w:p w14:paraId="238FDC80" w14:textId="77777777" w:rsidR="00C14AA7" w:rsidRPr="00DF4E3B" w:rsidRDefault="00C14AA7" w:rsidP="00C14AA7">
      <w:pPr>
        <w:pStyle w:val="ListParagraph"/>
        <w:widowControl w:val="0"/>
        <w:autoSpaceDE w:val="0"/>
        <w:autoSpaceDN w:val="0"/>
        <w:adjustRightInd w:val="0"/>
        <w:spacing w:after="0"/>
        <w:rPr>
          <w:rFonts w:asciiTheme="minorHAnsi" w:hAnsiTheme="minorHAnsi"/>
          <w:b/>
          <w:bCs/>
          <w:iCs/>
          <w:u w:val="single"/>
        </w:rPr>
      </w:pPr>
    </w:p>
    <w:p w14:paraId="610AF264" w14:textId="77777777" w:rsidR="00C14AA7" w:rsidRPr="00DF4E3B" w:rsidRDefault="00C14AA7" w:rsidP="00BC3DEF">
      <w:pPr>
        <w:pStyle w:val="ListParagraph"/>
        <w:widowControl w:val="0"/>
        <w:numPr>
          <w:ilvl w:val="0"/>
          <w:numId w:val="40"/>
        </w:numPr>
        <w:autoSpaceDE w:val="0"/>
        <w:autoSpaceDN w:val="0"/>
        <w:adjustRightInd w:val="0"/>
        <w:spacing w:after="0"/>
        <w:rPr>
          <w:rFonts w:asciiTheme="minorHAnsi" w:hAnsiTheme="minorHAnsi"/>
          <w:b/>
          <w:bCs/>
          <w:iCs/>
          <w:u w:val="single"/>
        </w:rPr>
      </w:pPr>
      <w:r w:rsidRPr="00DF4E3B">
        <w:rPr>
          <w:rFonts w:asciiTheme="minorHAnsi" w:hAnsiTheme="minorHAnsi"/>
          <w:b/>
          <w:bCs/>
          <w:iCs/>
          <w:u w:val="single"/>
        </w:rPr>
        <w:t>LANGUAGE OF BID</w:t>
      </w:r>
    </w:p>
    <w:p w14:paraId="59457EB3" w14:textId="77777777" w:rsidR="001168CE" w:rsidRDefault="001168CE" w:rsidP="001168CE">
      <w:pPr>
        <w:widowControl w:val="0"/>
        <w:overflowPunct w:val="0"/>
        <w:autoSpaceDE w:val="0"/>
        <w:autoSpaceDN w:val="0"/>
        <w:adjustRightInd w:val="0"/>
        <w:spacing w:after="0"/>
        <w:ind w:right="160"/>
        <w:jc w:val="both"/>
        <w:rPr>
          <w:rFonts w:asciiTheme="minorHAnsi" w:hAnsiTheme="minorHAnsi"/>
        </w:rPr>
      </w:pPr>
    </w:p>
    <w:p w14:paraId="7C01C2A3" w14:textId="6321664B" w:rsidR="00C14AA7" w:rsidRPr="00DF4E3B" w:rsidRDefault="001168CE" w:rsidP="001168CE">
      <w:pPr>
        <w:widowControl w:val="0"/>
        <w:overflowPunct w:val="0"/>
        <w:autoSpaceDE w:val="0"/>
        <w:autoSpaceDN w:val="0"/>
        <w:adjustRightInd w:val="0"/>
        <w:spacing w:after="0"/>
        <w:ind w:right="160"/>
        <w:jc w:val="both"/>
        <w:rPr>
          <w:rFonts w:asciiTheme="minorHAnsi" w:hAnsiTheme="minorHAnsi"/>
        </w:rPr>
      </w:pPr>
      <w:r>
        <w:rPr>
          <w:rFonts w:asciiTheme="minorHAnsi" w:hAnsiTheme="minorHAnsi"/>
        </w:rPr>
        <w:t xml:space="preserve">          </w:t>
      </w:r>
      <w:r w:rsidR="00C14AA7" w:rsidRPr="00DF4E3B">
        <w:rPr>
          <w:rFonts w:asciiTheme="minorHAnsi" w:hAnsiTheme="minorHAnsi"/>
        </w:rPr>
        <w:t xml:space="preserve">The bid, as well as all correspondence and documents relating to the </w:t>
      </w:r>
      <w:r>
        <w:rPr>
          <w:rFonts w:asciiTheme="minorHAnsi" w:hAnsiTheme="minorHAnsi"/>
        </w:rPr>
        <w:t xml:space="preserve">bid </w:t>
      </w:r>
      <w:proofErr w:type="gramStart"/>
      <w:r>
        <w:rPr>
          <w:rFonts w:asciiTheme="minorHAnsi" w:hAnsiTheme="minorHAnsi"/>
        </w:rPr>
        <w:t>shall be written</w:t>
      </w:r>
      <w:proofErr w:type="gramEnd"/>
      <w:r>
        <w:rPr>
          <w:rFonts w:asciiTheme="minorHAnsi" w:hAnsiTheme="minorHAnsi"/>
        </w:rPr>
        <w:t xml:space="preserve"> in English.</w:t>
      </w:r>
    </w:p>
    <w:p w14:paraId="6C3CD41A" w14:textId="77777777" w:rsidR="00C14AA7" w:rsidRPr="00DF4E3B" w:rsidRDefault="00C14AA7" w:rsidP="00C14AA7">
      <w:pPr>
        <w:widowControl w:val="0"/>
        <w:overflowPunct w:val="0"/>
        <w:autoSpaceDE w:val="0"/>
        <w:autoSpaceDN w:val="0"/>
        <w:adjustRightInd w:val="0"/>
        <w:spacing w:after="0"/>
        <w:ind w:left="1260" w:right="-22"/>
        <w:jc w:val="both"/>
        <w:rPr>
          <w:rFonts w:asciiTheme="minorHAnsi" w:hAnsiTheme="minorHAnsi"/>
        </w:rPr>
      </w:pPr>
    </w:p>
    <w:p w14:paraId="74A1CB00" w14:textId="77777777" w:rsidR="00C14AA7" w:rsidRPr="00DF4E3B" w:rsidRDefault="00C14AA7" w:rsidP="00F7758C">
      <w:pPr>
        <w:pStyle w:val="ListParagraph"/>
        <w:widowControl w:val="0"/>
        <w:numPr>
          <w:ilvl w:val="0"/>
          <w:numId w:val="40"/>
        </w:numPr>
        <w:autoSpaceDE w:val="0"/>
        <w:autoSpaceDN w:val="0"/>
        <w:adjustRightInd w:val="0"/>
        <w:spacing w:after="0"/>
        <w:rPr>
          <w:rFonts w:asciiTheme="minorHAnsi" w:hAnsiTheme="minorHAnsi"/>
          <w:b/>
          <w:bCs/>
          <w:iCs/>
          <w:u w:val="single"/>
        </w:rPr>
      </w:pPr>
      <w:r w:rsidRPr="00DF4E3B">
        <w:rPr>
          <w:rFonts w:asciiTheme="minorHAnsi" w:hAnsiTheme="minorHAnsi"/>
          <w:b/>
          <w:bCs/>
          <w:iCs/>
          <w:u w:val="single"/>
        </w:rPr>
        <w:t>DOCUMENTS COMPRISING THE BID</w:t>
      </w:r>
    </w:p>
    <w:p w14:paraId="610D97F8" w14:textId="4D61D86F" w:rsidR="00E45454" w:rsidRDefault="00C14AA7" w:rsidP="00F7758C">
      <w:pPr>
        <w:widowControl w:val="0"/>
        <w:numPr>
          <w:ilvl w:val="1"/>
          <w:numId w:val="40"/>
        </w:numPr>
        <w:overflowPunct w:val="0"/>
        <w:autoSpaceDE w:val="0"/>
        <w:autoSpaceDN w:val="0"/>
        <w:adjustRightInd w:val="0"/>
        <w:spacing w:after="0"/>
        <w:ind w:left="1260" w:right="160" w:hanging="540"/>
        <w:rPr>
          <w:rFonts w:asciiTheme="minorHAnsi" w:hAnsiTheme="minorHAnsi"/>
        </w:rPr>
      </w:pPr>
      <w:r w:rsidRPr="00DF4E3B">
        <w:rPr>
          <w:rFonts w:asciiTheme="minorHAnsi" w:hAnsiTheme="minorHAnsi"/>
        </w:rPr>
        <w:t xml:space="preserve">The bid submitted by the Bidder shall comprise the following: </w:t>
      </w:r>
    </w:p>
    <w:p w14:paraId="3DB90B9E" w14:textId="77777777" w:rsidR="00E45454" w:rsidRPr="00E45454" w:rsidRDefault="00E45454" w:rsidP="00E45454">
      <w:pPr>
        <w:widowControl w:val="0"/>
        <w:overflowPunct w:val="0"/>
        <w:autoSpaceDE w:val="0"/>
        <w:autoSpaceDN w:val="0"/>
        <w:adjustRightInd w:val="0"/>
        <w:spacing w:after="0"/>
        <w:ind w:left="1260" w:right="160"/>
        <w:rPr>
          <w:rFonts w:asciiTheme="minorHAnsi" w:hAnsiTheme="minorHAnsi"/>
        </w:rPr>
      </w:pPr>
    </w:p>
    <w:p w14:paraId="64D540E7" w14:textId="7ECE94AE" w:rsidR="00E45454" w:rsidRDefault="00E45454" w:rsidP="00783E44">
      <w:pPr>
        <w:pStyle w:val="ListParagraph"/>
        <w:widowControl w:val="0"/>
        <w:numPr>
          <w:ilvl w:val="0"/>
          <w:numId w:val="4"/>
        </w:numPr>
        <w:overflowPunct w:val="0"/>
        <w:autoSpaceDE w:val="0"/>
        <w:autoSpaceDN w:val="0"/>
        <w:adjustRightInd w:val="0"/>
        <w:spacing w:after="0"/>
        <w:ind w:left="1890"/>
        <w:jc w:val="both"/>
        <w:rPr>
          <w:rFonts w:asciiTheme="minorHAnsi" w:hAnsiTheme="minorHAnsi"/>
        </w:rPr>
      </w:pPr>
      <w:r>
        <w:rPr>
          <w:rFonts w:asciiTheme="minorHAnsi" w:hAnsiTheme="minorHAnsi"/>
        </w:rPr>
        <w:t>Fill the required information for the price lists in (section 4)</w:t>
      </w:r>
    </w:p>
    <w:p w14:paraId="60B53B92" w14:textId="03D0EDE5" w:rsidR="00E45454" w:rsidRDefault="00E45454" w:rsidP="00783E44">
      <w:pPr>
        <w:pStyle w:val="ListParagraph"/>
        <w:widowControl w:val="0"/>
        <w:numPr>
          <w:ilvl w:val="0"/>
          <w:numId w:val="4"/>
        </w:numPr>
        <w:overflowPunct w:val="0"/>
        <w:autoSpaceDE w:val="0"/>
        <w:autoSpaceDN w:val="0"/>
        <w:adjustRightInd w:val="0"/>
        <w:spacing w:after="0"/>
        <w:ind w:left="1890"/>
        <w:jc w:val="both"/>
        <w:rPr>
          <w:rFonts w:asciiTheme="minorHAnsi" w:hAnsiTheme="minorHAnsi"/>
        </w:rPr>
      </w:pPr>
      <w:r>
        <w:rPr>
          <w:rFonts w:asciiTheme="minorHAnsi" w:hAnsiTheme="minorHAnsi"/>
        </w:rPr>
        <w:t xml:space="preserve">Provide solutions for the requirements in (section 5) </w:t>
      </w:r>
    </w:p>
    <w:p w14:paraId="0F560CA4" w14:textId="0129A79B" w:rsidR="00C14AA7" w:rsidRPr="00E45454" w:rsidRDefault="00E45454" w:rsidP="00E45454">
      <w:pPr>
        <w:pStyle w:val="ListParagraph"/>
        <w:widowControl w:val="0"/>
        <w:numPr>
          <w:ilvl w:val="0"/>
          <w:numId w:val="4"/>
        </w:numPr>
        <w:overflowPunct w:val="0"/>
        <w:autoSpaceDE w:val="0"/>
        <w:autoSpaceDN w:val="0"/>
        <w:adjustRightInd w:val="0"/>
        <w:spacing w:after="0"/>
        <w:ind w:left="1890"/>
        <w:jc w:val="both"/>
        <w:rPr>
          <w:rFonts w:asciiTheme="minorHAnsi" w:hAnsiTheme="minorHAnsi"/>
        </w:rPr>
      </w:pPr>
      <w:r>
        <w:rPr>
          <w:rFonts w:asciiTheme="minorHAnsi" w:hAnsiTheme="minorHAnsi"/>
        </w:rPr>
        <w:t>Provide information regarding logistical support (section 6)</w:t>
      </w:r>
    </w:p>
    <w:p w14:paraId="7D27AC06" w14:textId="1014B5A8" w:rsidR="00E45454" w:rsidRPr="00E45454" w:rsidRDefault="00E45454" w:rsidP="00E45454">
      <w:pPr>
        <w:pStyle w:val="ListParagraph"/>
        <w:widowControl w:val="0"/>
        <w:numPr>
          <w:ilvl w:val="0"/>
          <w:numId w:val="4"/>
        </w:numPr>
        <w:overflowPunct w:val="0"/>
        <w:autoSpaceDE w:val="0"/>
        <w:autoSpaceDN w:val="0"/>
        <w:adjustRightInd w:val="0"/>
        <w:spacing w:after="0"/>
        <w:ind w:left="1890"/>
        <w:jc w:val="both"/>
        <w:rPr>
          <w:rFonts w:asciiTheme="minorHAnsi" w:hAnsiTheme="minorHAnsi"/>
        </w:rPr>
      </w:pPr>
      <w:r w:rsidRPr="00DF4E3B">
        <w:rPr>
          <w:rFonts w:asciiTheme="minorHAnsi" w:hAnsiTheme="minorHAnsi"/>
        </w:rPr>
        <w:t>Signed and stamped</w:t>
      </w:r>
      <w:r>
        <w:rPr>
          <w:rFonts w:asciiTheme="minorHAnsi" w:hAnsiTheme="minorHAnsi"/>
        </w:rPr>
        <w:t xml:space="preserve"> Contractor’s bid in (Section 7)</w:t>
      </w:r>
      <w:r w:rsidRPr="00DF4E3B">
        <w:rPr>
          <w:rFonts w:asciiTheme="minorHAnsi" w:hAnsiTheme="minorHAnsi"/>
        </w:rPr>
        <w:t xml:space="preserve"> </w:t>
      </w:r>
    </w:p>
    <w:p w14:paraId="3FDEEF90" w14:textId="2A8C0180" w:rsidR="00E62940" w:rsidRDefault="00E62940" w:rsidP="00783E44">
      <w:pPr>
        <w:pStyle w:val="ListParagraph"/>
        <w:widowControl w:val="0"/>
        <w:numPr>
          <w:ilvl w:val="0"/>
          <w:numId w:val="4"/>
        </w:numPr>
        <w:overflowPunct w:val="0"/>
        <w:autoSpaceDE w:val="0"/>
        <w:autoSpaceDN w:val="0"/>
        <w:adjustRightInd w:val="0"/>
        <w:spacing w:after="0"/>
        <w:ind w:left="1890"/>
        <w:jc w:val="both"/>
        <w:rPr>
          <w:rFonts w:asciiTheme="minorHAnsi" w:hAnsiTheme="minorHAnsi"/>
        </w:rPr>
      </w:pPr>
      <w:r w:rsidRPr="00D039DD">
        <w:rPr>
          <w:rFonts w:asciiTheme="minorHAnsi" w:hAnsiTheme="minorHAnsi"/>
          <w:bCs/>
        </w:rPr>
        <w:t>Additional information on supply specification</w:t>
      </w:r>
      <w:r>
        <w:rPr>
          <w:rFonts w:asciiTheme="minorHAnsi" w:hAnsiTheme="minorHAnsi"/>
          <w:bCs/>
        </w:rPr>
        <w:t xml:space="preserve"> </w:t>
      </w:r>
      <w:r w:rsidR="00E45454">
        <w:rPr>
          <w:rFonts w:asciiTheme="minorHAnsi" w:hAnsiTheme="minorHAnsi"/>
        </w:rPr>
        <w:t>(in Section 8</w:t>
      </w:r>
      <w:r w:rsidRPr="00DF4E3B">
        <w:rPr>
          <w:rFonts w:asciiTheme="minorHAnsi" w:hAnsiTheme="minorHAnsi"/>
        </w:rPr>
        <w:t>)</w:t>
      </w:r>
    </w:p>
    <w:p w14:paraId="582267BC" w14:textId="77777777" w:rsidR="00E45454" w:rsidRPr="00DF4E3B" w:rsidRDefault="00E45454" w:rsidP="00245AD8">
      <w:pPr>
        <w:pStyle w:val="ListParagraph"/>
        <w:widowControl w:val="0"/>
        <w:overflowPunct w:val="0"/>
        <w:autoSpaceDE w:val="0"/>
        <w:autoSpaceDN w:val="0"/>
        <w:adjustRightInd w:val="0"/>
        <w:spacing w:after="0"/>
        <w:ind w:left="1890"/>
        <w:jc w:val="both"/>
        <w:rPr>
          <w:rFonts w:asciiTheme="minorHAnsi" w:hAnsiTheme="minorHAnsi"/>
        </w:rPr>
      </w:pPr>
    </w:p>
    <w:p w14:paraId="247AC6EE" w14:textId="77777777" w:rsidR="00C14AA7" w:rsidRPr="00DF4E3B" w:rsidRDefault="00C14AA7" w:rsidP="00F7758C">
      <w:pPr>
        <w:widowControl w:val="0"/>
        <w:numPr>
          <w:ilvl w:val="1"/>
          <w:numId w:val="40"/>
        </w:numPr>
        <w:overflowPunct w:val="0"/>
        <w:autoSpaceDE w:val="0"/>
        <w:autoSpaceDN w:val="0"/>
        <w:adjustRightInd w:val="0"/>
        <w:spacing w:after="0"/>
        <w:ind w:left="1260" w:right="160" w:hanging="540"/>
        <w:rPr>
          <w:rFonts w:asciiTheme="minorHAnsi" w:hAnsiTheme="minorHAnsi"/>
        </w:rPr>
      </w:pPr>
      <w:r w:rsidRPr="00DF4E3B">
        <w:rPr>
          <w:rFonts w:asciiTheme="minorHAnsi" w:hAnsiTheme="minorHAnsi"/>
        </w:rPr>
        <w:t xml:space="preserve">All forms </w:t>
      </w:r>
      <w:proofErr w:type="gramStart"/>
      <w:r w:rsidRPr="00DF4E3B">
        <w:rPr>
          <w:rFonts w:asciiTheme="minorHAnsi" w:hAnsiTheme="minorHAnsi"/>
        </w:rPr>
        <w:t>must be completed</w:t>
      </w:r>
      <w:proofErr w:type="gramEnd"/>
      <w:r w:rsidRPr="00DF4E3B">
        <w:rPr>
          <w:rFonts w:asciiTheme="minorHAnsi" w:hAnsiTheme="minorHAnsi"/>
        </w:rPr>
        <w:t xml:space="preserve"> without any alterations to the format, and no substitutes shall be accepted. All blank spaces </w:t>
      </w:r>
      <w:proofErr w:type="gramStart"/>
      <w:r w:rsidRPr="00DF4E3B">
        <w:rPr>
          <w:rFonts w:asciiTheme="minorHAnsi" w:hAnsiTheme="minorHAnsi"/>
        </w:rPr>
        <w:t>shall be filled</w:t>
      </w:r>
      <w:proofErr w:type="gramEnd"/>
      <w:r w:rsidRPr="00DF4E3B">
        <w:rPr>
          <w:rFonts w:asciiTheme="minorHAnsi" w:hAnsiTheme="minorHAnsi"/>
        </w:rPr>
        <w:t xml:space="preserve"> in with the information requested. </w:t>
      </w:r>
    </w:p>
    <w:p w14:paraId="4709BCD4" w14:textId="77777777" w:rsidR="00C14AA7" w:rsidRPr="00177A87" w:rsidRDefault="00C14AA7" w:rsidP="00283986">
      <w:pPr>
        <w:widowControl w:val="0"/>
        <w:tabs>
          <w:tab w:val="left" w:pos="2127"/>
        </w:tabs>
        <w:overflowPunct w:val="0"/>
        <w:autoSpaceDE w:val="0"/>
        <w:autoSpaceDN w:val="0"/>
        <w:adjustRightInd w:val="0"/>
        <w:spacing w:after="0"/>
        <w:ind w:right="160"/>
        <w:jc w:val="both"/>
        <w:rPr>
          <w:rFonts w:asciiTheme="minorHAnsi" w:hAnsiTheme="minorHAnsi"/>
          <w:b/>
          <w:u w:val="single"/>
        </w:rPr>
      </w:pPr>
    </w:p>
    <w:p w14:paraId="5B9DE6E2" w14:textId="0A194AA8" w:rsidR="00C14AA7" w:rsidRDefault="00C14AA7" w:rsidP="00F7758C">
      <w:pPr>
        <w:pStyle w:val="ListParagraph"/>
        <w:numPr>
          <w:ilvl w:val="0"/>
          <w:numId w:val="40"/>
        </w:numPr>
        <w:rPr>
          <w:b/>
          <w:u w:val="single"/>
        </w:rPr>
      </w:pPr>
      <w:r w:rsidRPr="00177A87">
        <w:rPr>
          <w:b/>
          <w:u w:val="single"/>
        </w:rPr>
        <w:t>BID PRICE FOR SUPPLY CONTRACT</w:t>
      </w:r>
    </w:p>
    <w:p w14:paraId="0751B82C" w14:textId="77777777" w:rsidR="00F7758C" w:rsidRPr="00177A87" w:rsidRDefault="00F7758C" w:rsidP="00F7758C">
      <w:pPr>
        <w:pStyle w:val="ListParagraph"/>
        <w:ind w:left="375"/>
        <w:rPr>
          <w:b/>
          <w:u w:val="single"/>
        </w:rPr>
      </w:pPr>
    </w:p>
    <w:p w14:paraId="53AF4C15" w14:textId="62D45A00" w:rsidR="00C14AA7" w:rsidRPr="00177A87" w:rsidRDefault="00C14AA7" w:rsidP="00177A87">
      <w:pPr>
        <w:pStyle w:val="ListParagraph"/>
        <w:numPr>
          <w:ilvl w:val="0"/>
          <w:numId w:val="37"/>
        </w:numPr>
      </w:pPr>
      <w:r w:rsidRPr="00177A87">
        <w:t xml:space="preserve">Bid prices are </w:t>
      </w:r>
      <w:r w:rsidR="00D242DA">
        <w:t xml:space="preserve">expected </w:t>
      </w:r>
      <w:r w:rsidRPr="00177A87">
        <w:t>for the complete quantity of items required</w:t>
      </w:r>
      <w:r w:rsidR="00D242DA">
        <w:t>;</w:t>
      </w:r>
    </w:p>
    <w:p w14:paraId="0706B59F" w14:textId="426CB046" w:rsidR="00C14AA7" w:rsidRPr="00177A87" w:rsidRDefault="00D242DA" w:rsidP="00177A87">
      <w:pPr>
        <w:pStyle w:val="ListParagraph"/>
        <w:numPr>
          <w:ilvl w:val="0"/>
          <w:numId w:val="37"/>
        </w:numPr>
      </w:pPr>
      <w:r>
        <w:t xml:space="preserve">Items with no price quotations will be considered </w:t>
      </w:r>
      <w:r w:rsidR="00C14AA7" w:rsidRPr="00177A87">
        <w:t xml:space="preserve">as </w:t>
      </w:r>
      <w:r>
        <w:t>“</w:t>
      </w:r>
      <w:r w:rsidR="00C14AA7" w:rsidRPr="00177A87">
        <w:t>not quoted</w:t>
      </w:r>
      <w:r>
        <w:t>” by NRC;</w:t>
      </w:r>
    </w:p>
    <w:p w14:paraId="27724F22" w14:textId="0D770B5A" w:rsidR="00C14AA7" w:rsidRPr="00177A87" w:rsidRDefault="00C14AA7" w:rsidP="00177A87">
      <w:pPr>
        <w:pStyle w:val="ListParagraph"/>
        <w:numPr>
          <w:ilvl w:val="0"/>
          <w:numId w:val="37"/>
        </w:numPr>
      </w:pPr>
      <w:r w:rsidRPr="00177A87">
        <w:t>Unless otherwise specified in the Bid Data Sheet, all duties, taxes and other levies payable by the contractor under the contract, shall be included in the total bid price submitted by the bidder</w:t>
      </w:r>
      <w:r w:rsidR="00D242DA">
        <w:t>;</w:t>
      </w:r>
      <w:r w:rsidRPr="00177A87">
        <w:t xml:space="preserve"> </w:t>
      </w:r>
    </w:p>
    <w:p w14:paraId="675291EF" w14:textId="79802379" w:rsidR="00C14AA7" w:rsidRPr="00177A87" w:rsidRDefault="00C14AA7" w:rsidP="00177A87">
      <w:pPr>
        <w:pStyle w:val="ListParagraph"/>
        <w:numPr>
          <w:ilvl w:val="0"/>
          <w:numId w:val="37"/>
        </w:numPr>
      </w:pPr>
      <w:r w:rsidRPr="00177A87">
        <w:t>For those bidders who are VAT registered, VAT must be specified</w:t>
      </w:r>
      <w:r w:rsidR="00D242DA">
        <w:t>;</w:t>
      </w:r>
    </w:p>
    <w:p w14:paraId="798C1F71" w14:textId="293CD050" w:rsidR="00C14AA7" w:rsidRPr="00BD7FB9" w:rsidRDefault="00C14AA7" w:rsidP="00BD7FB9">
      <w:pPr>
        <w:pStyle w:val="ListParagraph"/>
        <w:numPr>
          <w:ilvl w:val="0"/>
          <w:numId w:val="37"/>
        </w:numPr>
      </w:pPr>
      <w:r w:rsidRPr="00177A87">
        <w:lastRenderedPageBreak/>
        <w:t xml:space="preserve">The Bidder </w:t>
      </w:r>
      <w:proofErr w:type="gramStart"/>
      <w:r w:rsidRPr="00177A87">
        <w:t>is reminded</w:t>
      </w:r>
      <w:proofErr w:type="gramEnd"/>
      <w:r w:rsidRPr="00177A87">
        <w:t xml:space="preserve"> that it is entirely </w:t>
      </w:r>
      <w:r w:rsidR="00D242DA">
        <w:t>its</w:t>
      </w:r>
      <w:r w:rsidRPr="00177A87">
        <w:t xml:space="preserve"> responsibility to ensure the accuracy of </w:t>
      </w:r>
      <w:r w:rsidR="00D242DA">
        <w:t>its</w:t>
      </w:r>
      <w:r w:rsidRPr="00177A87">
        <w:t xml:space="preserve"> bid. No alteration will be </w:t>
      </w:r>
      <w:r w:rsidR="00D242DA">
        <w:t xml:space="preserve">possible </w:t>
      </w:r>
      <w:r w:rsidRPr="00177A87">
        <w:t xml:space="preserve">after </w:t>
      </w:r>
      <w:r w:rsidR="00D242DA">
        <w:t xml:space="preserve">the </w:t>
      </w:r>
      <w:r w:rsidRPr="00177A87">
        <w:t xml:space="preserve">submission </w:t>
      </w:r>
      <w:r w:rsidR="00D242DA">
        <w:t xml:space="preserve">deadline </w:t>
      </w:r>
      <w:r w:rsidRPr="00177A87">
        <w:t>on the grounds of any arithmetical errors subsequently discovered</w:t>
      </w:r>
      <w:r w:rsidR="00D242DA">
        <w:t xml:space="preserve"> (see point 21 on page 8 for Bid Replacement in case of errors).</w:t>
      </w:r>
    </w:p>
    <w:p w14:paraId="0F9F3973" w14:textId="77777777" w:rsidR="00C14AA7" w:rsidRPr="00DF4E3B" w:rsidRDefault="00C14AA7" w:rsidP="00C14AA7">
      <w:pPr>
        <w:widowControl w:val="0"/>
        <w:overflowPunct w:val="0"/>
        <w:autoSpaceDE w:val="0"/>
        <w:autoSpaceDN w:val="0"/>
        <w:adjustRightInd w:val="0"/>
        <w:spacing w:after="0"/>
        <w:ind w:right="160"/>
        <w:rPr>
          <w:rFonts w:asciiTheme="minorHAnsi" w:hAnsiTheme="minorHAnsi"/>
        </w:rPr>
      </w:pPr>
    </w:p>
    <w:p w14:paraId="6A6BACF1" w14:textId="77777777" w:rsidR="00C14AA7" w:rsidRPr="00DF4E3B" w:rsidRDefault="00C14AA7" w:rsidP="00F7758C">
      <w:pPr>
        <w:pStyle w:val="ListParagraph"/>
        <w:widowControl w:val="0"/>
        <w:numPr>
          <w:ilvl w:val="0"/>
          <w:numId w:val="40"/>
        </w:numPr>
        <w:autoSpaceDE w:val="0"/>
        <w:autoSpaceDN w:val="0"/>
        <w:adjustRightInd w:val="0"/>
        <w:spacing w:after="0"/>
        <w:rPr>
          <w:rFonts w:asciiTheme="minorHAnsi" w:hAnsiTheme="minorHAnsi"/>
        </w:rPr>
      </w:pPr>
      <w:r w:rsidRPr="00DF4E3B">
        <w:rPr>
          <w:rFonts w:asciiTheme="minorHAnsi" w:hAnsiTheme="minorHAnsi"/>
          <w:b/>
          <w:bCs/>
          <w:iCs/>
          <w:u w:val="single"/>
        </w:rPr>
        <w:t xml:space="preserve"> CURRENCIES OF BID AND PAYMENT</w:t>
      </w:r>
    </w:p>
    <w:p w14:paraId="3FD69449" w14:textId="3F92C11E" w:rsidR="00C14AA7" w:rsidRPr="00DF4E3B" w:rsidRDefault="002B2313" w:rsidP="00C14AA7">
      <w:pPr>
        <w:widowControl w:val="0"/>
        <w:overflowPunct w:val="0"/>
        <w:autoSpaceDE w:val="0"/>
        <w:autoSpaceDN w:val="0"/>
        <w:adjustRightInd w:val="0"/>
        <w:spacing w:after="0"/>
        <w:ind w:left="720" w:right="160"/>
        <w:jc w:val="both"/>
        <w:rPr>
          <w:rFonts w:asciiTheme="minorHAnsi" w:hAnsiTheme="minorHAnsi"/>
        </w:rPr>
      </w:pPr>
      <w:r>
        <w:rPr>
          <w:rFonts w:asciiTheme="minorHAnsi" w:hAnsiTheme="minorHAnsi"/>
        </w:rPr>
        <w:t>Bidder shall quote all prices in USD</w:t>
      </w:r>
      <w:r w:rsidR="00C14AA7" w:rsidRPr="00DF4E3B">
        <w:rPr>
          <w:rFonts w:asciiTheme="minorHAnsi" w:hAnsiTheme="minorHAnsi"/>
        </w:rPr>
        <w:t>. Similarl</w:t>
      </w:r>
      <w:r w:rsidR="00A6386B">
        <w:rPr>
          <w:rFonts w:asciiTheme="minorHAnsi" w:hAnsiTheme="minorHAnsi"/>
        </w:rPr>
        <w:t xml:space="preserve">y, </w:t>
      </w:r>
      <w:r>
        <w:rPr>
          <w:rFonts w:asciiTheme="minorHAnsi" w:hAnsiTheme="minorHAnsi"/>
        </w:rPr>
        <w:t>NRC will make all payments in USD</w:t>
      </w:r>
      <w:r w:rsidR="006822E9">
        <w:rPr>
          <w:rFonts w:asciiTheme="minorHAnsi" w:hAnsiTheme="minorHAnsi"/>
        </w:rPr>
        <w:t>.</w:t>
      </w:r>
      <w:r w:rsidR="00C14AA7" w:rsidRPr="00DF4E3B">
        <w:rPr>
          <w:rFonts w:asciiTheme="minorHAnsi" w:hAnsiTheme="minorHAnsi"/>
        </w:rPr>
        <w:t xml:space="preserve"> </w:t>
      </w:r>
    </w:p>
    <w:p w14:paraId="26037C3A" w14:textId="77777777" w:rsidR="00C14AA7" w:rsidRPr="00DF4E3B" w:rsidRDefault="00C14AA7" w:rsidP="00C14AA7">
      <w:pPr>
        <w:widowControl w:val="0"/>
        <w:overflowPunct w:val="0"/>
        <w:autoSpaceDE w:val="0"/>
        <w:autoSpaceDN w:val="0"/>
        <w:adjustRightInd w:val="0"/>
        <w:spacing w:after="0"/>
        <w:ind w:left="720" w:right="160"/>
        <w:jc w:val="both"/>
        <w:rPr>
          <w:rFonts w:asciiTheme="minorHAnsi" w:hAnsiTheme="minorHAnsi"/>
        </w:rPr>
      </w:pPr>
    </w:p>
    <w:p w14:paraId="6EC19063" w14:textId="77777777" w:rsidR="00C14AA7" w:rsidRPr="00DF4E3B" w:rsidRDefault="00C14AA7" w:rsidP="00F7758C">
      <w:pPr>
        <w:pStyle w:val="ListParagraph"/>
        <w:widowControl w:val="0"/>
        <w:numPr>
          <w:ilvl w:val="0"/>
          <w:numId w:val="40"/>
        </w:numPr>
        <w:autoSpaceDE w:val="0"/>
        <w:autoSpaceDN w:val="0"/>
        <w:adjustRightInd w:val="0"/>
        <w:spacing w:after="0"/>
        <w:rPr>
          <w:rFonts w:asciiTheme="minorHAnsi" w:hAnsiTheme="minorHAnsi"/>
          <w:b/>
          <w:bCs/>
          <w:iCs/>
          <w:u w:val="single"/>
        </w:rPr>
      </w:pPr>
      <w:r w:rsidRPr="00DF4E3B">
        <w:rPr>
          <w:rFonts w:asciiTheme="minorHAnsi" w:hAnsiTheme="minorHAnsi"/>
          <w:b/>
          <w:bCs/>
          <w:iCs/>
          <w:u w:val="single"/>
        </w:rPr>
        <w:t>BID VALIDITY</w:t>
      </w:r>
    </w:p>
    <w:p w14:paraId="12CD2592" w14:textId="01F74933" w:rsidR="00C14AA7" w:rsidRPr="00DF4E3B" w:rsidRDefault="00C14AA7" w:rsidP="00783E44">
      <w:pPr>
        <w:widowControl w:val="0"/>
        <w:numPr>
          <w:ilvl w:val="0"/>
          <w:numId w:val="5"/>
        </w:numPr>
        <w:tabs>
          <w:tab w:val="num" w:pos="1276"/>
        </w:tabs>
        <w:overflowPunct w:val="0"/>
        <w:autoSpaceDE w:val="0"/>
        <w:autoSpaceDN w:val="0"/>
        <w:adjustRightInd w:val="0"/>
        <w:spacing w:after="0"/>
        <w:ind w:left="1276" w:right="160" w:hanging="567"/>
        <w:jc w:val="both"/>
        <w:rPr>
          <w:rFonts w:asciiTheme="minorHAnsi" w:hAnsiTheme="minorHAnsi"/>
        </w:rPr>
      </w:pPr>
      <w:r w:rsidRPr="00DF4E3B">
        <w:rPr>
          <w:rFonts w:asciiTheme="minorHAnsi" w:hAnsiTheme="minorHAnsi"/>
        </w:rPr>
        <w:t>Bids shal</w:t>
      </w:r>
      <w:r w:rsidR="00A6386B">
        <w:rPr>
          <w:rFonts w:asciiTheme="minorHAnsi" w:hAnsiTheme="minorHAnsi"/>
        </w:rPr>
        <w:t xml:space="preserve">l remain valid for a period of </w:t>
      </w:r>
      <w:r w:rsidR="000A2EEF">
        <w:rPr>
          <w:rFonts w:asciiTheme="minorHAnsi" w:hAnsiTheme="minorHAnsi"/>
        </w:rPr>
        <w:t>9</w:t>
      </w:r>
      <w:r w:rsidRPr="00DF4E3B">
        <w:rPr>
          <w:rFonts w:asciiTheme="minorHAnsi" w:hAnsiTheme="minorHAnsi"/>
        </w:rPr>
        <w:t xml:space="preserve">0 calendar days after </w:t>
      </w:r>
      <w:r w:rsidR="006822E9">
        <w:rPr>
          <w:rFonts w:asciiTheme="minorHAnsi" w:hAnsiTheme="minorHAnsi"/>
        </w:rPr>
        <w:t xml:space="preserve">the </w:t>
      </w:r>
      <w:r w:rsidRPr="00DF4E3B">
        <w:rPr>
          <w:rFonts w:asciiTheme="minorHAnsi" w:hAnsiTheme="minorHAnsi"/>
        </w:rPr>
        <w:t>submission dead</w:t>
      </w:r>
      <w:r w:rsidR="006822E9">
        <w:rPr>
          <w:rFonts w:asciiTheme="minorHAnsi" w:hAnsiTheme="minorHAnsi"/>
        </w:rPr>
        <w:t>line</w:t>
      </w:r>
      <w:r w:rsidRPr="00DF4E3B">
        <w:rPr>
          <w:rFonts w:asciiTheme="minorHAnsi" w:hAnsiTheme="minorHAnsi"/>
        </w:rPr>
        <w:t xml:space="preserve"> as prescribed by </w:t>
      </w:r>
      <w:r w:rsidR="006822E9">
        <w:rPr>
          <w:rFonts w:asciiTheme="minorHAnsi" w:hAnsiTheme="minorHAnsi"/>
        </w:rPr>
        <w:t>NRC</w:t>
      </w:r>
      <w:r w:rsidRPr="00DF4E3B">
        <w:rPr>
          <w:rFonts w:asciiTheme="minorHAnsi" w:hAnsiTheme="minorHAnsi"/>
        </w:rPr>
        <w:t xml:space="preserve">. A bid valid for a shorter period </w:t>
      </w:r>
      <w:proofErr w:type="gramStart"/>
      <w:r w:rsidRPr="00DF4E3B">
        <w:rPr>
          <w:rFonts w:asciiTheme="minorHAnsi" w:hAnsiTheme="minorHAnsi"/>
        </w:rPr>
        <w:t>shall be rejected</w:t>
      </w:r>
      <w:proofErr w:type="gramEnd"/>
      <w:r w:rsidRPr="00DF4E3B">
        <w:rPr>
          <w:rFonts w:asciiTheme="minorHAnsi" w:hAnsiTheme="minorHAnsi"/>
        </w:rPr>
        <w:t xml:space="preserve"> as non-compliant. </w:t>
      </w:r>
    </w:p>
    <w:p w14:paraId="63271267" w14:textId="59576FE5" w:rsidR="00C14AA7" w:rsidRPr="00DF4E3B" w:rsidRDefault="00C14AA7" w:rsidP="00783E44">
      <w:pPr>
        <w:widowControl w:val="0"/>
        <w:numPr>
          <w:ilvl w:val="0"/>
          <w:numId w:val="5"/>
        </w:numPr>
        <w:tabs>
          <w:tab w:val="num" w:pos="1276"/>
        </w:tabs>
        <w:overflowPunct w:val="0"/>
        <w:autoSpaceDE w:val="0"/>
        <w:autoSpaceDN w:val="0"/>
        <w:adjustRightInd w:val="0"/>
        <w:spacing w:after="0"/>
        <w:ind w:left="1276" w:right="160" w:hanging="567"/>
        <w:jc w:val="both"/>
        <w:rPr>
          <w:rFonts w:asciiTheme="minorHAnsi" w:hAnsiTheme="minorHAnsi"/>
        </w:rPr>
      </w:pPr>
      <w:r w:rsidRPr="00DF4E3B">
        <w:rPr>
          <w:rFonts w:asciiTheme="minorHAnsi" w:hAnsiTheme="minorHAnsi"/>
        </w:rPr>
        <w:t xml:space="preserve">In exceptional circumstances, prior to the expiration of the bid validity period, </w:t>
      </w:r>
      <w:r w:rsidR="006822E9">
        <w:rPr>
          <w:rFonts w:asciiTheme="minorHAnsi" w:hAnsiTheme="minorHAnsi"/>
        </w:rPr>
        <w:t xml:space="preserve">NRC </w:t>
      </w:r>
      <w:r w:rsidRPr="00DF4E3B">
        <w:rPr>
          <w:rFonts w:asciiTheme="minorHAnsi" w:hAnsiTheme="minorHAnsi"/>
        </w:rPr>
        <w:t xml:space="preserve">may request Bidders in writing to extend the period of validity of their bids. A Bidder must confirm in writing </w:t>
      </w:r>
      <w:r w:rsidR="006822E9">
        <w:rPr>
          <w:rFonts w:asciiTheme="minorHAnsi" w:hAnsiTheme="minorHAnsi"/>
        </w:rPr>
        <w:t>its</w:t>
      </w:r>
      <w:r w:rsidRPr="00DF4E3B">
        <w:rPr>
          <w:rFonts w:asciiTheme="minorHAnsi" w:hAnsiTheme="minorHAnsi"/>
        </w:rPr>
        <w:t xml:space="preserve"> acceptance of the extension. In case of extension, modification of the bid </w:t>
      </w:r>
      <w:proofErr w:type="gramStart"/>
      <w:r w:rsidRPr="00DF4E3B">
        <w:rPr>
          <w:rFonts w:asciiTheme="minorHAnsi" w:hAnsiTheme="minorHAnsi"/>
        </w:rPr>
        <w:t>is not permitted</w:t>
      </w:r>
      <w:proofErr w:type="gramEnd"/>
      <w:r w:rsidRPr="00DF4E3B">
        <w:rPr>
          <w:rFonts w:asciiTheme="minorHAnsi" w:hAnsiTheme="minorHAnsi"/>
        </w:rPr>
        <w:t xml:space="preserve">. </w:t>
      </w:r>
    </w:p>
    <w:p w14:paraId="6CF9D461" w14:textId="77777777" w:rsidR="00C14AA7" w:rsidRPr="00DF4E3B" w:rsidRDefault="00C14AA7" w:rsidP="00C14AA7">
      <w:pPr>
        <w:widowControl w:val="0"/>
        <w:overflowPunct w:val="0"/>
        <w:autoSpaceDE w:val="0"/>
        <w:autoSpaceDN w:val="0"/>
        <w:adjustRightInd w:val="0"/>
        <w:spacing w:after="0"/>
        <w:ind w:right="160"/>
        <w:jc w:val="both"/>
        <w:rPr>
          <w:rFonts w:asciiTheme="minorHAnsi" w:hAnsiTheme="minorHAnsi"/>
        </w:rPr>
      </w:pPr>
    </w:p>
    <w:p w14:paraId="47557AB5" w14:textId="77777777" w:rsidR="00C14AA7" w:rsidRPr="00DF4E3B" w:rsidRDefault="00C14AA7" w:rsidP="00F7758C">
      <w:pPr>
        <w:pStyle w:val="ListParagraph"/>
        <w:widowControl w:val="0"/>
        <w:numPr>
          <w:ilvl w:val="0"/>
          <w:numId w:val="40"/>
        </w:numPr>
        <w:overflowPunct w:val="0"/>
        <w:autoSpaceDE w:val="0"/>
        <w:autoSpaceDN w:val="0"/>
        <w:adjustRightInd w:val="0"/>
        <w:spacing w:after="0"/>
        <w:ind w:right="160"/>
        <w:jc w:val="both"/>
        <w:rPr>
          <w:rFonts w:asciiTheme="minorHAnsi" w:hAnsiTheme="minorHAnsi"/>
          <w:b/>
          <w:u w:val="single"/>
        </w:rPr>
      </w:pPr>
      <w:r w:rsidRPr="00DF4E3B">
        <w:rPr>
          <w:rFonts w:asciiTheme="minorHAnsi" w:hAnsiTheme="minorHAnsi"/>
          <w:b/>
          <w:u w:val="single"/>
        </w:rPr>
        <w:t>ALTERNATIVE BIDS</w:t>
      </w:r>
    </w:p>
    <w:p w14:paraId="35515A21" w14:textId="08D0B970" w:rsidR="00C14AA7" w:rsidRPr="00C1004C" w:rsidRDefault="00C14AA7" w:rsidP="00164F78">
      <w:pPr>
        <w:widowControl w:val="0"/>
        <w:tabs>
          <w:tab w:val="left" w:pos="1276"/>
        </w:tabs>
        <w:overflowPunct w:val="0"/>
        <w:autoSpaceDE w:val="0"/>
        <w:autoSpaceDN w:val="0"/>
        <w:adjustRightInd w:val="0"/>
        <w:spacing w:after="0"/>
        <w:ind w:left="567"/>
        <w:jc w:val="both"/>
        <w:rPr>
          <w:rFonts w:asciiTheme="minorHAnsi" w:hAnsiTheme="minorHAnsi"/>
        </w:rPr>
      </w:pPr>
      <w:r w:rsidRPr="00C1004C">
        <w:rPr>
          <w:rFonts w:asciiTheme="minorHAnsi" w:hAnsiTheme="minorHAnsi"/>
        </w:rPr>
        <w:t xml:space="preserve">Bidders shall submit offers that comply with the requirements of the bidding documents, including basic </w:t>
      </w:r>
      <w:r w:rsidR="006822E9">
        <w:rPr>
          <w:rFonts w:asciiTheme="minorHAnsi" w:hAnsiTheme="minorHAnsi"/>
        </w:rPr>
        <w:t>specifications</w:t>
      </w:r>
      <w:r w:rsidRPr="00C1004C">
        <w:rPr>
          <w:rFonts w:asciiTheme="minorHAnsi" w:hAnsiTheme="minorHAnsi"/>
        </w:rPr>
        <w:t xml:space="preserve">. Alternative bids </w:t>
      </w:r>
      <w:proofErr w:type="gramStart"/>
      <w:r w:rsidRPr="00C1004C">
        <w:rPr>
          <w:rFonts w:asciiTheme="minorHAnsi" w:hAnsiTheme="minorHAnsi"/>
        </w:rPr>
        <w:t>shall not be considered</w:t>
      </w:r>
      <w:proofErr w:type="gramEnd"/>
      <w:r w:rsidRPr="00C1004C">
        <w:rPr>
          <w:rFonts w:asciiTheme="minorHAnsi" w:hAnsiTheme="minorHAnsi"/>
        </w:rPr>
        <w:t xml:space="preserve"> unles</w:t>
      </w:r>
      <w:r w:rsidR="0093306A">
        <w:rPr>
          <w:rFonts w:asciiTheme="minorHAnsi" w:hAnsiTheme="minorHAnsi"/>
        </w:rPr>
        <w:t>s otherwise indicated in the Bid data sheet</w:t>
      </w:r>
      <w:r w:rsidRPr="00C1004C">
        <w:rPr>
          <w:rFonts w:asciiTheme="minorHAnsi" w:hAnsiTheme="minorHAnsi"/>
        </w:rPr>
        <w:t>.</w:t>
      </w:r>
    </w:p>
    <w:p w14:paraId="0CFB7ECE" w14:textId="77777777" w:rsidR="00C14AA7" w:rsidRPr="00DF4E3B" w:rsidRDefault="00C14AA7" w:rsidP="00C14AA7">
      <w:pPr>
        <w:pStyle w:val="ListParagraph"/>
        <w:widowControl w:val="0"/>
        <w:tabs>
          <w:tab w:val="left" w:pos="1276"/>
        </w:tabs>
        <w:overflowPunct w:val="0"/>
        <w:autoSpaceDE w:val="0"/>
        <w:autoSpaceDN w:val="0"/>
        <w:adjustRightInd w:val="0"/>
        <w:spacing w:after="0"/>
        <w:ind w:left="1276"/>
        <w:jc w:val="both"/>
        <w:rPr>
          <w:rFonts w:asciiTheme="minorHAnsi" w:hAnsiTheme="minorHAnsi"/>
        </w:rPr>
      </w:pPr>
    </w:p>
    <w:p w14:paraId="273C5E02" w14:textId="77777777" w:rsidR="00C14AA7" w:rsidRPr="00DF4E3B" w:rsidRDefault="00C14AA7" w:rsidP="00F7758C">
      <w:pPr>
        <w:pStyle w:val="ListParagraph"/>
        <w:widowControl w:val="0"/>
        <w:numPr>
          <w:ilvl w:val="0"/>
          <w:numId w:val="40"/>
        </w:numPr>
        <w:tabs>
          <w:tab w:val="left" w:pos="1276"/>
        </w:tabs>
        <w:overflowPunct w:val="0"/>
        <w:autoSpaceDE w:val="0"/>
        <w:autoSpaceDN w:val="0"/>
        <w:adjustRightInd w:val="0"/>
        <w:spacing w:after="0"/>
        <w:jc w:val="both"/>
        <w:rPr>
          <w:rFonts w:asciiTheme="minorHAnsi" w:hAnsiTheme="minorHAnsi"/>
        </w:rPr>
      </w:pPr>
      <w:r w:rsidRPr="00DF4E3B">
        <w:rPr>
          <w:rFonts w:asciiTheme="minorHAnsi" w:hAnsiTheme="minorHAnsi"/>
          <w:b/>
          <w:u w:val="single"/>
        </w:rPr>
        <w:t>FORMAT AND SIGNING OF BID</w:t>
      </w:r>
    </w:p>
    <w:p w14:paraId="51EF3CE8" w14:textId="74B50EC8" w:rsidR="00C14AA7" w:rsidRPr="00DF4E3B" w:rsidRDefault="006822E9" w:rsidP="00245AD8">
      <w:pPr>
        <w:widowControl w:val="0"/>
        <w:tabs>
          <w:tab w:val="left" w:pos="1276"/>
        </w:tabs>
        <w:overflowPunct w:val="0"/>
        <w:autoSpaceDE w:val="0"/>
        <w:autoSpaceDN w:val="0"/>
        <w:adjustRightInd w:val="0"/>
        <w:spacing w:after="0"/>
        <w:ind w:left="567"/>
        <w:jc w:val="both"/>
        <w:rPr>
          <w:rFonts w:asciiTheme="minorHAnsi" w:hAnsiTheme="minorHAnsi"/>
        </w:rPr>
      </w:pPr>
      <w:r>
        <w:rPr>
          <w:rFonts w:asciiTheme="minorHAnsi" w:hAnsiTheme="minorHAnsi"/>
        </w:rPr>
        <w:t xml:space="preserve">Sections 4, 5 and 6 </w:t>
      </w:r>
      <w:proofErr w:type="gramStart"/>
      <w:r>
        <w:rPr>
          <w:rFonts w:asciiTheme="minorHAnsi" w:hAnsiTheme="minorHAnsi"/>
        </w:rPr>
        <w:t>will be submitted</w:t>
      </w:r>
      <w:proofErr w:type="gramEnd"/>
      <w:r>
        <w:rPr>
          <w:rFonts w:asciiTheme="minorHAnsi" w:hAnsiTheme="minorHAnsi"/>
        </w:rPr>
        <w:t xml:space="preserve"> in Word format, while Sections 7 (signed) and 8 in PDF format.</w:t>
      </w:r>
    </w:p>
    <w:p w14:paraId="7EF8BFFC" w14:textId="77777777" w:rsidR="00C14AA7" w:rsidRPr="00DF4E3B" w:rsidRDefault="00C14AA7" w:rsidP="00245AD8">
      <w:pPr>
        <w:widowControl w:val="0"/>
        <w:autoSpaceDE w:val="0"/>
        <w:autoSpaceDN w:val="0"/>
        <w:adjustRightInd w:val="0"/>
        <w:spacing w:after="0"/>
        <w:rPr>
          <w:rFonts w:asciiTheme="minorHAnsi" w:hAnsiTheme="minorHAnsi"/>
        </w:rPr>
      </w:pPr>
    </w:p>
    <w:p w14:paraId="27EA14EB" w14:textId="77777777" w:rsidR="00C14AA7" w:rsidRPr="00DF4E3B" w:rsidRDefault="00C14AA7" w:rsidP="00F7758C">
      <w:pPr>
        <w:pStyle w:val="ListParagraph"/>
        <w:widowControl w:val="0"/>
        <w:numPr>
          <w:ilvl w:val="0"/>
          <w:numId w:val="40"/>
        </w:numPr>
        <w:overflowPunct w:val="0"/>
        <w:autoSpaceDE w:val="0"/>
        <w:autoSpaceDN w:val="0"/>
        <w:adjustRightInd w:val="0"/>
        <w:spacing w:after="0"/>
        <w:ind w:right="160"/>
        <w:jc w:val="both"/>
        <w:rPr>
          <w:rFonts w:asciiTheme="minorHAnsi" w:hAnsiTheme="minorHAnsi"/>
        </w:rPr>
      </w:pPr>
      <w:r w:rsidRPr="00DF4E3B">
        <w:rPr>
          <w:rFonts w:asciiTheme="minorHAnsi" w:hAnsiTheme="minorHAnsi"/>
          <w:b/>
          <w:bCs/>
          <w:iCs/>
          <w:u w:val="single"/>
        </w:rPr>
        <w:t xml:space="preserve"> </w:t>
      </w:r>
      <w:r w:rsidRPr="00DF4E3B">
        <w:rPr>
          <w:rFonts w:asciiTheme="minorHAnsi" w:hAnsiTheme="minorHAnsi"/>
          <w:b/>
          <w:u w:val="single"/>
        </w:rPr>
        <w:t>DEADLINE</w:t>
      </w:r>
      <w:r w:rsidRPr="00DF4E3B">
        <w:rPr>
          <w:rFonts w:asciiTheme="minorHAnsi" w:hAnsiTheme="minorHAnsi"/>
          <w:b/>
          <w:bCs/>
          <w:iCs/>
          <w:u w:val="single"/>
        </w:rPr>
        <w:t xml:space="preserve"> FOR SUBMISSION OF BIDS</w:t>
      </w:r>
    </w:p>
    <w:p w14:paraId="5A314446" w14:textId="438A8505" w:rsidR="00C14AA7" w:rsidRPr="00DF4E3B" w:rsidRDefault="00A6386B" w:rsidP="00C14AA7">
      <w:pPr>
        <w:pStyle w:val="ListParagraph"/>
        <w:widowControl w:val="0"/>
        <w:overflowPunct w:val="0"/>
        <w:autoSpaceDE w:val="0"/>
        <w:autoSpaceDN w:val="0"/>
        <w:adjustRightInd w:val="0"/>
        <w:spacing w:after="0"/>
        <w:ind w:right="160"/>
        <w:jc w:val="both"/>
        <w:rPr>
          <w:rFonts w:asciiTheme="minorHAnsi" w:hAnsiTheme="minorHAnsi"/>
        </w:rPr>
      </w:pPr>
      <w:r w:rsidRPr="00DF4E3B">
        <w:rPr>
          <w:rFonts w:asciiTheme="minorHAnsi" w:hAnsiTheme="minorHAnsi"/>
        </w:rPr>
        <w:t xml:space="preserve">The Norwegian Refugee Council </w:t>
      </w:r>
      <w:r>
        <w:rPr>
          <w:rFonts w:asciiTheme="minorHAnsi" w:hAnsiTheme="minorHAnsi"/>
        </w:rPr>
        <w:t>must receive bids at the</w:t>
      </w:r>
      <w:r w:rsidR="00C23143">
        <w:rPr>
          <w:rFonts w:asciiTheme="minorHAnsi" w:hAnsiTheme="minorHAnsi"/>
        </w:rPr>
        <w:t xml:space="preserve"> indicated</w:t>
      </w:r>
      <w:r>
        <w:rPr>
          <w:rFonts w:asciiTheme="minorHAnsi" w:hAnsiTheme="minorHAnsi"/>
        </w:rPr>
        <w:t xml:space="preserve"> email </w:t>
      </w:r>
      <w:r w:rsidR="00C23143">
        <w:rPr>
          <w:rFonts w:asciiTheme="minorHAnsi" w:hAnsiTheme="minorHAnsi"/>
        </w:rPr>
        <w:t xml:space="preserve">address </w:t>
      </w:r>
      <w:r w:rsidR="002B2313">
        <w:rPr>
          <w:rFonts w:asciiTheme="minorHAnsi" w:hAnsiTheme="minorHAnsi"/>
        </w:rPr>
        <w:t>no</w:t>
      </w:r>
      <w:r w:rsidR="00C14AA7" w:rsidRPr="00DF4E3B">
        <w:rPr>
          <w:rFonts w:asciiTheme="minorHAnsi" w:hAnsiTheme="minorHAnsi"/>
        </w:rPr>
        <w:t xml:space="preserve"> later than the date and time indicated in the Bid Data Sheet</w:t>
      </w:r>
      <w:r w:rsidR="00C23143">
        <w:rPr>
          <w:rFonts w:asciiTheme="minorHAnsi" w:hAnsiTheme="minorHAnsi"/>
        </w:rPr>
        <w:t xml:space="preserve"> (February 15, 2017 at 12:00 CET).</w:t>
      </w:r>
    </w:p>
    <w:p w14:paraId="2F152785" w14:textId="77777777" w:rsidR="00C14AA7" w:rsidRPr="00DF4E3B" w:rsidRDefault="00C14AA7" w:rsidP="00C14AA7">
      <w:pPr>
        <w:pStyle w:val="ListParagraph"/>
        <w:widowControl w:val="0"/>
        <w:overflowPunct w:val="0"/>
        <w:autoSpaceDE w:val="0"/>
        <w:autoSpaceDN w:val="0"/>
        <w:adjustRightInd w:val="0"/>
        <w:spacing w:after="0"/>
        <w:ind w:right="160"/>
        <w:jc w:val="both"/>
        <w:rPr>
          <w:rFonts w:asciiTheme="minorHAnsi" w:hAnsiTheme="minorHAnsi"/>
        </w:rPr>
      </w:pPr>
    </w:p>
    <w:p w14:paraId="5999D6FB" w14:textId="77777777" w:rsidR="00C14AA7" w:rsidRPr="00DF4E3B" w:rsidRDefault="00C14AA7" w:rsidP="00F7758C">
      <w:pPr>
        <w:pStyle w:val="ListParagraph"/>
        <w:widowControl w:val="0"/>
        <w:numPr>
          <w:ilvl w:val="0"/>
          <w:numId w:val="40"/>
        </w:numPr>
        <w:overflowPunct w:val="0"/>
        <w:autoSpaceDE w:val="0"/>
        <w:autoSpaceDN w:val="0"/>
        <w:adjustRightInd w:val="0"/>
        <w:spacing w:after="0"/>
        <w:ind w:right="160"/>
        <w:jc w:val="both"/>
        <w:rPr>
          <w:rFonts w:asciiTheme="minorHAnsi" w:hAnsiTheme="minorHAnsi"/>
          <w:b/>
          <w:u w:val="single"/>
        </w:rPr>
      </w:pPr>
      <w:r w:rsidRPr="00DF4E3B">
        <w:rPr>
          <w:rFonts w:asciiTheme="minorHAnsi" w:hAnsiTheme="minorHAnsi"/>
          <w:b/>
          <w:u w:val="single"/>
        </w:rPr>
        <w:t xml:space="preserve">LATE BIDS </w:t>
      </w:r>
    </w:p>
    <w:p w14:paraId="7DD947D3" w14:textId="77777777" w:rsidR="00C14AA7" w:rsidRDefault="00C14AA7" w:rsidP="00C14AA7">
      <w:pPr>
        <w:widowControl w:val="0"/>
        <w:overflowPunct w:val="0"/>
        <w:autoSpaceDE w:val="0"/>
        <w:autoSpaceDN w:val="0"/>
        <w:adjustRightInd w:val="0"/>
        <w:spacing w:after="0"/>
        <w:ind w:left="720" w:right="160"/>
        <w:jc w:val="both"/>
        <w:rPr>
          <w:rFonts w:asciiTheme="minorHAnsi" w:hAnsiTheme="minorHAnsi"/>
        </w:rPr>
      </w:pPr>
      <w:r w:rsidRPr="00DF4E3B">
        <w:rPr>
          <w:rFonts w:asciiTheme="minorHAnsi" w:hAnsiTheme="minorHAnsi"/>
        </w:rPr>
        <w:t xml:space="preserve">The Norwegian Refugee Council shall not consider any bid that arrives after the deadline for submission as stipulated in the Bid Data Sheet. Any bid received by the Norwegian Refugee Council after the deadline for submission of bids </w:t>
      </w:r>
      <w:proofErr w:type="gramStart"/>
      <w:r w:rsidRPr="00DF4E3B">
        <w:rPr>
          <w:rFonts w:asciiTheme="minorHAnsi" w:hAnsiTheme="minorHAnsi"/>
        </w:rPr>
        <w:t>shall be declared late and rejected</w:t>
      </w:r>
      <w:proofErr w:type="gramEnd"/>
      <w:r w:rsidRPr="00DF4E3B">
        <w:rPr>
          <w:rFonts w:asciiTheme="minorHAnsi" w:hAnsiTheme="minorHAnsi"/>
        </w:rPr>
        <w:t>.</w:t>
      </w:r>
      <w:r>
        <w:rPr>
          <w:rFonts w:asciiTheme="minorHAnsi" w:hAnsiTheme="minorHAnsi"/>
        </w:rPr>
        <w:t xml:space="preserve"> </w:t>
      </w:r>
    </w:p>
    <w:p w14:paraId="13A57865" w14:textId="77777777" w:rsidR="00C14AA7" w:rsidRPr="00DF4E3B" w:rsidRDefault="00C14AA7" w:rsidP="00C14AA7">
      <w:pPr>
        <w:widowControl w:val="0"/>
        <w:overflowPunct w:val="0"/>
        <w:autoSpaceDE w:val="0"/>
        <w:autoSpaceDN w:val="0"/>
        <w:adjustRightInd w:val="0"/>
        <w:spacing w:after="0"/>
        <w:ind w:left="720" w:right="160"/>
        <w:jc w:val="both"/>
        <w:rPr>
          <w:rFonts w:asciiTheme="minorHAnsi" w:hAnsiTheme="minorHAnsi"/>
        </w:rPr>
      </w:pPr>
    </w:p>
    <w:p w14:paraId="75C4F835" w14:textId="7B6FCABE" w:rsidR="00FE0B55" w:rsidRPr="00FE0B55" w:rsidRDefault="00C14AA7" w:rsidP="00F7758C">
      <w:pPr>
        <w:pStyle w:val="ListParagraph"/>
        <w:widowControl w:val="0"/>
        <w:numPr>
          <w:ilvl w:val="0"/>
          <w:numId w:val="40"/>
        </w:numPr>
        <w:overflowPunct w:val="0"/>
        <w:autoSpaceDE w:val="0"/>
        <w:autoSpaceDN w:val="0"/>
        <w:adjustRightInd w:val="0"/>
        <w:spacing w:after="0"/>
        <w:ind w:right="160"/>
        <w:jc w:val="both"/>
        <w:rPr>
          <w:rFonts w:asciiTheme="minorHAnsi" w:hAnsiTheme="minorHAnsi"/>
        </w:rPr>
      </w:pPr>
      <w:r w:rsidRPr="00DF4E3B">
        <w:rPr>
          <w:rFonts w:asciiTheme="minorHAnsi" w:hAnsiTheme="minorHAnsi"/>
          <w:b/>
          <w:bCs/>
          <w:iCs/>
          <w:u w:val="single"/>
        </w:rPr>
        <w:t>WITHDRAWAL AND REPLACEMENT OF BIDS</w:t>
      </w:r>
    </w:p>
    <w:p w14:paraId="0AC1D53C" w14:textId="34C05B67" w:rsidR="00FE0B55" w:rsidRDefault="00FE0B55" w:rsidP="00FE0B55">
      <w:pPr>
        <w:widowControl w:val="0"/>
        <w:overflowPunct w:val="0"/>
        <w:autoSpaceDE w:val="0"/>
        <w:autoSpaceDN w:val="0"/>
        <w:adjustRightInd w:val="0"/>
        <w:spacing w:after="0"/>
        <w:ind w:right="160"/>
        <w:jc w:val="both"/>
        <w:rPr>
          <w:rFonts w:asciiTheme="minorHAnsi" w:hAnsiTheme="minorHAnsi"/>
        </w:rPr>
      </w:pPr>
    </w:p>
    <w:p w14:paraId="349F777C" w14:textId="64D71E0F" w:rsidR="00C14AA7" w:rsidRPr="00FE0B55" w:rsidRDefault="00C14AA7" w:rsidP="00FE0B55">
      <w:pPr>
        <w:ind w:left="375"/>
      </w:pPr>
      <w:r w:rsidRPr="00FE0B55">
        <w:t xml:space="preserve">A Bidder may withdraw or replace its bid after it </w:t>
      </w:r>
      <w:proofErr w:type="gramStart"/>
      <w:r w:rsidRPr="00FE0B55">
        <w:t>has been submitted</w:t>
      </w:r>
      <w:proofErr w:type="gramEnd"/>
      <w:r w:rsidRPr="00FE0B55">
        <w:t xml:space="preserve"> at any time before the deadline for submission of bids by sending a written notice, signed by an authorized representative. Any corresponding replacement of the bid must accompany the respective writt</w:t>
      </w:r>
      <w:r w:rsidR="0093306A" w:rsidRPr="00FE0B55">
        <w:t>en notice</w:t>
      </w:r>
      <w:r w:rsidR="00FE0B55" w:rsidRPr="00FE0B55">
        <w:t xml:space="preserve"> to the email address: </w:t>
      </w:r>
      <w:hyperlink r:id="rId16" w:history="1">
        <w:r w:rsidR="00FE0B55" w:rsidRPr="00FE0B55">
          <w:rPr>
            <w:rStyle w:val="Hyperlink"/>
            <w:rFonts w:asciiTheme="minorHAnsi" w:hAnsiTheme="minorHAnsi"/>
          </w:rPr>
          <w:t>ict.procurement@nrc.no</w:t>
        </w:r>
      </w:hyperlink>
      <w:r w:rsidR="00FE0B55" w:rsidRPr="00FE0B55">
        <w:t xml:space="preserve"> </w:t>
      </w:r>
    </w:p>
    <w:p w14:paraId="64B7961A" w14:textId="79035591" w:rsidR="00C14AA7" w:rsidRPr="00FE0B55" w:rsidRDefault="00C23143" w:rsidP="00FE0B55">
      <w:pPr>
        <w:pStyle w:val="ListParagraph"/>
        <w:numPr>
          <w:ilvl w:val="0"/>
          <w:numId w:val="38"/>
        </w:numPr>
      </w:pPr>
      <w:r>
        <w:t>The email</w:t>
      </w:r>
      <w:r w:rsidR="00C14AA7" w:rsidRPr="00FE0B55">
        <w:t xml:space="preserve"> shall be clearly marked “WITHDRAWAL” or “REPLACEMENT” </w:t>
      </w:r>
      <w:r w:rsidR="0093306A" w:rsidRPr="00FE0B55">
        <w:t>in the subject field</w:t>
      </w:r>
      <w:r>
        <w:t>;</w:t>
      </w:r>
    </w:p>
    <w:p w14:paraId="348FF4B1" w14:textId="232A3B8B" w:rsidR="00FE0B55" w:rsidRPr="00FE0B55" w:rsidRDefault="004126E1" w:rsidP="00FE0B55">
      <w:pPr>
        <w:pStyle w:val="ListParagraph"/>
        <w:numPr>
          <w:ilvl w:val="0"/>
          <w:numId w:val="38"/>
        </w:numPr>
      </w:pPr>
      <w:proofErr w:type="gramStart"/>
      <w:r>
        <w:t xml:space="preserve">All Bid replacements must be </w:t>
      </w:r>
      <w:r w:rsidR="00C14AA7" w:rsidRPr="00FE0B55">
        <w:t xml:space="preserve">received by </w:t>
      </w:r>
      <w:r>
        <w:t>NRC</w:t>
      </w:r>
      <w:proofErr w:type="gramEnd"/>
      <w:r w:rsidR="00C14AA7" w:rsidRPr="00FE0B55">
        <w:t xml:space="preserve"> prior to the deadline for submission of bids, in acc</w:t>
      </w:r>
      <w:r w:rsidR="00FE0B55" w:rsidRPr="00FE0B55">
        <w:t>ordance with the Bid Data Sheet.</w:t>
      </w:r>
    </w:p>
    <w:p w14:paraId="793553F7" w14:textId="234FE2D7" w:rsidR="00C14AA7" w:rsidRPr="00FE0B55" w:rsidRDefault="00C14AA7" w:rsidP="00FE0B55">
      <w:pPr>
        <w:pStyle w:val="ListParagraph"/>
        <w:numPr>
          <w:ilvl w:val="0"/>
          <w:numId w:val="38"/>
        </w:numPr>
      </w:pPr>
      <w:r w:rsidRPr="00FE0B55">
        <w:t xml:space="preserve">A bid </w:t>
      </w:r>
      <w:proofErr w:type="gramStart"/>
      <w:r w:rsidRPr="00FE0B55">
        <w:t>may be withdrawn</w:t>
      </w:r>
      <w:proofErr w:type="gramEnd"/>
      <w:r w:rsidRPr="00FE0B55">
        <w:t xml:space="preserve"> at any stage, with written notice</w:t>
      </w:r>
      <w:r w:rsidR="004126E1">
        <w:t xml:space="preserve"> via email</w:t>
      </w:r>
      <w:r w:rsidRPr="00FE0B55">
        <w:t>.</w:t>
      </w:r>
    </w:p>
    <w:p w14:paraId="5C1E3FCB" w14:textId="77777777" w:rsidR="00164F78" w:rsidRDefault="00164F78" w:rsidP="00164F78">
      <w:pPr>
        <w:pStyle w:val="ListParagraph"/>
        <w:widowControl w:val="0"/>
        <w:overflowPunct w:val="0"/>
        <w:autoSpaceDE w:val="0"/>
        <w:autoSpaceDN w:val="0"/>
        <w:adjustRightInd w:val="0"/>
        <w:spacing w:after="0"/>
        <w:ind w:left="1095" w:right="160"/>
        <w:jc w:val="both"/>
        <w:rPr>
          <w:rFonts w:asciiTheme="minorHAnsi" w:hAnsiTheme="minorHAnsi"/>
        </w:rPr>
      </w:pPr>
    </w:p>
    <w:p w14:paraId="5FA51C8D" w14:textId="15B295A1" w:rsidR="00C14AA7" w:rsidRPr="00164F78" w:rsidRDefault="00164F78" w:rsidP="00BC3DEF">
      <w:pPr>
        <w:pStyle w:val="ListParagraph"/>
        <w:widowControl w:val="0"/>
        <w:numPr>
          <w:ilvl w:val="0"/>
          <w:numId w:val="16"/>
        </w:numPr>
        <w:overflowPunct w:val="0"/>
        <w:autoSpaceDE w:val="0"/>
        <w:autoSpaceDN w:val="0"/>
        <w:adjustRightInd w:val="0"/>
        <w:spacing w:after="0"/>
        <w:ind w:right="160"/>
        <w:jc w:val="both"/>
        <w:rPr>
          <w:rFonts w:asciiTheme="minorHAnsi" w:hAnsiTheme="minorHAnsi"/>
        </w:rPr>
      </w:pPr>
      <w:bookmarkStart w:id="0" w:name="_GoBack"/>
      <w:bookmarkEnd w:id="0"/>
      <w:r w:rsidRPr="00164F78">
        <w:rPr>
          <w:rFonts w:asciiTheme="minorHAnsi" w:hAnsiTheme="minorHAnsi"/>
        </w:rPr>
        <w:lastRenderedPageBreak/>
        <w:t xml:space="preserve"> </w:t>
      </w:r>
      <w:r w:rsidR="00C14AA7" w:rsidRPr="00164F78">
        <w:rPr>
          <w:rFonts w:asciiTheme="minorHAnsi" w:hAnsiTheme="minorHAnsi"/>
          <w:b/>
          <w:bCs/>
          <w:iCs/>
          <w:u w:val="single"/>
        </w:rPr>
        <w:t>CONFIDENTIALITY</w:t>
      </w:r>
    </w:p>
    <w:p w14:paraId="5C453A9E" w14:textId="2DA9299E" w:rsidR="00C14AA7" w:rsidRPr="0035194D" w:rsidRDefault="00C14AA7" w:rsidP="00783E44">
      <w:pPr>
        <w:pStyle w:val="ListParagraph"/>
        <w:widowControl w:val="0"/>
        <w:numPr>
          <w:ilvl w:val="1"/>
          <w:numId w:val="16"/>
        </w:numPr>
        <w:overflowPunct w:val="0"/>
        <w:autoSpaceDE w:val="0"/>
        <w:autoSpaceDN w:val="0"/>
        <w:adjustRightInd w:val="0"/>
        <w:spacing w:after="0"/>
        <w:ind w:right="160"/>
        <w:jc w:val="both"/>
        <w:rPr>
          <w:rFonts w:asciiTheme="minorHAnsi" w:hAnsiTheme="minorHAnsi"/>
        </w:rPr>
      </w:pPr>
      <w:r w:rsidRPr="0035194D">
        <w:rPr>
          <w:rFonts w:asciiTheme="minorHAnsi" w:hAnsiTheme="minorHAnsi"/>
        </w:rPr>
        <w:t xml:space="preserve">Information relating to the examination, evaluation, comparison, and post-qualification of bids, and recommendation of contract award, </w:t>
      </w:r>
      <w:proofErr w:type="gramStart"/>
      <w:r w:rsidRPr="0035194D">
        <w:rPr>
          <w:rFonts w:asciiTheme="minorHAnsi" w:hAnsiTheme="minorHAnsi"/>
        </w:rPr>
        <w:t>shall not be disclosed</w:t>
      </w:r>
      <w:proofErr w:type="gramEnd"/>
      <w:r w:rsidRPr="0035194D">
        <w:rPr>
          <w:rFonts w:asciiTheme="minorHAnsi" w:hAnsiTheme="minorHAnsi"/>
        </w:rPr>
        <w:t xml:space="preserve"> to bidders or any other persons not officially concerned with such process until information detailing the </w:t>
      </w:r>
      <w:r w:rsidR="002B2313" w:rsidRPr="0035194D">
        <w:rPr>
          <w:rFonts w:asciiTheme="minorHAnsi" w:hAnsiTheme="minorHAnsi"/>
        </w:rPr>
        <w:t>best-evaluated</w:t>
      </w:r>
      <w:r w:rsidRPr="0035194D">
        <w:rPr>
          <w:rFonts w:asciiTheme="minorHAnsi" w:hAnsiTheme="minorHAnsi"/>
        </w:rPr>
        <w:t xml:space="preserve"> Bidder is communicated to all Bidders. </w:t>
      </w:r>
    </w:p>
    <w:p w14:paraId="48258BFF" w14:textId="77777777" w:rsidR="0035194D" w:rsidRDefault="00C14AA7" w:rsidP="00783E44">
      <w:pPr>
        <w:pStyle w:val="ListParagraph"/>
        <w:widowControl w:val="0"/>
        <w:numPr>
          <w:ilvl w:val="1"/>
          <w:numId w:val="16"/>
        </w:numPr>
        <w:overflowPunct w:val="0"/>
        <w:autoSpaceDE w:val="0"/>
        <w:autoSpaceDN w:val="0"/>
        <w:adjustRightInd w:val="0"/>
        <w:spacing w:after="0"/>
        <w:ind w:right="160"/>
        <w:jc w:val="both"/>
        <w:rPr>
          <w:rFonts w:asciiTheme="minorHAnsi" w:hAnsiTheme="minorHAnsi"/>
        </w:rPr>
      </w:pPr>
      <w:r w:rsidRPr="0035194D">
        <w:rPr>
          <w:rFonts w:asciiTheme="minorHAnsi" w:hAnsiTheme="minorHAnsi"/>
        </w:rPr>
        <w:t xml:space="preserve">Any effort by a Bidder to influence the Norwegian Refugee Council in the examination, evaluation, comparison, and post-qualification of the bids or contract award decisions may result in the rejection of its bid. </w:t>
      </w:r>
    </w:p>
    <w:p w14:paraId="38B0FDE6" w14:textId="3931E832" w:rsidR="00C14AA7" w:rsidRPr="0035194D" w:rsidRDefault="00C14AA7" w:rsidP="00783E44">
      <w:pPr>
        <w:pStyle w:val="ListParagraph"/>
        <w:widowControl w:val="0"/>
        <w:numPr>
          <w:ilvl w:val="1"/>
          <w:numId w:val="16"/>
        </w:numPr>
        <w:overflowPunct w:val="0"/>
        <w:autoSpaceDE w:val="0"/>
        <w:autoSpaceDN w:val="0"/>
        <w:adjustRightInd w:val="0"/>
        <w:spacing w:after="0"/>
        <w:ind w:right="160"/>
        <w:jc w:val="both"/>
        <w:rPr>
          <w:rFonts w:asciiTheme="minorHAnsi" w:hAnsiTheme="minorHAnsi"/>
        </w:rPr>
      </w:pPr>
      <w:r w:rsidRPr="0035194D">
        <w:rPr>
          <w:rFonts w:asciiTheme="minorHAnsi" w:hAnsiTheme="minorHAnsi"/>
        </w:rPr>
        <w:t>From the time of bid opening to the time of Contract award, if any Bidder wishes to contact the Norwegian Refugee Council on any matter related to the bidding process, it should do so in writing</w:t>
      </w:r>
      <w:r w:rsidR="002E6FCB">
        <w:rPr>
          <w:rFonts w:asciiTheme="minorHAnsi" w:hAnsiTheme="minorHAnsi"/>
        </w:rPr>
        <w:t xml:space="preserve"> at the given email address</w:t>
      </w:r>
      <w:r w:rsidRPr="0035194D">
        <w:rPr>
          <w:rFonts w:asciiTheme="minorHAnsi" w:hAnsiTheme="minorHAnsi"/>
        </w:rPr>
        <w:t xml:space="preserve">. </w:t>
      </w:r>
    </w:p>
    <w:p w14:paraId="790943D5" w14:textId="77777777" w:rsidR="00C14AA7" w:rsidRPr="00DF4E3B" w:rsidRDefault="00C14AA7" w:rsidP="00C14AA7">
      <w:pPr>
        <w:widowControl w:val="0"/>
        <w:overflowPunct w:val="0"/>
        <w:autoSpaceDE w:val="0"/>
        <w:autoSpaceDN w:val="0"/>
        <w:adjustRightInd w:val="0"/>
        <w:spacing w:after="0"/>
        <w:ind w:right="160"/>
        <w:jc w:val="both"/>
        <w:rPr>
          <w:rFonts w:asciiTheme="minorHAnsi" w:hAnsiTheme="minorHAnsi"/>
        </w:rPr>
      </w:pPr>
    </w:p>
    <w:p w14:paraId="737C3611" w14:textId="5A29C6CC" w:rsidR="00C14AA7" w:rsidRPr="00164F78" w:rsidRDefault="00C14AA7" w:rsidP="00783E44">
      <w:pPr>
        <w:pStyle w:val="ListParagraph"/>
        <w:widowControl w:val="0"/>
        <w:numPr>
          <w:ilvl w:val="0"/>
          <w:numId w:val="16"/>
        </w:numPr>
        <w:overflowPunct w:val="0"/>
        <w:autoSpaceDE w:val="0"/>
        <w:autoSpaceDN w:val="0"/>
        <w:adjustRightInd w:val="0"/>
        <w:spacing w:after="0"/>
        <w:ind w:right="160"/>
        <w:jc w:val="both"/>
        <w:rPr>
          <w:rFonts w:asciiTheme="minorHAnsi" w:hAnsiTheme="minorHAnsi"/>
        </w:rPr>
      </w:pPr>
      <w:r w:rsidRPr="00164F78">
        <w:rPr>
          <w:rFonts w:asciiTheme="minorHAnsi" w:hAnsiTheme="minorHAnsi"/>
          <w:b/>
          <w:bCs/>
          <w:iCs/>
          <w:u w:val="single"/>
        </w:rPr>
        <w:t>CLARIFICATION OF BIDS</w:t>
      </w:r>
    </w:p>
    <w:p w14:paraId="7F331565" w14:textId="1EB61D99" w:rsidR="00C14AA7" w:rsidRPr="00DF4E3B" w:rsidRDefault="002E6FCB" w:rsidP="00C14AA7">
      <w:pPr>
        <w:widowControl w:val="0"/>
        <w:overflowPunct w:val="0"/>
        <w:autoSpaceDE w:val="0"/>
        <w:autoSpaceDN w:val="0"/>
        <w:adjustRightInd w:val="0"/>
        <w:spacing w:after="0"/>
        <w:ind w:left="720" w:right="160"/>
        <w:jc w:val="both"/>
        <w:rPr>
          <w:rFonts w:asciiTheme="minorHAnsi" w:hAnsiTheme="minorHAnsi"/>
        </w:rPr>
      </w:pPr>
      <w:r>
        <w:rPr>
          <w:rFonts w:asciiTheme="minorHAnsi" w:hAnsiTheme="minorHAnsi"/>
        </w:rPr>
        <w:t>NRC</w:t>
      </w:r>
      <w:r w:rsidR="002B2313">
        <w:rPr>
          <w:rFonts w:asciiTheme="minorHAnsi" w:hAnsiTheme="minorHAnsi"/>
        </w:rPr>
        <w:t xml:space="preserve"> may</w:t>
      </w:r>
      <w:r w:rsidR="00C14AA7" w:rsidRPr="00DF4E3B">
        <w:rPr>
          <w:rFonts w:asciiTheme="minorHAnsi" w:hAnsiTheme="minorHAnsi"/>
        </w:rPr>
        <w:t xml:space="preserve"> ask any Bidder for a clarification of its Bid. The Norwegian Refugee Council’s request for clarification and the response shall be in writing. Any clarification submitted by a Bidder that is not in response to a request by the Norwegian Refugee Council </w:t>
      </w:r>
      <w:proofErr w:type="gramStart"/>
      <w:r w:rsidR="00C14AA7" w:rsidRPr="00DF4E3B">
        <w:rPr>
          <w:rFonts w:asciiTheme="minorHAnsi" w:hAnsiTheme="minorHAnsi"/>
        </w:rPr>
        <w:t>shall not be considered</w:t>
      </w:r>
      <w:proofErr w:type="gramEnd"/>
      <w:r w:rsidR="00C14AA7" w:rsidRPr="00DF4E3B">
        <w:rPr>
          <w:rFonts w:asciiTheme="minorHAnsi" w:hAnsiTheme="minorHAnsi"/>
        </w:rPr>
        <w:t xml:space="preserve">. </w:t>
      </w:r>
      <w:r>
        <w:rPr>
          <w:rFonts w:asciiTheme="minorHAnsi" w:hAnsiTheme="minorHAnsi"/>
        </w:rPr>
        <w:t>Whenever relevant (if affecting all)</w:t>
      </w:r>
      <w:proofErr w:type="gramStart"/>
      <w:r>
        <w:rPr>
          <w:rFonts w:asciiTheme="minorHAnsi" w:hAnsiTheme="minorHAnsi"/>
        </w:rPr>
        <w:t xml:space="preserve">, </w:t>
      </w:r>
      <w:r w:rsidR="00C14AA7" w:rsidRPr="00DF4E3B">
        <w:rPr>
          <w:rFonts w:asciiTheme="minorHAnsi" w:hAnsiTheme="minorHAnsi"/>
        </w:rPr>
        <w:t xml:space="preserve"> requests</w:t>
      </w:r>
      <w:proofErr w:type="gramEnd"/>
      <w:r w:rsidR="00C14AA7" w:rsidRPr="00DF4E3B">
        <w:rPr>
          <w:rFonts w:asciiTheme="minorHAnsi" w:hAnsiTheme="minorHAnsi"/>
        </w:rPr>
        <w:t xml:space="preserve"> for clarifications shall be copied to all bidders for information purposes.  </w:t>
      </w:r>
      <w:r>
        <w:rPr>
          <w:rFonts w:asciiTheme="minorHAnsi" w:hAnsiTheme="minorHAnsi"/>
        </w:rPr>
        <w:t>In such cases, n</w:t>
      </w:r>
      <w:r w:rsidR="00C14AA7" w:rsidRPr="00DF4E3B">
        <w:rPr>
          <w:rFonts w:asciiTheme="minorHAnsi" w:hAnsiTheme="minorHAnsi"/>
        </w:rPr>
        <w:t>o change  in  the  price  or  substance  of  the  bid  shall  be permitted</w:t>
      </w:r>
      <w:r>
        <w:rPr>
          <w:rFonts w:asciiTheme="minorHAnsi" w:hAnsiTheme="minorHAnsi"/>
        </w:rPr>
        <w:t xml:space="preserve"> by the Bidder</w:t>
      </w:r>
      <w:r w:rsidR="00C14AA7" w:rsidRPr="00DF4E3B">
        <w:rPr>
          <w:rFonts w:asciiTheme="minorHAnsi" w:hAnsiTheme="minorHAnsi"/>
        </w:rPr>
        <w:t xml:space="preserve">, </w:t>
      </w:r>
      <w:r>
        <w:rPr>
          <w:rFonts w:asciiTheme="minorHAnsi" w:hAnsiTheme="minorHAnsi"/>
        </w:rPr>
        <w:t>and the response must focus on further clarifying the raised issue</w:t>
      </w:r>
      <w:r w:rsidR="00C14AA7" w:rsidRPr="00DF4E3B">
        <w:rPr>
          <w:rFonts w:asciiTheme="minorHAnsi" w:hAnsiTheme="minorHAnsi"/>
        </w:rPr>
        <w:t>.</w:t>
      </w:r>
    </w:p>
    <w:p w14:paraId="65C8C132" w14:textId="77777777" w:rsidR="00C14AA7" w:rsidRPr="00DF4E3B" w:rsidRDefault="00C14AA7" w:rsidP="00C14AA7">
      <w:pPr>
        <w:widowControl w:val="0"/>
        <w:overflowPunct w:val="0"/>
        <w:autoSpaceDE w:val="0"/>
        <w:autoSpaceDN w:val="0"/>
        <w:adjustRightInd w:val="0"/>
        <w:spacing w:after="0"/>
        <w:ind w:left="720" w:right="160"/>
        <w:jc w:val="both"/>
        <w:rPr>
          <w:rFonts w:asciiTheme="minorHAnsi" w:hAnsiTheme="minorHAnsi"/>
        </w:rPr>
      </w:pPr>
    </w:p>
    <w:p w14:paraId="61A87E98" w14:textId="77BCC68A" w:rsidR="00C14AA7" w:rsidRPr="00DF4E3B" w:rsidRDefault="00E62940" w:rsidP="00783E44">
      <w:pPr>
        <w:pStyle w:val="ListParagraph"/>
        <w:widowControl w:val="0"/>
        <w:numPr>
          <w:ilvl w:val="0"/>
          <w:numId w:val="16"/>
        </w:numPr>
        <w:overflowPunct w:val="0"/>
        <w:autoSpaceDE w:val="0"/>
        <w:autoSpaceDN w:val="0"/>
        <w:adjustRightInd w:val="0"/>
        <w:spacing w:after="0"/>
        <w:ind w:right="160"/>
        <w:jc w:val="both"/>
        <w:rPr>
          <w:rFonts w:asciiTheme="minorHAnsi" w:hAnsiTheme="minorHAnsi"/>
          <w:b/>
          <w:u w:val="single"/>
        </w:rPr>
      </w:pPr>
      <w:r>
        <w:rPr>
          <w:rFonts w:asciiTheme="minorHAnsi" w:hAnsiTheme="minorHAnsi"/>
          <w:b/>
          <w:u w:val="single"/>
        </w:rPr>
        <w:t>BID VALIDATION</w:t>
      </w:r>
    </w:p>
    <w:p w14:paraId="180D687C" w14:textId="782FE148" w:rsidR="00C14AA7" w:rsidRPr="00164F78" w:rsidRDefault="00C255DF" w:rsidP="00783E44">
      <w:pPr>
        <w:pStyle w:val="ListParagraph"/>
        <w:widowControl w:val="0"/>
        <w:numPr>
          <w:ilvl w:val="1"/>
          <w:numId w:val="16"/>
        </w:numPr>
        <w:overflowPunct w:val="0"/>
        <w:autoSpaceDE w:val="0"/>
        <w:autoSpaceDN w:val="0"/>
        <w:adjustRightInd w:val="0"/>
        <w:spacing w:after="0"/>
        <w:ind w:right="160"/>
        <w:jc w:val="both"/>
        <w:rPr>
          <w:rFonts w:asciiTheme="minorHAnsi" w:hAnsiTheme="minorHAnsi"/>
        </w:rPr>
      </w:pPr>
      <w:r>
        <w:rPr>
          <w:rFonts w:asciiTheme="minorHAnsi" w:hAnsiTheme="minorHAnsi"/>
        </w:rPr>
        <w:t>NRC’s</w:t>
      </w:r>
      <w:r w:rsidR="00C14AA7" w:rsidRPr="00164F78">
        <w:rPr>
          <w:rFonts w:asciiTheme="minorHAnsi" w:hAnsiTheme="minorHAnsi"/>
        </w:rPr>
        <w:t xml:space="preserve"> determination of a Bid’s validity is to be based on the contents of the bid itself, which cannot be corrected if determined to be invalid</w:t>
      </w:r>
      <w:r>
        <w:rPr>
          <w:rFonts w:asciiTheme="minorHAnsi" w:hAnsiTheme="minorHAnsi"/>
        </w:rPr>
        <w:t>;</w:t>
      </w:r>
      <w:r w:rsidR="00C14AA7" w:rsidRPr="00164F78">
        <w:rPr>
          <w:rFonts w:asciiTheme="minorHAnsi" w:hAnsiTheme="minorHAnsi"/>
        </w:rPr>
        <w:t xml:space="preserve"> </w:t>
      </w:r>
    </w:p>
    <w:p w14:paraId="7BDB6692" w14:textId="7A626FD5" w:rsidR="00C14AA7" w:rsidRPr="00245AD8" w:rsidRDefault="00C14AA7" w:rsidP="00111808">
      <w:pPr>
        <w:pStyle w:val="ListParagraph"/>
        <w:widowControl w:val="0"/>
        <w:numPr>
          <w:ilvl w:val="1"/>
          <w:numId w:val="16"/>
        </w:numPr>
        <w:tabs>
          <w:tab w:val="left" w:pos="1276"/>
        </w:tabs>
        <w:overflowPunct w:val="0"/>
        <w:autoSpaceDE w:val="0"/>
        <w:autoSpaceDN w:val="0"/>
        <w:adjustRightInd w:val="0"/>
        <w:spacing w:after="0"/>
        <w:ind w:right="160"/>
        <w:jc w:val="both"/>
        <w:rPr>
          <w:rFonts w:asciiTheme="minorHAnsi" w:hAnsiTheme="minorHAnsi"/>
        </w:rPr>
      </w:pPr>
      <w:r w:rsidRPr="0035194D">
        <w:rPr>
          <w:rFonts w:asciiTheme="minorHAnsi" w:hAnsiTheme="minorHAnsi"/>
        </w:rPr>
        <w:t xml:space="preserve">A valid bid is one that complies with all the terms, conditions, and specifications of the Bidding Document, without deviation or omission, which affect, or could affect; </w:t>
      </w:r>
      <w:r w:rsidRPr="00245AD8">
        <w:rPr>
          <w:rFonts w:asciiTheme="minorHAnsi" w:hAnsiTheme="minorHAnsi"/>
        </w:rPr>
        <w:t xml:space="preserve">the scope, quality, or performance of the Works specified in the Contract; or </w:t>
      </w:r>
    </w:p>
    <w:p w14:paraId="2AFAEABF" w14:textId="218CFDD0" w:rsidR="00C14AA7" w:rsidRPr="00164F78" w:rsidRDefault="00C14AA7" w:rsidP="00783E44">
      <w:pPr>
        <w:pStyle w:val="ListParagraph"/>
        <w:widowControl w:val="0"/>
        <w:numPr>
          <w:ilvl w:val="1"/>
          <w:numId w:val="16"/>
        </w:numPr>
        <w:overflowPunct w:val="0"/>
        <w:autoSpaceDE w:val="0"/>
        <w:autoSpaceDN w:val="0"/>
        <w:adjustRightInd w:val="0"/>
        <w:spacing w:after="0"/>
        <w:jc w:val="both"/>
        <w:rPr>
          <w:rFonts w:asciiTheme="minorHAnsi" w:hAnsiTheme="minorHAnsi"/>
        </w:rPr>
      </w:pPr>
      <w:proofErr w:type="gramStart"/>
      <w:r w:rsidRPr="00164F78">
        <w:rPr>
          <w:rFonts w:asciiTheme="minorHAnsi" w:hAnsiTheme="minorHAnsi"/>
        </w:rPr>
        <w:t>limits</w:t>
      </w:r>
      <w:proofErr w:type="gramEnd"/>
      <w:r w:rsidRPr="00164F78">
        <w:rPr>
          <w:rFonts w:asciiTheme="minorHAnsi" w:hAnsiTheme="minorHAnsi"/>
        </w:rPr>
        <w:t xml:space="preserve"> in any substantial way, </w:t>
      </w:r>
      <w:r w:rsidR="00C255DF">
        <w:rPr>
          <w:rFonts w:asciiTheme="minorHAnsi" w:hAnsiTheme="minorHAnsi"/>
        </w:rPr>
        <w:t>NRC</w:t>
      </w:r>
      <w:r w:rsidRPr="00164F78">
        <w:rPr>
          <w:rFonts w:asciiTheme="minorHAnsi" w:hAnsiTheme="minorHAnsi"/>
        </w:rPr>
        <w:t>’s rights or the Bidder’s obligations under the Contract</w:t>
      </w:r>
      <w:r w:rsidR="00C255DF">
        <w:rPr>
          <w:rFonts w:asciiTheme="minorHAnsi" w:hAnsiTheme="minorHAnsi"/>
        </w:rPr>
        <w:t>.</w:t>
      </w:r>
    </w:p>
    <w:p w14:paraId="6492917C" w14:textId="77777777" w:rsidR="00C14AA7" w:rsidRDefault="00C14AA7" w:rsidP="00C14AA7">
      <w:pPr>
        <w:widowControl w:val="0"/>
        <w:tabs>
          <w:tab w:val="num" w:pos="1560"/>
        </w:tabs>
        <w:overflowPunct w:val="0"/>
        <w:autoSpaceDE w:val="0"/>
        <w:autoSpaceDN w:val="0"/>
        <w:adjustRightInd w:val="0"/>
        <w:spacing w:after="0"/>
        <w:ind w:left="2127"/>
        <w:jc w:val="both"/>
        <w:rPr>
          <w:rFonts w:asciiTheme="minorHAnsi" w:hAnsiTheme="minorHAnsi"/>
        </w:rPr>
      </w:pPr>
    </w:p>
    <w:p w14:paraId="3B5C37AD" w14:textId="6F589056" w:rsidR="00C14AA7" w:rsidRPr="002B2313" w:rsidRDefault="00C14AA7" w:rsidP="002B2313">
      <w:pPr>
        <w:pStyle w:val="ListParagraph"/>
        <w:widowControl w:val="0"/>
        <w:numPr>
          <w:ilvl w:val="0"/>
          <w:numId w:val="16"/>
        </w:numPr>
        <w:overflowPunct w:val="0"/>
        <w:autoSpaceDE w:val="0"/>
        <w:autoSpaceDN w:val="0"/>
        <w:adjustRightInd w:val="0"/>
        <w:spacing w:after="0"/>
        <w:jc w:val="both"/>
        <w:rPr>
          <w:rFonts w:asciiTheme="minorHAnsi" w:hAnsiTheme="minorHAnsi"/>
        </w:rPr>
      </w:pPr>
      <w:r w:rsidRPr="00A6386B">
        <w:rPr>
          <w:rFonts w:asciiTheme="minorHAnsi" w:hAnsiTheme="minorHAnsi"/>
          <w:b/>
          <w:bCs/>
          <w:iCs/>
          <w:u w:val="single"/>
        </w:rPr>
        <w:t>EVAL</w:t>
      </w:r>
      <w:r w:rsidR="002B2313">
        <w:rPr>
          <w:rFonts w:asciiTheme="minorHAnsi" w:hAnsiTheme="minorHAnsi"/>
          <w:b/>
          <w:bCs/>
          <w:iCs/>
          <w:u w:val="single"/>
        </w:rPr>
        <w:t>UATION OF BIDS</w:t>
      </w:r>
    </w:p>
    <w:p w14:paraId="5BD0CD99" w14:textId="07703AD9" w:rsidR="00C14AA7" w:rsidRPr="00177A87" w:rsidRDefault="00C14AA7" w:rsidP="00245AD8">
      <w:pPr>
        <w:ind w:left="517"/>
      </w:pPr>
      <w:r w:rsidRPr="00177A87">
        <w:t>NRC will evaluate bids based on</w:t>
      </w:r>
      <w:r w:rsidR="00C255DF">
        <w:t>, but not limited to, the following criteria</w:t>
      </w:r>
      <w:r w:rsidRPr="00177A87">
        <w:t>:</w:t>
      </w:r>
    </w:p>
    <w:p w14:paraId="746C5A0B" w14:textId="47EBF7B2" w:rsidR="00C14AA7" w:rsidRPr="00177A87" w:rsidRDefault="00C14AA7" w:rsidP="00177A87">
      <w:pPr>
        <w:pStyle w:val="ListParagraph"/>
        <w:numPr>
          <w:ilvl w:val="0"/>
          <w:numId w:val="35"/>
        </w:numPr>
      </w:pPr>
      <w:r w:rsidRPr="00177A87">
        <w:t xml:space="preserve">Quality of the product according </w:t>
      </w:r>
      <w:r w:rsidR="0084531F">
        <w:t xml:space="preserve">to </w:t>
      </w:r>
      <w:r w:rsidRPr="00177A87">
        <w:t>required specifications</w:t>
      </w:r>
      <w:r w:rsidR="0084531F">
        <w:t>;</w:t>
      </w:r>
    </w:p>
    <w:p w14:paraId="7BC754AC" w14:textId="418ADF26" w:rsidR="00C14AA7" w:rsidRPr="00177A87" w:rsidRDefault="00C14AA7" w:rsidP="00177A87">
      <w:pPr>
        <w:pStyle w:val="ListParagraph"/>
        <w:numPr>
          <w:ilvl w:val="0"/>
          <w:numId w:val="35"/>
        </w:numPr>
      </w:pPr>
      <w:r w:rsidRPr="00177A87">
        <w:t>Price com</w:t>
      </w:r>
      <w:r w:rsidR="000A2EEF">
        <w:t>parison between bidders</w:t>
      </w:r>
      <w:r w:rsidR="0084531F">
        <w:t>;</w:t>
      </w:r>
    </w:p>
    <w:p w14:paraId="29085447" w14:textId="3C8B6099" w:rsidR="00C14AA7" w:rsidRPr="00177A87" w:rsidRDefault="000A2EEF" w:rsidP="00177A87">
      <w:pPr>
        <w:pStyle w:val="ListParagraph"/>
        <w:numPr>
          <w:ilvl w:val="0"/>
          <w:numId w:val="35"/>
        </w:numPr>
      </w:pPr>
      <w:r>
        <w:t xml:space="preserve">Capacity </w:t>
      </w:r>
      <w:r w:rsidR="00C14AA7" w:rsidRPr="00177A87">
        <w:t xml:space="preserve">to deliver </w:t>
      </w:r>
      <w:r>
        <w:t>as per conditions defined in this ITB</w:t>
      </w:r>
      <w:r w:rsidR="0084531F">
        <w:t>;</w:t>
      </w:r>
    </w:p>
    <w:p w14:paraId="3F960322" w14:textId="64620588" w:rsidR="00C14AA7" w:rsidRPr="00177A87" w:rsidRDefault="00C14AA7" w:rsidP="00177A87">
      <w:pPr>
        <w:pStyle w:val="ListParagraph"/>
        <w:numPr>
          <w:ilvl w:val="0"/>
          <w:numId w:val="35"/>
        </w:numPr>
      </w:pPr>
      <w:r w:rsidRPr="00177A87">
        <w:t>Demonstrated excellence in service, support and warranties</w:t>
      </w:r>
      <w:r w:rsidR="0084531F">
        <w:t>;</w:t>
      </w:r>
      <w:r w:rsidRPr="00177A87">
        <w:t xml:space="preserve"> </w:t>
      </w:r>
    </w:p>
    <w:p w14:paraId="7902F2EF" w14:textId="7947B4D1" w:rsidR="00C14AA7" w:rsidRPr="00177A87" w:rsidRDefault="00C14AA7" w:rsidP="00177A87">
      <w:pPr>
        <w:pStyle w:val="ListParagraph"/>
        <w:numPr>
          <w:ilvl w:val="0"/>
          <w:numId w:val="35"/>
        </w:numPr>
      </w:pPr>
      <w:r w:rsidRPr="00177A87">
        <w:t>Thoroughness of quotation preparation</w:t>
      </w:r>
      <w:r w:rsidR="0084531F">
        <w:t>;</w:t>
      </w:r>
      <w:r w:rsidRPr="00177A87">
        <w:t xml:space="preserve"> </w:t>
      </w:r>
    </w:p>
    <w:p w14:paraId="012EB4E3" w14:textId="310227A7" w:rsidR="00C14AA7" w:rsidRPr="00177A87" w:rsidRDefault="00C14AA7" w:rsidP="00177A87">
      <w:pPr>
        <w:pStyle w:val="ListParagraph"/>
        <w:numPr>
          <w:ilvl w:val="0"/>
          <w:numId w:val="35"/>
        </w:numPr>
      </w:pPr>
      <w:r w:rsidRPr="00177A87">
        <w:t>Quality, reputation and performance of supplier</w:t>
      </w:r>
      <w:r w:rsidR="0084531F">
        <w:t>;</w:t>
      </w:r>
      <w:r w:rsidRPr="00177A87">
        <w:t xml:space="preserve"> </w:t>
      </w:r>
    </w:p>
    <w:p w14:paraId="0CDF0A30" w14:textId="39CAA9CE" w:rsidR="00E8450B" w:rsidRPr="00177A87" w:rsidRDefault="00C14AA7" w:rsidP="00177A87">
      <w:pPr>
        <w:pStyle w:val="ListParagraph"/>
        <w:numPr>
          <w:ilvl w:val="0"/>
          <w:numId w:val="35"/>
        </w:numPr>
      </w:pPr>
      <w:r w:rsidRPr="00177A87">
        <w:t>Adherence to Ethic, environmental, anti-corruption NRC policies</w:t>
      </w:r>
      <w:r w:rsidR="0084531F">
        <w:t>.</w:t>
      </w:r>
    </w:p>
    <w:p w14:paraId="6396809E" w14:textId="382644EC" w:rsidR="00E8450B" w:rsidRPr="00177A87" w:rsidRDefault="00C14AA7" w:rsidP="00245AD8">
      <w:pPr>
        <w:ind w:left="517"/>
      </w:pPr>
      <w:r w:rsidRPr="00177A87">
        <w:t xml:space="preserve">NRC reserves the right to make an award based solely on the quotations received, to modify the requirements prior to awarding, or to negotiate further with one or more suppliers. NRC reserves the right to award a contract to the supplier who, in their sole opinion, provides the best combination of </w:t>
      </w:r>
      <w:r w:rsidR="0084531F">
        <w:t>all of the above criteria.</w:t>
      </w:r>
    </w:p>
    <w:p w14:paraId="29074640" w14:textId="3C8211C0" w:rsidR="00E8450B" w:rsidRPr="00177A87" w:rsidRDefault="00E8450B" w:rsidP="00245AD8">
      <w:pPr>
        <w:ind w:left="517"/>
      </w:pPr>
      <w:r w:rsidRPr="00177A87">
        <w:lastRenderedPageBreak/>
        <w:t xml:space="preserve">Anti-money laundering, anti-bribery, anti-corruption and anti-terrorism legislation applicable in some jurisdictions may require NRC to verify the identity of the bidder prior to financial transactions. NRC reserves the right to use online screening tools to check the bidder’s record </w:t>
      </w:r>
      <w:r w:rsidR="002B2313" w:rsidRPr="00177A87">
        <w:t>concerning</w:t>
      </w:r>
      <w:r w:rsidRPr="00177A87">
        <w:t xml:space="preserve"> their possible involvement in illegal or unethical practices.</w:t>
      </w:r>
    </w:p>
    <w:p w14:paraId="161C4A22" w14:textId="07542518" w:rsidR="00E8450B" w:rsidRPr="00177A87" w:rsidRDefault="00C14AA7" w:rsidP="00245AD8">
      <w:pPr>
        <w:ind w:left="517"/>
      </w:pPr>
      <w:r w:rsidRPr="00177A87">
        <w:t xml:space="preserve">In case of two contractors </w:t>
      </w:r>
      <w:proofErr w:type="gramStart"/>
      <w:r w:rsidRPr="00177A87">
        <w:t>being scored</w:t>
      </w:r>
      <w:proofErr w:type="gramEnd"/>
      <w:r w:rsidRPr="00177A87">
        <w:t xml:space="preserve"> </w:t>
      </w:r>
      <w:r w:rsidR="0084531F">
        <w:t>with equal total points</w:t>
      </w:r>
      <w:r w:rsidRPr="00177A87">
        <w:t xml:space="preserve"> in the evaluation, the one with the highest technical ranking will be awarded the contract. </w:t>
      </w:r>
    </w:p>
    <w:p w14:paraId="57B7B251" w14:textId="142DEB17" w:rsidR="004B3CF9" w:rsidRPr="00F7758C" w:rsidRDefault="00C14AA7" w:rsidP="00245AD8">
      <w:pPr>
        <w:ind w:left="517"/>
      </w:pPr>
      <w:r w:rsidRPr="00177A87">
        <w:t>NRC reserves the right to reject all bids, and re-tender if no s</w:t>
      </w:r>
      <w:r w:rsidR="00F7758C">
        <w:t xml:space="preserve">atisfactory bids </w:t>
      </w:r>
      <w:proofErr w:type="gramStart"/>
      <w:r w:rsidR="00F7758C">
        <w:t>are submitted</w:t>
      </w:r>
      <w:proofErr w:type="gramEnd"/>
      <w:r w:rsidR="0084531F">
        <w:t>.</w:t>
      </w:r>
      <w:r w:rsidR="00F7758C">
        <w:t xml:space="preserve"> </w:t>
      </w:r>
    </w:p>
    <w:p w14:paraId="569CD071" w14:textId="77777777" w:rsidR="00C14AA7" w:rsidRPr="00DF4E3B" w:rsidRDefault="00C14AA7" w:rsidP="00245AD8">
      <w:pPr>
        <w:widowControl w:val="0"/>
        <w:tabs>
          <w:tab w:val="num" w:pos="1080"/>
          <w:tab w:val="left" w:pos="1170"/>
        </w:tabs>
        <w:overflowPunct w:val="0"/>
        <w:autoSpaceDE w:val="0"/>
        <w:autoSpaceDN w:val="0"/>
        <w:adjustRightInd w:val="0"/>
        <w:spacing w:after="0"/>
        <w:ind w:left="517" w:right="160"/>
        <w:jc w:val="both"/>
        <w:rPr>
          <w:rFonts w:asciiTheme="minorHAnsi" w:hAnsiTheme="minorHAnsi"/>
        </w:rPr>
      </w:pPr>
    </w:p>
    <w:p w14:paraId="58F55AB0" w14:textId="77777777" w:rsidR="00C14AA7" w:rsidRPr="00DF4E3B" w:rsidRDefault="00C14AA7" w:rsidP="00783E44">
      <w:pPr>
        <w:pStyle w:val="ListParagraph"/>
        <w:widowControl w:val="0"/>
        <w:numPr>
          <w:ilvl w:val="0"/>
          <w:numId w:val="16"/>
        </w:numPr>
        <w:overflowPunct w:val="0"/>
        <w:autoSpaceDE w:val="0"/>
        <w:autoSpaceDN w:val="0"/>
        <w:adjustRightInd w:val="0"/>
        <w:spacing w:after="0"/>
        <w:ind w:right="160"/>
        <w:jc w:val="both"/>
        <w:rPr>
          <w:rFonts w:asciiTheme="minorHAnsi" w:hAnsiTheme="minorHAnsi"/>
        </w:rPr>
      </w:pPr>
      <w:r w:rsidRPr="00DF4E3B">
        <w:rPr>
          <w:rFonts w:asciiTheme="minorHAnsi" w:hAnsiTheme="minorHAnsi"/>
          <w:b/>
          <w:bCs/>
          <w:iCs/>
          <w:u w:val="single"/>
        </w:rPr>
        <w:t>AWARD PROCEDURE</w:t>
      </w:r>
    </w:p>
    <w:p w14:paraId="57A4F165" w14:textId="7DC5D712" w:rsidR="00C14AA7" w:rsidRPr="00DF4E3B" w:rsidRDefault="0084531F" w:rsidP="00783E44">
      <w:pPr>
        <w:pStyle w:val="ListParagraph"/>
        <w:widowControl w:val="0"/>
        <w:numPr>
          <w:ilvl w:val="1"/>
          <w:numId w:val="16"/>
        </w:numPr>
        <w:overflowPunct w:val="0"/>
        <w:autoSpaceDE w:val="0"/>
        <w:autoSpaceDN w:val="0"/>
        <w:adjustRightInd w:val="0"/>
        <w:spacing w:after="0"/>
        <w:ind w:left="1260" w:right="160" w:hanging="540"/>
        <w:jc w:val="both"/>
        <w:rPr>
          <w:rFonts w:asciiTheme="minorHAnsi" w:hAnsiTheme="minorHAnsi"/>
        </w:rPr>
      </w:pPr>
      <w:r>
        <w:rPr>
          <w:rFonts w:asciiTheme="minorHAnsi" w:hAnsiTheme="minorHAnsi"/>
        </w:rPr>
        <w:t xml:space="preserve">Before the end of the bid validity period, NRC </w:t>
      </w:r>
      <w:r w:rsidR="00C14AA7" w:rsidRPr="00DF4E3B">
        <w:rPr>
          <w:rFonts w:asciiTheme="minorHAnsi" w:hAnsiTheme="minorHAnsi"/>
        </w:rPr>
        <w:t>shall award the Contract in writing, with an Award Letter, to the Bidder whose offer has been determined to be the best</w:t>
      </w:r>
      <w:r>
        <w:rPr>
          <w:rFonts w:asciiTheme="minorHAnsi" w:hAnsiTheme="minorHAnsi"/>
        </w:rPr>
        <w:t>.</w:t>
      </w:r>
    </w:p>
    <w:p w14:paraId="037D9CEC" w14:textId="7E66BF0A" w:rsidR="00C14AA7" w:rsidRPr="00966B50" w:rsidRDefault="00C14AA7" w:rsidP="00783E44">
      <w:pPr>
        <w:pStyle w:val="ListParagraph"/>
        <w:widowControl w:val="0"/>
        <w:numPr>
          <w:ilvl w:val="1"/>
          <w:numId w:val="16"/>
        </w:numPr>
        <w:overflowPunct w:val="0"/>
        <w:autoSpaceDE w:val="0"/>
        <w:autoSpaceDN w:val="0"/>
        <w:adjustRightInd w:val="0"/>
        <w:spacing w:after="0"/>
        <w:ind w:left="1260" w:right="160" w:hanging="540"/>
        <w:jc w:val="both"/>
        <w:rPr>
          <w:rFonts w:asciiTheme="minorHAnsi" w:hAnsiTheme="minorHAnsi"/>
        </w:rPr>
      </w:pPr>
      <w:r w:rsidRPr="00DF4E3B">
        <w:rPr>
          <w:rFonts w:asciiTheme="minorHAnsi" w:hAnsiTheme="minorHAnsi"/>
        </w:rPr>
        <w:t xml:space="preserve">Any </w:t>
      </w:r>
      <w:proofErr w:type="gramStart"/>
      <w:r>
        <w:rPr>
          <w:rFonts w:asciiTheme="minorHAnsi" w:hAnsiTheme="minorHAnsi"/>
        </w:rPr>
        <w:t>bidde</w:t>
      </w:r>
      <w:r w:rsidRPr="00DF4E3B">
        <w:rPr>
          <w:rFonts w:asciiTheme="minorHAnsi" w:hAnsiTheme="minorHAnsi"/>
        </w:rPr>
        <w:t>r</w:t>
      </w:r>
      <w:proofErr w:type="gramEnd"/>
      <w:r w:rsidRPr="00DF4E3B">
        <w:rPr>
          <w:rFonts w:asciiTheme="minorHAnsi" w:hAnsiTheme="minorHAnsi"/>
        </w:rPr>
        <w:t xml:space="preserve"> who has not been awarded a contract, will be notified in writing</w:t>
      </w:r>
      <w:r w:rsidR="0084531F">
        <w:rPr>
          <w:rFonts w:asciiTheme="minorHAnsi" w:hAnsiTheme="minorHAnsi"/>
        </w:rPr>
        <w:t>.</w:t>
      </w:r>
    </w:p>
    <w:p w14:paraId="7E54F5D5" w14:textId="50D221E9" w:rsidR="00C14AA7" w:rsidRPr="00DF4E3B" w:rsidRDefault="00C14AA7" w:rsidP="00783E44">
      <w:pPr>
        <w:pStyle w:val="ListParagraph"/>
        <w:widowControl w:val="0"/>
        <w:numPr>
          <w:ilvl w:val="1"/>
          <w:numId w:val="16"/>
        </w:numPr>
        <w:overflowPunct w:val="0"/>
        <w:autoSpaceDE w:val="0"/>
        <w:autoSpaceDN w:val="0"/>
        <w:adjustRightInd w:val="0"/>
        <w:spacing w:after="0"/>
        <w:ind w:left="1260" w:right="160" w:hanging="540"/>
        <w:jc w:val="both"/>
        <w:rPr>
          <w:rFonts w:asciiTheme="minorHAnsi" w:hAnsiTheme="minorHAnsi"/>
        </w:rPr>
      </w:pPr>
      <w:r w:rsidRPr="00DF4E3B">
        <w:rPr>
          <w:rFonts w:asciiTheme="minorHAnsi" w:hAnsiTheme="minorHAnsi"/>
        </w:rPr>
        <w:t>Until a formal contract is prepared and executed</w:t>
      </w:r>
      <w:r w:rsidRPr="00966B50">
        <w:rPr>
          <w:rFonts w:asciiTheme="minorHAnsi" w:hAnsiTheme="minorHAnsi"/>
        </w:rPr>
        <w:t>, the</w:t>
      </w:r>
      <w:r w:rsidR="00966B50" w:rsidRPr="00966B50">
        <w:rPr>
          <w:rFonts w:asciiTheme="minorHAnsi" w:hAnsiTheme="minorHAnsi"/>
          <w:b/>
          <w:bCs/>
          <w:iCs/>
        </w:rPr>
        <w:t xml:space="preserve"> </w:t>
      </w:r>
      <w:r w:rsidR="00966B50" w:rsidRPr="00966B50">
        <w:rPr>
          <w:rFonts w:asciiTheme="minorHAnsi" w:hAnsiTheme="minorHAnsi"/>
          <w:bCs/>
          <w:iCs/>
        </w:rPr>
        <w:t>award letter</w:t>
      </w:r>
      <w:r w:rsidR="00966B50" w:rsidRPr="00966B50">
        <w:rPr>
          <w:rFonts w:asciiTheme="minorHAnsi" w:hAnsiTheme="minorHAnsi"/>
          <w:b/>
          <w:bCs/>
          <w:iCs/>
        </w:rPr>
        <w:t xml:space="preserve"> </w:t>
      </w:r>
      <w:r w:rsidRPr="00966B50">
        <w:rPr>
          <w:rFonts w:asciiTheme="minorHAnsi" w:hAnsiTheme="minorHAnsi"/>
        </w:rPr>
        <w:t xml:space="preserve">shall constitute </w:t>
      </w:r>
      <w:r w:rsidRPr="00DF4E3B">
        <w:rPr>
          <w:rFonts w:asciiTheme="minorHAnsi" w:hAnsiTheme="minorHAnsi"/>
        </w:rPr>
        <w:t xml:space="preserve">a binding </w:t>
      </w:r>
      <w:r>
        <w:rPr>
          <w:rFonts w:asciiTheme="minorHAnsi" w:hAnsiTheme="minorHAnsi"/>
        </w:rPr>
        <w:t xml:space="preserve">agreement between the bidder and NRC. </w:t>
      </w:r>
      <w:r w:rsidRPr="00DF4E3B">
        <w:rPr>
          <w:rFonts w:asciiTheme="minorHAnsi" w:hAnsiTheme="minorHAnsi"/>
        </w:rPr>
        <w:t xml:space="preserve"> </w:t>
      </w:r>
    </w:p>
    <w:p w14:paraId="5BF70A56" w14:textId="77777777" w:rsidR="00C14AA7" w:rsidRDefault="00C14AA7" w:rsidP="00783E44">
      <w:pPr>
        <w:pStyle w:val="ListParagraph"/>
        <w:widowControl w:val="0"/>
        <w:numPr>
          <w:ilvl w:val="1"/>
          <w:numId w:val="16"/>
        </w:numPr>
        <w:overflowPunct w:val="0"/>
        <w:autoSpaceDE w:val="0"/>
        <w:autoSpaceDN w:val="0"/>
        <w:adjustRightInd w:val="0"/>
        <w:spacing w:after="0"/>
        <w:ind w:left="1260" w:right="160" w:hanging="540"/>
        <w:jc w:val="both"/>
        <w:rPr>
          <w:rFonts w:asciiTheme="minorHAnsi" w:hAnsiTheme="minorHAnsi"/>
        </w:rPr>
      </w:pPr>
      <w:r w:rsidRPr="00DF4E3B">
        <w:rPr>
          <w:rFonts w:asciiTheme="minorHAnsi" w:hAnsiTheme="minorHAnsi"/>
        </w:rPr>
        <w:t xml:space="preserve">The Bidder is thereafter required to submit a Letter of Acceptance, confirming their wish to proceed with a contract. </w:t>
      </w:r>
    </w:p>
    <w:p w14:paraId="2F5476D6" w14:textId="77777777" w:rsidR="00C14AA7" w:rsidRPr="00DF4E3B" w:rsidRDefault="00C14AA7" w:rsidP="00C14AA7">
      <w:pPr>
        <w:pStyle w:val="ListParagraph"/>
        <w:widowControl w:val="0"/>
        <w:overflowPunct w:val="0"/>
        <w:autoSpaceDE w:val="0"/>
        <w:autoSpaceDN w:val="0"/>
        <w:adjustRightInd w:val="0"/>
        <w:spacing w:after="0"/>
        <w:ind w:left="1260" w:right="160"/>
        <w:jc w:val="both"/>
        <w:rPr>
          <w:rFonts w:asciiTheme="minorHAnsi" w:hAnsiTheme="minorHAnsi"/>
        </w:rPr>
      </w:pPr>
    </w:p>
    <w:p w14:paraId="565FB14E" w14:textId="77777777" w:rsidR="00C14AA7" w:rsidRPr="00DF4E3B" w:rsidRDefault="00C14AA7" w:rsidP="00783E44">
      <w:pPr>
        <w:pStyle w:val="ListParagraph"/>
        <w:widowControl w:val="0"/>
        <w:numPr>
          <w:ilvl w:val="0"/>
          <w:numId w:val="16"/>
        </w:numPr>
        <w:autoSpaceDE w:val="0"/>
        <w:autoSpaceDN w:val="0"/>
        <w:adjustRightInd w:val="0"/>
        <w:spacing w:after="0"/>
        <w:rPr>
          <w:rFonts w:asciiTheme="minorHAnsi" w:hAnsiTheme="minorHAnsi"/>
          <w:b/>
          <w:bCs/>
          <w:iCs/>
          <w:u w:val="single"/>
        </w:rPr>
      </w:pPr>
      <w:r w:rsidRPr="00DF4E3B">
        <w:rPr>
          <w:rFonts w:asciiTheme="minorHAnsi" w:hAnsiTheme="minorHAnsi"/>
          <w:b/>
          <w:bCs/>
          <w:iCs/>
          <w:u w:val="single"/>
        </w:rPr>
        <w:t>SIGNING OF CONTRACT</w:t>
      </w:r>
    </w:p>
    <w:p w14:paraId="5659C4B1" w14:textId="387F676C" w:rsidR="00FE0B55" w:rsidRDefault="00C14AA7" w:rsidP="00FE0B55">
      <w:pPr>
        <w:pStyle w:val="ListParagraph"/>
        <w:widowControl w:val="0"/>
        <w:numPr>
          <w:ilvl w:val="1"/>
          <w:numId w:val="16"/>
        </w:numPr>
        <w:tabs>
          <w:tab w:val="num" w:pos="1260"/>
        </w:tabs>
        <w:overflowPunct w:val="0"/>
        <w:autoSpaceDE w:val="0"/>
        <w:autoSpaceDN w:val="0"/>
        <w:adjustRightInd w:val="0"/>
        <w:spacing w:after="0"/>
        <w:ind w:right="160"/>
        <w:jc w:val="both"/>
        <w:rPr>
          <w:rFonts w:asciiTheme="minorHAnsi" w:hAnsiTheme="minorHAnsi"/>
        </w:rPr>
      </w:pPr>
      <w:r w:rsidRPr="00FE0B55">
        <w:rPr>
          <w:rFonts w:asciiTheme="minorHAnsi" w:hAnsiTheme="minorHAnsi"/>
        </w:rPr>
        <w:t xml:space="preserve">Upon receipt of the Letter of Acceptance, the Norwegian Refugee Council shall </w:t>
      </w:r>
      <w:r w:rsidR="0084531F" w:rsidRPr="00FE0B55">
        <w:rPr>
          <w:rFonts w:asciiTheme="minorHAnsi" w:hAnsiTheme="minorHAnsi"/>
        </w:rPr>
        <w:t>c</w:t>
      </w:r>
      <w:r w:rsidR="0084531F">
        <w:rPr>
          <w:rFonts w:asciiTheme="minorHAnsi" w:hAnsiTheme="minorHAnsi"/>
        </w:rPr>
        <w:t>ontact</w:t>
      </w:r>
      <w:r w:rsidR="0084531F" w:rsidRPr="00FE0B55">
        <w:rPr>
          <w:rFonts w:asciiTheme="minorHAnsi" w:hAnsiTheme="minorHAnsi"/>
        </w:rPr>
        <w:t xml:space="preserve"> </w:t>
      </w:r>
      <w:r w:rsidRPr="00FE0B55">
        <w:rPr>
          <w:rFonts w:asciiTheme="minorHAnsi" w:hAnsiTheme="minorHAnsi"/>
        </w:rPr>
        <w:t>the successful Bidder to sign the Contract.</w:t>
      </w:r>
    </w:p>
    <w:p w14:paraId="1CE9CF4A" w14:textId="18A03D3B" w:rsidR="00C14AA7" w:rsidRPr="00FE0B55" w:rsidRDefault="00C14AA7" w:rsidP="00FE0B55">
      <w:pPr>
        <w:pStyle w:val="ListParagraph"/>
        <w:widowControl w:val="0"/>
        <w:numPr>
          <w:ilvl w:val="1"/>
          <w:numId w:val="16"/>
        </w:numPr>
        <w:tabs>
          <w:tab w:val="num" w:pos="1260"/>
        </w:tabs>
        <w:overflowPunct w:val="0"/>
        <w:autoSpaceDE w:val="0"/>
        <w:autoSpaceDN w:val="0"/>
        <w:adjustRightInd w:val="0"/>
        <w:spacing w:after="0"/>
        <w:ind w:right="160"/>
        <w:jc w:val="both"/>
        <w:rPr>
          <w:rFonts w:asciiTheme="minorHAnsi" w:hAnsiTheme="minorHAnsi"/>
        </w:rPr>
      </w:pPr>
      <w:r w:rsidRPr="00FE0B55">
        <w:rPr>
          <w:rFonts w:asciiTheme="minorHAnsi" w:hAnsiTheme="minorHAnsi"/>
        </w:rPr>
        <w:t xml:space="preserve">Within an agreed timeframe, the successful Bidder shall sign, date, and return the Contract to the Norwegian Refugee Council. </w:t>
      </w:r>
    </w:p>
    <w:p w14:paraId="50C211D0" w14:textId="77777777" w:rsidR="00C14AA7" w:rsidRDefault="00C14AA7" w:rsidP="00C14AA7">
      <w:pPr>
        <w:widowControl w:val="0"/>
        <w:overflowPunct w:val="0"/>
        <w:autoSpaceDE w:val="0"/>
        <w:autoSpaceDN w:val="0"/>
        <w:adjustRightInd w:val="0"/>
        <w:spacing w:after="0"/>
        <w:ind w:right="160"/>
        <w:jc w:val="both"/>
        <w:rPr>
          <w:rFonts w:asciiTheme="minorHAnsi" w:hAnsiTheme="minorHAnsi"/>
        </w:rPr>
      </w:pPr>
    </w:p>
    <w:p w14:paraId="6832DDD5" w14:textId="77777777" w:rsidR="0084531F" w:rsidRDefault="0084531F">
      <w:pPr>
        <w:rPr>
          <w:rFonts w:asciiTheme="minorHAnsi" w:hAnsiTheme="minorHAnsi"/>
          <w:b/>
          <w:bCs/>
          <w:sz w:val="32"/>
        </w:rPr>
      </w:pPr>
      <w:r>
        <w:rPr>
          <w:rFonts w:asciiTheme="minorHAnsi" w:hAnsiTheme="minorHAnsi"/>
          <w:b/>
          <w:bCs/>
          <w:sz w:val="32"/>
        </w:rPr>
        <w:br w:type="page"/>
      </w:r>
    </w:p>
    <w:p w14:paraId="3AD368E4" w14:textId="5FA21600" w:rsidR="00C42F66" w:rsidRDefault="00C310AC" w:rsidP="00F7758C">
      <w:pPr>
        <w:spacing w:after="0"/>
        <w:ind w:left="3600" w:firstLine="720"/>
        <w:rPr>
          <w:rFonts w:asciiTheme="minorHAnsi" w:hAnsiTheme="minorHAnsi"/>
          <w:b/>
          <w:bCs/>
          <w:sz w:val="32"/>
        </w:rPr>
      </w:pPr>
      <w:r w:rsidRPr="00D039DD">
        <w:rPr>
          <w:rFonts w:asciiTheme="minorHAnsi" w:hAnsiTheme="minorHAnsi"/>
          <w:b/>
          <w:bCs/>
          <w:sz w:val="32"/>
        </w:rPr>
        <w:lastRenderedPageBreak/>
        <w:t>SECTION 4</w:t>
      </w:r>
    </w:p>
    <w:p w14:paraId="3F49AB62" w14:textId="319D60A3" w:rsidR="00E81513" w:rsidRPr="00E81513" w:rsidRDefault="00F4414E" w:rsidP="00E81513">
      <w:pPr>
        <w:spacing w:after="0"/>
        <w:jc w:val="center"/>
        <w:rPr>
          <w:rFonts w:asciiTheme="minorHAnsi" w:hAnsiTheme="minorHAnsi"/>
          <w:b/>
          <w:bCs/>
          <w:sz w:val="32"/>
        </w:rPr>
      </w:pPr>
      <w:r>
        <w:rPr>
          <w:rFonts w:asciiTheme="minorHAnsi" w:hAnsiTheme="minorHAnsi"/>
          <w:b/>
          <w:bCs/>
          <w:sz w:val="32"/>
        </w:rPr>
        <w:t>Price List</w:t>
      </w:r>
    </w:p>
    <w:p w14:paraId="18778261" w14:textId="6D8A3B85" w:rsidR="004B4D75" w:rsidRPr="004B4D75" w:rsidRDefault="004B4D75" w:rsidP="004B4D75">
      <w:pPr>
        <w:spacing w:after="0"/>
        <w:rPr>
          <w:rFonts w:asciiTheme="minorHAnsi" w:hAnsiTheme="minorHAnsi"/>
          <w:b/>
          <w:sz w:val="24"/>
          <w:szCs w:val="24"/>
        </w:rPr>
      </w:pPr>
    </w:p>
    <w:p w14:paraId="4878AE3D" w14:textId="180E9403" w:rsidR="00B84A04" w:rsidRPr="004B4D75" w:rsidRDefault="004B4D75" w:rsidP="004B4D75">
      <w:pPr>
        <w:spacing w:after="0"/>
        <w:rPr>
          <w:rFonts w:asciiTheme="minorHAnsi" w:hAnsiTheme="minorHAnsi"/>
          <w:b/>
          <w:sz w:val="24"/>
          <w:szCs w:val="24"/>
          <w:u w:val="single"/>
        </w:rPr>
      </w:pPr>
      <w:r w:rsidRPr="004B4D75">
        <w:rPr>
          <w:rFonts w:asciiTheme="minorHAnsi" w:hAnsiTheme="minorHAnsi"/>
          <w:b/>
          <w:sz w:val="24"/>
          <w:szCs w:val="24"/>
          <w:u w:val="single"/>
        </w:rPr>
        <w:t>General Instructions:</w:t>
      </w:r>
    </w:p>
    <w:p w14:paraId="6B42A80B" w14:textId="77777777" w:rsidR="00B84A04" w:rsidRDefault="00B84A04" w:rsidP="00B84A04">
      <w:pPr>
        <w:pStyle w:val="ListParagraph"/>
        <w:autoSpaceDE w:val="0"/>
        <w:autoSpaceDN w:val="0"/>
        <w:adjustRightInd w:val="0"/>
        <w:spacing w:after="0" w:line="240" w:lineRule="auto"/>
        <w:ind w:left="360"/>
        <w:rPr>
          <w:rFonts w:ascii="Times New Roman" w:eastAsiaTheme="minorHAnsi" w:hAnsi="Times New Roman"/>
          <w:b/>
          <w:bCs/>
          <w:i/>
          <w:iCs/>
          <w:sz w:val="23"/>
          <w:szCs w:val="23"/>
        </w:rPr>
      </w:pPr>
    </w:p>
    <w:p w14:paraId="478F6C83" w14:textId="1CD7EADF" w:rsidR="00860845" w:rsidRPr="00860845" w:rsidRDefault="00876F41" w:rsidP="00860845">
      <w:pPr>
        <w:pStyle w:val="ListParagraph"/>
        <w:numPr>
          <w:ilvl w:val="0"/>
          <w:numId w:val="29"/>
        </w:numPr>
        <w:autoSpaceDE w:val="0"/>
        <w:autoSpaceDN w:val="0"/>
        <w:adjustRightInd w:val="0"/>
        <w:spacing w:after="0" w:line="240" w:lineRule="auto"/>
        <w:rPr>
          <w:rFonts w:asciiTheme="minorHAnsi" w:eastAsiaTheme="minorHAnsi" w:hAnsiTheme="minorHAnsi" w:cstheme="minorHAnsi"/>
          <w:bCs/>
          <w:iCs/>
        </w:rPr>
      </w:pPr>
      <w:r>
        <w:rPr>
          <w:rFonts w:asciiTheme="minorHAnsi" w:eastAsiaTheme="minorHAnsi" w:hAnsiTheme="minorHAnsi" w:cstheme="minorHAnsi"/>
          <w:bCs/>
          <w:iCs/>
        </w:rPr>
        <w:t xml:space="preserve">The Bidder will find below </w:t>
      </w:r>
      <w:r w:rsidR="00860845">
        <w:rPr>
          <w:rFonts w:asciiTheme="minorHAnsi" w:eastAsiaTheme="minorHAnsi" w:hAnsiTheme="minorHAnsi" w:cstheme="minorHAnsi"/>
          <w:bCs/>
          <w:iCs/>
        </w:rPr>
        <w:t>six</w:t>
      </w:r>
      <w:r w:rsidR="005141D6">
        <w:rPr>
          <w:rFonts w:asciiTheme="minorHAnsi" w:eastAsiaTheme="minorHAnsi" w:hAnsiTheme="minorHAnsi" w:cstheme="minorHAnsi"/>
          <w:bCs/>
          <w:iCs/>
        </w:rPr>
        <w:t xml:space="preserve"> main categories of </w:t>
      </w:r>
      <w:r w:rsidR="00860845">
        <w:rPr>
          <w:rFonts w:asciiTheme="minorHAnsi" w:eastAsiaTheme="minorHAnsi" w:hAnsiTheme="minorHAnsi" w:cstheme="minorHAnsi"/>
          <w:bCs/>
          <w:iCs/>
        </w:rPr>
        <w:t>required communication equipment</w:t>
      </w:r>
      <w:r w:rsidR="0084531F">
        <w:rPr>
          <w:rFonts w:asciiTheme="minorHAnsi" w:eastAsiaTheme="minorHAnsi" w:hAnsiTheme="minorHAnsi" w:cstheme="minorHAnsi"/>
          <w:bCs/>
          <w:iCs/>
        </w:rPr>
        <w:t>/supply</w:t>
      </w:r>
      <w:r w:rsidR="00860845">
        <w:rPr>
          <w:rFonts w:asciiTheme="minorHAnsi" w:eastAsiaTheme="minorHAnsi" w:hAnsiTheme="minorHAnsi" w:cstheme="minorHAnsi"/>
          <w:bCs/>
          <w:iCs/>
        </w:rPr>
        <w:t>:</w:t>
      </w:r>
    </w:p>
    <w:p w14:paraId="5CF49136" w14:textId="312C1F36" w:rsidR="005141D6" w:rsidRDefault="005141D6" w:rsidP="005141D6">
      <w:pPr>
        <w:pStyle w:val="ListParagraph"/>
        <w:numPr>
          <w:ilvl w:val="0"/>
          <w:numId w:val="34"/>
        </w:numPr>
        <w:autoSpaceDE w:val="0"/>
        <w:autoSpaceDN w:val="0"/>
        <w:adjustRightInd w:val="0"/>
        <w:spacing w:after="0" w:line="240" w:lineRule="auto"/>
        <w:rPr>
          <w:rFonts w:asciiTheme="minorHAnsi" w:eastAsiaTheme="minorHAnsi" w:hAnsiTheme="minorHAnsi" w:cstheme="minorHAnsi"/>
          <w:bCs/>
          <w:iCs/>
        </w:rPr>
      </w:pPr>
      <w:r>
        <w:rPr>
          <w:rFonts w:asciiTheme="minorHAnsi" w:eastAsiaTheme="minorHAnsi" w:hAnsiTheme="minorHAnsi" w:cstheme="minorHAnsi"/>
          <w:bCs/>
          <w:iCs/>
        </w:rPr>
        <w:t>CODAN HF – RADIO</w:t>
      </w:r>
    </w:p>
    <w:p w14:paraId="45127C62" w14:textId="4A530341" w:rsidR="005141D6" w:rsidRDefault="005141D6" w:rsidP="005141D6">
      <w:pPr>
        <w:pStyle w:val="ListParagraph"/>
        <w:numPr>
          <w:ilvl w:val="0"/>
          <w:numId w:val="34"/>
        </w:numPr>
        <w:autoSpaceDE w:val="0"/>
        <w:autoSpaceDN w:val="0"/>
        <w:adjustRightInd w:val="0"/>
        <w:spacing w:after="0" w:line="240" w:lineRule="auto"/>
        <w:rPr>
          <w:rFonts w:asciiTheme="minorHAnsi" w:eastAsiaTheme="minorHAnsi" w:hAnsiTheme="minorHAnsi" w:cstheme="minorHAnsi"/>
          <w:bCs/>
          <w:iCs/>
        </w:rPr>
      </w:pPr>
      <w:r>
        <w:rPr>
          <w:rFonts w:asciiTheme="minorHAnsi" w:eastAsiaTheme="minorHAnsi" w:hAnsiTheme="minorHAnsi" w:cstheme="minorHAnsi"/>
          <w:bCs/>
          <w:iCs/>
        </w:rPr>
        <w:t>MOTOROLA – VHF RADIO</w:t>
      </w:r>
    </w:p>
    <w:p w14:paraId="6DB0B844" w14:textId="6AF89694" w:rsidR="005141D6" w:rsidRDefault="005141D6" w:rsidP="005141D6">
      <w:pPr>
        <w:pStyle w:val="ListParagraph"/>
        <w:numPr>
          <w:ilvl w:val="0"/>
          <w:numId w:val="34"/>
        </w:numPr>
        <w:autoSpaceDE w:val="0"/>
        <w:autoSpaceDN w:val="0"/>
        <w:adjustRightInd w:val="0"/>
        <w:spacing w:after="0" w:line="240" w:lineRule="auto"/>
        <w:rPr>
          <w:rFonts w:asciiTheme="minorHAnsi" w:eastAsiaTheme="minorHAnsi" w:hAnsiTheme="minorHAnsi" w:cstheme="minorHAnsi"/>
          <w:bCs/>
          <w:iCs/>
        </w:rPr>
      </w:pPr>
      <w:r>
        <w:rPr>
          <w:rFonts w:asciiTheme="minorHAnsi" w:eastAsiaTheme="minorHAnsi" w:hAnsiTheme="minorHAnsi" w:cstheme="minorHAnsi"/>
          <w:bCs/>
          <w:iCs/>
        </w:rPr>
        <w:t>SATTELITE PHONES</w:t>
      </w:r>
    </w:p>
    <w:p w14:paraId="5DB59291" w14:textId="6DB12127" w:rsidR="005141D6" w:rsidRDefault="005141D6" w:rsidP="005141D6">
      <w:pPr>
        <w:pStyle w:val="ListParagraph"/>
        <w:numPr>
          <w:ilvl w:val="0"/>
          <w:numId w:val="34"/>
        </w:numPr>
        <w:autoSpaceDE w:val="0"/>
        <w:autoSpaceDN w:val="0"/>
        <w:adjustRightInd w:val="0"/>
        <w:spacing w:after="0" w:line="240" w:lineRule="auto"/>
        <w:rPr>
          <w:rFonts w:asciiTheme="minorHAnsi" w:eastAsiaTheme="minorHAnsi" w:hAnsiTheme="minorHAnsi" w:cstheme="minorHAnsi"/>
          <w:bCs/>
          <w:iCs/>
        </w:rPr>
      </w:pPr>
      <w:r>
        <w:rPr>
          <w:rFonts w:asciiTheme="minorHAnsi" w:eastAsiaTheme="minorHAnsi" w:hAnsiTheme="minorHAnsi" w:cstheme="minorHAnsi"/>
          <w:bCs/>
          <w:iCs/>
        </w:rPr>
        <w:t>BGAN EQUIPMENT</w:t>
      </w:r>
    </w:p>
    <w:p w14:paraId="3F51D12D" w14:textId="5EED526D" w:rsidR="005141D6" w:rsidRDefault="005141D6" w:rsidP="005141D6">
      <w:pPr>
        <w:pStyle w:val="ListParagraph"/>
        <w:numPr>
          <w:ilvl w:val="0"/>
          <w:numId w:val="34"/>
        </w:numPr>
        <w:autoSpaceDE w:val="0"/>
        <w:autoSpaceDN w:val="0"/>
        <w:adjustRightInd w:val="0"/>
        <w:spacing w:after="0" w:line="240" w:lineRule="auto"/>
        <w:rPr>
          <w:rFonts w:asciiTheme="minorHAnsi" w:eastAsiaTheme="minorHAnsi" w:hAnsiTheme="minorHAnsi" w:cstheme="minorHAnsi"/>
          <w:bCs/>
          <w:iCs/>
        </w:rPr>
      </w:pPr>
      <w:r>
        <w:rPr>
          <w:rFonts w:asciiTheme="minorHAnsi" w:eastAsiaTheme="minorHAnsi" w:hAnsiTheme="minorHAnsi" w:cstheme="minorHAnsi"/>
          <w:bCs/>
          <w:iCs/>
        </w:rPr>
        <w:t>GPS EQUIPMENT</w:t>
      </w:r>
    </w:p>
    <w:p w14:paraId="5C6C65B2" w14:textId="1D09B48A" w:rsidR="00B84A04" w:rsidRDefault="005141D6" w:rsidP="00B84A04">
      <w:pPr>
        <w:pStyle w:val="ListParagraph"/>
        <w:numPr>
          <w:ilvl w:val="0"/>
          <w:numId w:val="34"/>
        </w:numPr>
        <w:autoSpaceDE w:val="0"/>
        <w:autoSpaceDN w:val="0"/>
        <w:adjustRightInd w:val="0"/>
        <w:spacing w:after="0" w:line="240" w:lineRule="auto"/>
        <w:rPr>
          <w:rFonts w:asciiTheme="minorHAnsi" w:eastAsiaTheme="minorHAnsi" w:hAnsiTheme="minorHAnsi" w:cstheme="minorHAnsi"/>
          <w:bCs/>
          <w:iCs/>
        </w:rPr>
      </w:pPr>
      <w:r>
        <w:rPr>
          <w:rFonts w:asciiTheme="minorHAnsi" w:eastAsiaTheme="minorHAnsi" w:hAnsiTheme="minorHAnsi" w:cstheme="minorHAnsi"/>
          <w:bCs/>
          <w:iCs/>
        </w:rPr>
        <w:t>DATA PRICES</w:t>
      </w:r>
    </w:p>
    <w:p w14:paraId="185FD4BF" w14:textId="77777777" w:rsidR="00105867" w:rsidRPr="00105867" w:rsidRDefault="00105867" w:rsidP="00105867">
      <w:pPr>
        <w:autoSpaceDE w:val="0"/>
        <w:autoSpaceDN w:val="0"/>
        <w:adjustRightInd w:val="0"/>
        <w:spacing w:after="0" w:line="240" w:lineRule="auto"/>
        <w:rPr>
          <w:rFonts w:asciiTheme="minorHAnsi" w:eastAsiaTheme="minorHAnsi" w:hAnsiTheme="minorHAnsi" w:cstheme="minorHAnsi"/>
          <w:bCs/>
          <w:iCs/>
        </w:rPr>
      </w:pPr>
    </w:p>
    <w:p w14:paraId="312D38E3" w14:textId="6871ADD3" w:rsidR="00105867" w:rsidRPr="00105867" w:rsidRDefault="00105867" w:rsidP="00105867">
      <w:pPr>
        <w:spacing w:after="160" w:line="288" w:lineRule="auto"/>
        <w:rPr>
          <w:rFonts w:asciiTheme="minorHAnsi" w:eastAsiaTheme="minorHAnsi" w:hAnsiTheme="minorHAnsi" w:cstheme="minorHAnsi"/>
          <w:bCs/>
          <w:iCs/>
        </w:rPr>
      </w:pPr>
    </w:p>
    <w:p w14:paraId="45C327C7" w14:textId="4010CAE9" w:rsidR="00C63770" w:rsidRPr="001767A7" w:rsidRDefault="00876F41" w:rsidP="001767A7">
      <w:pPr>
        <w:pStyle w:val="ListParagraph"/>
        <w:numPr>
          <w:ilvl w:val="0"/>
          <w:numId w:val="29"/>
        </w:numPr>
        <w:spacing w:after="160" w:line="288" w:lineRule="auto"/>
        <w:rPr>
          <w:rFonts w:asciiTheme="minorHAnsi" w:eastAsiaTheme="minorHAnsi" w:hAnsiTheme="minorHAnsi" w:cstheme="minorHAnsi"/>
          <w:bCs/>
          <w:iCs/>
        </w:rPr>
      </w:pPr>
      <w:r>
        <w:rPr>
          <w:rFonts w:asciiTheme="minorHAnsi" w:eastAsiaTheme="minorHAnsi" w:hAnsiTheme="minorHAnsi" w:cstheme="minorHAnsi"/>
          <w:bCs/>
          <w:iCs/>
        </w:rPr>
        <w:t xml:space="preserve">The </w:t>
      </w:r>
      <w:r w:rsidR="00105867">
        <w:rPr>
          <w:rFonts w:asciiTheme="minorHAnsi" w:eastAsiaTheme="minorHAnsi" w:hAnsiTheme="minorHAnsi" w:cstheme="minorHAnsi"/>
          <w:bCs/>
          <w:iCs/>
        </w:rPr>
        <w:t xml:space="preserve">Bidder must provide </w:t>
      </w:r>
      <w:r w:rsidR="005B1622">
        <w:rPr>
          <w:rFonts w:asciiTheme="minorHAnsi" w:eastAsiaTheme="minorHAnsi" w:hAnsiTheme="minorHAnsi" w:cstheme="minorHAnsi"/>
          <w:bCs/>
          <w:iCs/>
        </w:rPr>
        <w:t>the</w:t>
      </w:r>
      <w:r w:rsidR="00105867">
        <w:rPr>
          <w:rFonts w:asciiTheme="minorHAnsi" w:eastAsiaTheme="minorHAnsi" w:hAnsiTheme="minorHAnsi" w:cstheme="minorHAnsi"/>
          <w:bCs/>
          <w:iCs/>
        </w:rPr>
        <w:t xml:space="preserve"> list of good</w:t>
      </w:r>
      <w:r w:rsidR="005B1622">
        <w:rPr>
          <w:rFonts w:asciiTheme="minorHAnsi" w:eastAsiaTheme="minorHAnsi" w:hAnsiTheme="minorHAnsi" w:cstheme="minorHAnsi"/>
          <w:bCs/>
          <w:iCs/>
        </w:rPr>
        <w:t>s</w:t>
      </w:r>
      <w:r w:rsidR="00105867">
        <w:rPr>
          <w:rFonts w:asciiTheme="minorHAnsi" w:eastAsiaTheme="minorHAnsi" w:hAnsiTheme="minorHAnsi" w:cstheme="minorHAnsi"/>
          <w:bCs/>
          <w:iCs/>
        </w:rPr>
        <w:t>, prices, specification and warranty</w:t>
      </w:r>
      <w:r w:rsidR="005B1622">
        <w:rPr>
          <w:rFonts w:asciiTheme="minorHAnsi" w:eastAsiaTheme="minorHAnsi" w:hAnsiTheme="minorHAnsi" w:cstheme="minorHAnsi"/>
          <w:bCs/>
          <w:iCs/>
        </w:rPr>
        <w:t xml:space="preserve"> information. For each category </w:t>
      </w:r>
      <w:r w:rsidR="0084531F">
        <w:rPr>
          <w:rFonts w:asciiTheme="minorHAnsi" w:eastAsiaTheme="minorHAnsi" w:hAnsiTheme="minorHAnsi" w:cstheme="minorHAnsi"/>
          <w:bCs/>
          <w:iCs/>
        </w:rPr>
        <w:t>listed above,</w:t>
      </w:r>
      <w:r w:rsidR="00FE0B55">
        <w:rPr>
          <w:rFonts w:asciiTheme="minorHAnsi" w:eastAsiaTheme="minorHAnsi" w:hAnsiTheme="minorHAnsi" w:cstheme="minorHAnsi"/>
          <w:bCs/>
          <w:iCs/>
        </w:rPr>
        <w:t xml:space="preserve"> </w:t>
      </w:r>
      <w:r w:rsidR="005B1622">
        <w:rPr>
          <w:rFonts w:asciiTheme="minorHAnsi" w:eastAsiaTheme="minorHAnsi" w:hAnsiTheme="minorHAnsi" w:cstheme="minorHAnsi"/>
          <w:bCs/>
          <w:iCs/>
        </w:rPr>
        <w:t>bidder</w:t>
      </w:r>
      <w:r w:rsidR="007F5C7E">
        <w:rPr>
          <w:rFonts w:asciiTheme="minorHAnsi" w:eastAsiaTheme="minorHAnsi" w:hAnsiTheme="minorHAnsi" w:cstheme="minorHAnsi"/>
          <w:bCs/>
          <w:iCs/>
        </w:rPr>
        <w:t>s</w:t>
      </w:r>
      <w:r w:rsidR="005B1622">
        <w:rPr>
          <w:rFonts w:asciiTheme="minorHAnsi" w:eastAsiaTheme="minorHAnsi" w:hAnsiTheme="minorHAnsi" w:cstheme="minorHAnsi"/>
          <w:bCs/>
          <w:iCs/>
        </w:rPr>
        <w:t xml:space="preserve"> will find two ranges</w:t>
      </w:r>
      <w:r w:rsidR="0084531F">
        <w:rPr>
          <w:rFonts w:asciiTheme="minorHAnsi" w:eastAsiaTheme="minorHAnsi" w:hAnsiTheme="minorHAnsi" w:cstheme="minorHAnsi"/>
          <w:bCs/>
          <w:iCs/>
        </w:rPr>
        <w:t>:</w:t>
      </w:r>
      <w:r w:rsidR="008F7956">
        <w:rPr>
          <w:rFonts w:asciiTheme="minorHAnsi" w:eastAsiaTheme="minorHAnsi" w:hAnsiTheme="minorHAnsi" w:cstheme="minorHAnsi"/>
          <w:bCs/>
          <w:iCs/>
        </w:rPr>
        <w:t xml:space="preserve"> M</w:t>
      </w:r>
      <w:r w:rsidR="005B1622">
        <w:rPr>
          <w:rFonts w:asciiTheme="minorHAnsi" w:eastAsiaTheme="minorHAnsi" w:hAnsiTheme="minorHAnsi" w:cstheme="minorHAnsi"/>
          <w:bCs/>
          <w:iCs/>
        </w:rPr>
        <w:t>oderate and Heavy-Duty. NRC encourages bidder</w:t>
      </w:r>
      <w:r w:rsidR="007F5C7E">
        <w:rPr>
          <w:rFonts w:asciiTheme="minorHAnsi" w:eastAsiaTheme="minorHAnsi" w:hAnsiTheme="minorHAnsi" w:cstheme="minorHAnsi"/>
          <w:bCs/>
          <w:iCs/>
        </w:rPr>
        <w:t>s</w:t>
      </w:r>
      <w:r w:rsidR="005B1622">
        <w:rPr>
          <w:rFonts w:asciiTheme="minorHAnsi" w:eastAsiaTheme="minorHAnsi" w:hAnsiTheme="minorHAnsi" w:cstheme="minorHAnsi"/>
          <w:bCs/>
          <w:iCs/>
        </w:rPr>
        <w:t xml:space="preserve"> to fill in each</w:t>
      </w:r>
      <w:r w:rsidR="0084531F">
        <w:rPr>
          <w:rFonts w:asciiTheme="minorHAnsi" w:eastAsiaTheme="minorHAnsi" w:hAnsiTheme="minorHAnsi" w:cstheme="minorHAnsi"/>
          <w:bCs/>
          <w:iCs/>
        </w:rPr>
        <w:t xml:space="preserve"> </w:t>
      </w:r>
      <w:r w:rsidR="00C63770">
        <w:rPr>
          <w:rFonts w:asciiTheme="minorHAnsi" w:eastAsiaTheme="minorHAnsi" w:hAnsiTheme="minorHAnsi" w:cstheme="minorHAnsi"/>
          <w:bCs/>
          <w:iCs/>
        </w:rPr>
        <w:t>product</w:t>
      </w:r>
      <w:r w:rsidR="0084531F">
        <w:rPr>
          <w:rFonts w:asciiTheme="minorHAnsi" w:eastAsiaTheme="minorHAnsi" w:hAnsiTheme="minorHAnsi" w:cstheme="minorHAnsi"/>
          <w:bCs/>
          <w:iCs/>
        </w:rPr>
        <w:t xml:space="preserve"> table</w:t>
      </w:r>
      <w:r w:rsidR="005B1622">
        <w:rPr>
          <w:rFonts w:asciiTheme="minorHAnsi" w:eastAsiaTheme="minorHAnsi" w:hAnsiTheme="minorHAnsi" w:cstheme="minorHAnsi"/>
          <w:bCs/>
          <w:iCs/>
        </w:rPr>
        <w:t xml:space="preserve"> that bidder</w:t>
      </w:r>
      <w:r w:rsidR="007F5C7E">
        <w:rPr>
          <w:rFonts w:asciiTheme="minorHAnsi" w:eastAsiaTheme="minorHAnsi" w:hAnsiTheme="minorHAnsi" w:cstheme="minorHAnsi"/>
          <w:bCs/>
          <w:iCs/>
        </w:rPr>
        <w:t>s are</w:t>
      </w:r>
      <w:r w:rsidR="005B1622">
        <w:rPr>
          <w:rFonts w:asciiTheme="minorHAnsi" w:eastAsiaTheme="minorHAnsi" w:hAnsiTheme="minorHAnsi" w:cstheme="minorHAnsi"/>
          <w:bCs/>
          <w:iCs/>
        </w:rPr>
        <w:t xml:space="preserve"> able to supply</w:t>
      </w:r>
      <w:r w:rsidR="008F7956">
        <w:rPr>
          <w:rFonts w:asciiTheme="minorHAnsi" w:eastAsiaTheme="minorHAnsi" w:hAnsiTheme="minorHAnsi" w:cstheme="minorHAnsi"/>
          <w:bCs/>
          <w:iCs/>
        </w:rPr>
        <w:t xml:space="preserve"> in line with </w:t>
      </w:r>
      <w:r w:rsidR="00C63770">
        <w:rPr>
          <w:rFonts w:asciiTheme="minorHAnsi" w:eastAsiaTheme="minorHAnsi" w:hAnsiTheme="minorHAnsi" w:cstheme="minorHAnsi"/>
          <w:bCs/>
          <w:iCs/>
        </w:rPr>
        <w:t xml:space="preserve">ranges (Add lines in each table </w:t>
      </w:r>
      <w:r w:rsidR="008F7956">
        <w:rPr>
          <w:rFonts w:asciiTheme="minorHAnsi" w:eastAsiaTheme="minorHAnsi" w:hAnsiTheme="minorHAnsi" w:cstheme="minorHAnsi"/>
          <w:bCs/>
          <w:iCs/>
        </w:rPr>
        <w:t xml:space="preserve">if needed </w:t>
      </w:r>
      <w:r w:rsidR="00C63770">
        <w:rPr>
          <w:rFonts w:asciiTheme="minorHAnsi" w:eastAsiaTheme="minorHAnsi" w:hAnsiTheme="minorHAnsi" w:cstheme="minorHAnsi"/>
          <w:bCs/>
          <w:iCs/>
        </w:rPr>
        <w:t>to cover all items)</w:t>
      </w:r>
      <w:r w:rsidR="005B1622">
        <w:rPr>
          <w:rFonts w:asciiTheme="minorHAnsi" w:eastAsiaTheme="minorHAnsi" w:hAnsiTheme="minorHAnsi" w:cstheme="minorHAnsi"/>
          <w:bCs/>
          <w:iCs/>
        </w:rPr>
        <w:t xml:space="preserve">. </w:t>
      </w:r>
      <w:r w:rsidR="0084531F">
        <w:rPr>
          <w:rFonts w:asciiTheme="minorHAnsi" w:eastAsiaTheme="minorHAnsi" w:hAnsiTheme="minorHAnsi" w:cstheme="minorHAnsi"/>
          <w:bCs/>
          <w:iCs/>
        </w:rPr>
        <w:t xml:space="preserve"> Please enter “Not Applicable” if a product range for a specific category does not exist or is not available. </w:t>
      </w:r>
      <w:r w:rsidR="005B1622">
        <w:rPr>
          <w:rFonts w:asciiTheme="minorHAnsi" w:eastAsiaTheme="minorHAnsi" w:hAnsiTheme="minorHAnsi" w:cstheme="minorHAnsi"/>
          <w:bCs/>
          <w:iCs/>
        </w:rPr>
        <w:t xml:space="preserve">NRC will </w:t>
      </w:r>
      <w:r w:rsidR="00C63770">
        <w:rPr>
          <w:rFonts w:asciiTheme="minorHAnsi" w:eastAsiaTheme="minorHAnsi" w:hAnsiTheme="minorHAnsi" w:cstheme="minorHAnsi"/>
          <w:bCs/>
          <w:iCs/>
        </w:rPr>
        <w:t xml:space="preserve">later </w:t>
      </w:r>
      <w:r w:rsidR="005B1622">
        <w:rPr>
          <w:rFonts w:asciiTheme="minorHAnsi" w:eastAsiaTheme="minorHAnsi" w:hAnsiTheme="minorHAnsi" w:cstheme="minorHAnsi"/>
          <w:bCs/>
          <w:iCs/>
        </w:rPr>
        <w:t xml:space="preserve">decide </w:t>
      </w:r>
      <w:r w:rsidR="00C63770">
        <w:rPr>
          <w:rFonts w:asciiTheme="minorHAnsi" w:eastAsiaTheme="minorHAnsi" w:hAnsiTheme="minorHAnsi" w:cstheme="minorHAnsi"/>
          <w:bCs/>
          <w:iCs/>
        </w:rPr>
        <w:t>the</w:t>
      </w:r>
      <w:r w:rsidR="005B1622">
        <w:rPr>
          <w:rFonts w:asciiTheme="minorHAnsi" w:eastAsiaTheme="minorHAnsi" w:hAnsiTheme="minorHAnsi" w:cstheme="minorHAnsi"/>
          <w:bCs/>
          <w:iCs/>
        </w:rPr>
        <w:t xml:space="preserve"> items to include in the catalogue </w:t>
      </w:r>
      <w:r w:rsidR="00C63770">
        <w:rPr>
          <w:rFonts w:asciiTheme="minorHAnsi" w:eastAsiaTheme="minorHAnsi" w:hAnsiTheme="minorHAnsi" w:cstheme="minorHAnsi"/>
          <w:bCs/>
          <w:iCs/>
        </w:rPr>
        <w:t>or to</w:t>
      </w:r>
      <w:r w:rsidR="005B1622">
        <w:rPr>
          <w:rFonts w:asciiTheme="minorHAnsi" w:eastAsiaTheme="minorHAnsi" w:hAnsiTheme="minorHAnsi" w:cstheme="minorHAnsi"/>
          <w:bCs/>
          <w:iCs/>
        </w:rPr>
        <w:t xml:space="preserve"> leave out. </w:t>
      </w:r>
    </w:p>
    <w:p w14:paraId="78B8196E" w14:textId="38F3CD03" w:rsidR="00C63770" w:rsidRPr="001767A7" w:rsidRDefault="00FE0B55" w:rsidP="001767A7">
      <w:pPr>
        <w:pStyle w:val="ListParagraph"/>
        <w:numPr>
          <w:ilvl w:val="0"/>
          <w:numId w:val="29"/>
        </w:numPr>
        <w:spacing w:after="160" w:line="288" w:lineRule="auto"/>
        <w:rPr>
          <w:rFonts w:asciiTheme="minorHAnsi" w:eastAsiaTheme="minorHAnsi" w:hAnsiTheme="minorHAnsi" w:cstheme="minorHAnsi"/>
          <w:bCs/>
          <w:iCs/>
        </w:rPr>
      </w:pPr>
      <w:r>
        <w:rPr>
          <w:rFonts w:asciiTheme="minorHAnsi" w:eastAsiaTheme="minorHAnsi" w:hAnsiTheme="minorHAnsi" w:cstheme="minorHAnsi"/>
          <w:bCs/>
          <w:iCs/>
        </w:rPr>
        <w:t xml:space="preserve">For each Communication Equipment </w:t>
      </w:r>
      <w:r w:rsidR="00876F41">
        <w:rPr>
          <w:rFonts w:asciiTheme="minorHAnsi" w:eastAsiaTheme="minorHAnsi" w:hAnsiTheme="minorHAnsi" w:cstheme="minorHAnsi"/>
          <w:bCs/>
          <w:iCs/>
        </w:rPr>
        <w:t xml:space="preserve">the </w:t>
      </w:r>
      <w:r w:rsidR="00C63770">
        <w:rPr>
          <w:rFonts w:asciiTheme="minorHAnsi" w:eastAsiaTheme="minorHAnsi" w:hAnsiTheme="minorHAnsi" w:cstheme="minorHAnsi"/>
          <w:bCs/>
          <w:iCs/>
        </w:rPr>
        <w:t>supplier must include the price list of related spare parts and accessories.</w:t>
      </w:r>
    </w:p>
    <w:p w14:paraId="4369F105" w14:textId="096EA994" w:rsidR="00040600" w:rsidRPr="001767A7" w:rsidRDefault="00B84A04" w:rsidP="001767A7">
      <w:pPr>
        <w:pStyle w:val="ListParagraph"/>
        <w:numPr>
          <w:ilvl w:val="0"/>
          <w:numId w:val="29"/>
        </w:numPr>
        <w:spacing w:after="160" w:line="288" w:lineRule="auto"/>
        <w:rPr>
          <w:rFonts w:asciiTheme="minorHAnsi" w:eastAsiaTheme="minorHAnsi" w:hAnsiTheme="minorHAnsi" w:cstheme="minorHAnsi"/>
          <w:bCs/>
          <w:iCs/>
        </w:rPr>
      </w:pPr>
      <w:r w:rsidRPr="00040600">
        <w:rPr>
          <w:rFonts w:asciiTheme="minorHAnsi" w:eastAsiaTheme="minorHAnsi" w:hAnsiTheme="minorHAnsi" w:cstheme="minorHAnsi"/>
          <w:bCs/>
          <w:iCs/>
        </w:rPr>
        <w:t>Please note that NRC will not accept any quota on quantities that will affect pri</w:t>
      </w:r>
      <w:r w:rsidR="001767A7">
        <w:rPr>
          <w:rFonts w:asciiTheme="minorHAnsi" w:eastAsiaTheme="minorHAnsi" w:hAnsiTheme="minorHAnsi" w:cstheme="minorHAnsi"/>
          <w:bCs/>
          <w:iCs/>
        </w:rPr>
        <w:t>ces.</w:t>
      </w:r>
    </w:p>
    <w:p w14:paraId="6BE53D18" w14:textId="18AC6A42" w:rsidR="00B84A04" w:rsidRDefault="00040600" w:rsidP="004A59D2">
      <w:pPr>
        <w:pStyle w:val="ListParagraph"/>
        <w:numPr>
          <w:ilvl w:val="0"/>
          <w:numId w:val="29"/>
        </w:numPr>
        <w:spacing w:after="160" w:line="288" w:lineRule="auto"/>
        <w:rPr>
          <w:rFonts w:asciiTheme="minorHAnsi" w:eastAsiaTheme="minorHAnsi" w:hAnsiTheme="minorHAnsi" w:cstheme="minorHAnsi"/>
          <w:bCs/>
          <w:iCs/>
        </w:rPr>
      </w:pPr>
      <w:r w:rsidRPr="00040600">
        <w:rPr>
          <w:rFonts w:asciiTheme="minorHAnsi" w:eastAsiaTheme="minorHAnsi" w:hAnsiTheme="minorHAnsi" w:cstheme="minorHAnsi"/>
          <w:bCs/>
          <w:iCs/>
        </w:rPr>
        <w:t>Bulk P</w:t>
      </w:r>
      <w:r w:rsidR="006656F1">
        <w:rPr>
          <w:rFonts w:asciiTheme="minorHAnsi" w:eastAsiaTheme="minorHAnsi" w:hAnsiTheme="minorHAnsi" w:cstheme="minorHAnsi"/>
          <w:bCs/>
          <w:iCs/>
        </w:rPr>
        <w:t>urchasing: If discounts</w:t>
      </w:r>
      <w:r w:rsidR="00A04BEC">
        <w:rPr>
          <w:rFonts w:asciiTheme="minorHAnsi" w:eastAsiaTheme="minorHAnsi" w:hAnsiTheme="minorHAnsi" w:cstheme="minorHAnsi"/>
          <w:bCs/>
          <w:iCs/>
        </w:rPr>
        <w:t xml:space="preserve"> </w:t>
      </w:r>
      <w:proofErr w:type="gramStart"/>
      <w:r w:rsidR="00A04BEC">
        <w:rPr>
          <w:rFonts w:asciiTheme="minorHAnsi" w:eastAsiaTheme="minorHAnsi" w:hAnsiTheme="minorHAnsi" w:cstheme="minorHAnsi"/>
          <w:bCs/>
          <w:iCs/>
        </w:rPr>
        <w:t>are offered</w:t>
      </w:r>
      <w:proofErr w:type="gramEnd"/>
      <w:r w:rsidR="006656F1">
        <w:rPr>
          <w:rFonts w:asciiTheme="minorHAnsi" w:eastAsiaTheme="minorHAnsi" w:hAnsiTheme="minorHAnsi" w:cstheme="minorHAnsi"/>
          <w:bCs/>
          <w:iCs/>
        </w:rPr>
        <w:t>, the bidder must describe the</w:t>
      </w:r>
      <w:r w:rsidRPr="00040600">
        <w:rPr>
          <w:rFonts w:asciiTheme="minorHAnsi" w:eastAsiaTheme="minorHAnsi" w:hAnsiTheme="minorHAnsi" w:cstheme="minorHAnsi"/>
          <w:bCs/>
          <w:iCs/>
        </w:rPr>
        <w:t xml:space="preserve"> discount system</w:t>
      </w:r>
      <w:r w:rsidR="006656F1">
        <w:rPr>
          <w:rFonts w:asciiTheme="minorHAnsi" w:eastAsiaTheme="minorHAnsi" w:hAnsiTheme="minorHAnsi" w:cstheme="minorHAnsi"/>
          <w:bCs/>
          <w:iCs/>
        </w:rPr>
        <w:t>.</w:t>
      </w:r>
    </w:p>
    <w:p w14:paraId="199A0D1D" w14:textId="078BF324" w:rsidR="00266856" w:rsidRDefault="001767A7" w:rsidP="004A59D2">
      <w:pPr>
        <w:pStyle w:val="ListParagraph"/>
        <w:numPr>
          <w:ilvl w:val="0"/>
          <w:numId w:val="29"/>
        </w:numPr>
        <w:spacing w:after="160" w:line="288" w:lineRule="auto"/>
        <w:rPr>
          <w:rFonts w:asciiTheme="minorHAnsi" w:eastAsiaTheme="minorHAnsi" w:hAnsiTheme="minorHAnsi" w:cstheme="minorHAnsi"/>
          <w:bCs/>
          <w:iCs/>
        </w:rPr>
      </w:pPr>
      <w:r>
        <w:rPr>
          <w:rFonts w:asciiTheme="minorHAnsi" w:eastAsiaTheme="minorHAnsi" w:hAnsiTheme="minorHAnsi" w:cstheme="minorHAnsi"/>
          <w:bCs/>
          <w:iCs/>
        </w:rPr>
        <w:t>Please note that the specification must include the weight of the product</w:t>
      </w:r>
      <w:r w:rsidR="007F5C7E">
        <w:rPr>
          <w:rFonts w:asciiTheme="minorHAnsi" w:eastAsiaTheme="minorHAnsi" w:hAnsiTheme="minorHAnsi" w:cstheme="minorHAnsi"/>
          <w:bCs/>
          <w:iCs/>
        </w:rPr>
        <w:t xml:space="preserve"> including packaging</w:t>
      </w:r>
      <w:r>
        <w:rPr>
          <w:rFonts w:asciiTheme="minorHAnsi" w:eastAsiaTheme="minorHAnsi" w:hAnsiTheme="minorHAnsi" w:cstheme="minorHAnsi"/>
          <w:bCs/>
          <w:iCs/>
        </w:rPr>
        <w:t>, in order to calculate later the shipping cost.</w:t>
      </w:r>
    </w:p>
    <w:p w14:paraId="1EFB689F" w14:textId="05B7F8AC" w:rsidR="00266856" w:rsidRDefault="00266856" w:rsidP="004A59D2">
      <w:pPr>
        <w:pStyle w:val="ListParagraph"/>
        <w:numPr>
          <w:ilvl w:val="0"/>
          <w:numId w:val="29"/>
        </w:numPr>
        <w:spacing w:after="160" w:line="288" w:lineRule="auto"/>
        <w:rPr>
          <w:rFonts w:asciiTheme="minorHAnsi" w:eastAsiaTheme="minorHAnsi" w:hAnsiTheme="minorHAnsi" w:cstheme="minorHAnsi"/>
          <w:bCs/>
          <w:iCs/>
        </w:rPr>
      </w:pPr>
      <w:r>
        <w:rPr>
          <w:rFonts w:asciiTheme="minorHAnsi" w:eastAsiaTheme="minorHAnsi" w:hAnsiTheme="minorHAnsi" w:cstheme="minorHAnsi"/>
          <w:bCs/>
          <w:iCs/>
        </w:rPr>
        <w:t xml:space="preserve">Radio equipment must support analogue and digital connection </w:t>
      </w:r>
    </w:p>
    <w:p w14:paraId="4DC9A817" w14:textId="3FB835E1" w:rsidR="005141D6" w:rsidRPr="005141D6" w:rsidRDefault="005141D6" w:rsidP="005141D6">
      <w:pPr>
        <w:spacing w:after="160" w:line="288" w:lineRule="auto"/>
        <w:rPr>
          <w:rFonts w:asciiTheme="minorHAnsi" w:eastAsiaTheme="minorHAnsi" w:hAnsiTheme="minorHAnsi" w:cstheme="minorHAnsi"/>
          <w:b/>
          <w:bCs/>
          <w:iCs/>
          <w:sz w:val="32"/>
          <w:szCs w:val="32"/>
          <w:u w:val="single"/>
        </w:rPr>
      </w:pPr>
    </w:p>
    <w:p w14:paraId="480F8223" w14:textId="483ECBD7" w:rsidR="005141D6" w:rsidRPr="005141D6" w:rsidRDefault="005141D6" w:rsidP="005141D6">
      <w:pPr>
        <w:pStyle w:val="ListParagraph"/>
        <w:numPr>
          <w:ilvl w:val="0"/>
          <w:numId w:val="33"/>
        </w:numPr>
        <w:spacing w:after="160" w:line="288" w:lineRule="auto"/>
        <w:jc w:val="center"/>
        <w:rPr>
          <w:rFonts w:asciiTheme="minorHAnsi" w:eastAsiaTheme="minorHAnsi" w:hAnsiTheme="minorHAnsi" w:cstheme="minorHAnsi"/>
          <w:b/>
          <w:bCs/>
          <w:iCs/>
          <w:sz w:val="32"/>
          <w:szCs w:val="32"/>
          <w:u w:val="single"/>
        </w:rPr>
      </w:pPr>
      <w:r w:rsidRPr="005141D6">
        <w:rPr>
          <w:rFonts w:asciiTheme="minorHAnsi" w:eastAsiaTheme="minorHAnsi" w:hAnsiTheme="minorHAnsi" w:cstheme="minorHAnsi"/>
          <w:b/>
          <w:bCs/>
          <w:iCs/>
          <w:sz w:val="32"/>
          <w:szCs w:val="32"/>
          <w:u w:val="single"/>
        </w:rPr>
        <w:t>CODAN</w:t>
      </w:r>
      <w:r w:rsidR="005B1622">
        <w:rPr>
          <w:rFonts w:asciiTheme="minorHAnsi" w:eastAsiaTheme="minorHAnsi" w:hAnsiTheme="minorHAnsi" w:cstheme="minorHAnsi"/>
          <w:b/>
          <w:bCs/>
          <w:iCs/>
          <w:sz w:val="32"/>
          <w:szCs w:val="32"/>
          <w:u w:val="single"/>
        </w:rPr>
        <w:t xml:space="preserve"> </w:t>
      </w:r>
      <w:r w:rsidRPr="005141D6">
        <w:rPr>
          <w:rFonts w:asciiTheme="minorHAnsi" w:eastAsiaTheme="minorHAnsi" w:hAnsiTheme="minorHAnsi" w:cstheme="minorHAnsi"/>
          <w:b/>
          <w:bCs/>
          <w:iCs/>
          <w:sz w:val="32"/>
          <w:szCs w:val="32"/>
          <w:u w:val="single"/>
        </w:rPr>
        <w:t>HF RADIO</w:t>
      </w:r>
    </w:p>
    <w:p w14:paraId="3E6A4AD5" w14:textId="77777777" w:rsidR="005141D6" w:rsidRPr="005141D6" w:rsidRDefault="005141D6" w:rsidP="005141D6">
      <w:pPr>
        <w:spacing w:after="160" w:line="288" w:lineRule="auto"/>
        <w:jc w:val="center"/>
        <w:rPr>
          <w:rFonts w:asciiTheme="minorHAnsi" w:eastAsiaTheme="minorHAnsi" w:hAnsiTheme="minorHAnsi" w:cstheme="minorHAnsi"/>
          <w:b/>
          <w:bCs/>
          <w:iCs/>
          <w:sz w:val="32"/>
          <w:szCs w:val="32"/>
          <w:u w:val="single"/>
        </w:rPr>
      </w:pPr>
    </w:p>
    <w:tbl>
      <w:tblPr>
        <w:tblStyle w:val="TableGrid"/>
        <w:tblW w:w="0" w:type="auto"/>
        <w:tblLook w:val="04A0" w:firstRow="1" w:lastRow="0" w:firstColumn="1" w:lastColumn="0" w:noHBand="0" w:noVBand="1"/>
      </w:tblPr>
      <w:tblGrid>
        <w:gridCol w:w="955"/>
        <w:gridCol w:w="5654"/>
        <w:gridCol w:w="975"/>
        <w:gridCol w:w="2378"/>
      </w:tblGrid>
      <w:tr w:rsidR="001568ED" w14:paraId="32455446" w14:textId="77777777" w:rsidTr="003411B3">
        <w:tc>
          <w:tcPr>
            <w:tcW w:w="10188" w:type="dxa"/>
            <w:gridSpan w:val="4"/>
            <w:shd w:val="clear" w:color="auto" w:fill="D9D9D9" w:themeFill="background1" w:themeFillShade="D9"/>
          </w:tcPr>
          <w:p w14:paraId="2406C1CB" w14:textId="20F67DDA" w:rsidR="001568ED" w:rsidRPr="001568ED" w:rsidRDefault="003411B3" w:rsidP="00B300A7">
            <w:pPr>
              <w:tabs>
                <w:tab w:val="left" w:pos="540"/>
                <w:tab w:val="center" w:pos="4986"/>
              </w:tabs>
              <w:rPr>
                <w:rFonts w:asciiTheme="minorHAnsi" w:hAnsiTheme="minorHAnsi"/>
                <w:b/>
                <w:bCs/>
                <w:sz w:val="24"/>
                <w:szCs w:val="24"/>
              </w:rPr>
            </w:pPr>
            <w:r>
              <w:rPr>
                <w:rFonts w:asciiTheme="minorHAnsi" w:hAnsiTheme="minorHAnsi"/>
                <w:b/>
                <w:bCs/>
                <w:sz w:val="24"/>
                <w:szCs w:val="24"/>
              </w:rPr>
              <w:tab/>
            </w:r>
            <w:r>
              <w:rPr>
                <w:rFonts w:asciiTheme="minorHAnsi" w:hAnsiTheme="minorHAnsi"/>
                <w:b/>
                <w:bCs/>
                <w:sz w:val="24"/>
                <w:szCs w:val="24"/>
              </w:rPr>
              <w:tab/>
            </w:r>
            <w:r w:rsidR="00D94436">
              <w:rPr>
                <w:rFonts w:asciiTheme="minorHAnsi" w:hAnsiTheme="minorHAnsi"/>
                <w:b/>
                <w:bCs/>
                <w:sz w:val="24"/>
                <w:szCs w:val="24"/>
              </w:rPr>
              <w:t>Moderate CODAN HF Radio –</w:t>
            </w:r>
            <w:r w:rsidR="00B300A7">
              <w:rPr>
                <w:rFonts w:asciiTheme="minorHAnsi" w:hAnsiTheme="minorHAnsi"/>
                <w:b/>
                <w:bCs/>
                <w:sz w:val="24"/>
                <w:szCs w:val="24"/>
              </w:rPr>
              <w:t xml:space="preserve"> Man Pack</w:t>
            </w:r>
          </w:p>
        </w:tc>
      </w:tr>
      <w:tr w:rsidR="001568ED" w14:paraId="1735217B" w14:textId="77777777" w:rsidTr="004A59D2">
        <w:tc>
          <w:tcPr>
            <w:tcW w:w="392" w:type="dxa"/>
          </w:tcPr>
          <w:p w14:paraId="24FA53FD" w14:textId="43ECA55E" w:rsidR="001568ED" w:rsidRPr="00D94436" w:rsidRDefault="0016608F" w:rsidP="00D94436">
            <w:pPr>
              <w:jc w:val="center"/>
              <w:rPr>
                <w:rFonts w:asciiTheme="minorHAnsi" w:hAnsiTheme="minorHAnsi"/>
                <w:b/>
                <w:bCs/>
                <w:i/>
              </w:rPr>
            </w:pPr>
            <w:r>
              <w:rPr>
                <w:rFonts w:asciiTheme="minorHAnsi" w:hAnsiTheme="minorHAnsi"/>
                <w:b/>
                <w:bCs/>
                <w:i/>
              </w:rPr>
              <w:t>Item</w:t>
            </w:r>
            <w:r w:rsidR="00D94436">
              <w:rPr>
                <w:rFonts w:asciiTheme="minorHAnsi" w:hAnsiTheme="minorHAnsi"/>
                <w:b/>
                <w:bCs/>
                <w:i/>
              </w:rPr>
              <w:t xml:space="preserve"> Number</w:t>
            </w:r>
          </w:p>
        </w:tc>
        <w:tc>
          <w:tcPr>
            <w:tcW w:w="6237" w:type="dxa"/>
          </w:tcPr>
          <w:p w14:paraId="3274D326" w14:textId="247BA92A" w:rsidR="001568ED" w:rsidRPr="00D94436" w:rsidRDefault="00D94436" w:rsidP="00D94436">
            <w:pPr>
              <w:jc w:val="center"/>
              <w:rPr>
                <w:rFonts w:asciiTheme="minorHAnsi" w:hAnsiTheme="minorHAnsi"/>
                <w:b/>
                <w:bCs/>
                <w:i/>
                <w:sz w:val="32"/>
              </w:rPr>
            </w:pPr>
            <w:r w:rsidRPr="00D94436">
              <w:rPr>
                <w:rFonts w:asciiTheme="minorHAnsi" w:hAnsiTheme="minorHAnsi"/>
                <w:b/>
                <w:bCs/>
                <w:i/>
                <w:sz w:val="24"/>
                <w:szCs w:val="24"/>
              </w:rPr>
              <w:t>Specification</w:t>
            </w:r>
          </w:p>
        </w:tc>
        <w:tc>
          <w:tcPr>
            <w:tcW w:w="1013" w:type="dxa"/>
          </w:tcPr>
          <w:p w14:paraId="46D52229" w14:textId="14BF1B49" w:rsidR="001568ED" w:rsidRPr="00D94436" w:rsidRDefault="00D94436" w:rsidP="00D94436">
            <w:pPr>
              <w:jc w:val="center"/>
              <w:rPr>
                <w:rFonts w:asciiTheme="minorHAnsi" w:hAnsiTheme="minorHAnsi"/>
                <w:b/>
                <w:bCs/>
                <w:i/>
                <w:sz w:val="32"/>
              </w:rPr>
            </w:pPr>
            <w:r w:rsidRPr="00D94436">
              <w:rPr>
                <w:rFonts w:asciiTheme="minorHAnsi" w:hAnsiTheme="minorHAnsi"/>
                <w:b/>
                <w:bCs/>
                <w:i/>
                <w:sz w:val="24"/>
                <w:szCs w:val="24"/>
              </w:rPr>
              <w:t>Unit Price USD</w:t>
            </w:r>
          </w:p>
        </w:tc>
        <w:tc>
          <w:tcPr>
            <w:tcW w:w="2546" w:type="dxa"/>
          </w:tcPr>
          <w:p w14:paraId="798C5210" w14:textId="15722093" w:rsidR="001568ED" w:rsidRPr="00D94436" w:rsidRDefault="00B22A3C" w:rsidP="00D94436">
            <w:pPr>
              <w:jc w:val="center"/>
              <w:rPr>
                <w:rFonts w:asciiTheme="minorHAnsi" w:hAnsiTheme="minorHAnsi"/>
                <w:b/>
                <w:bCs/>
                <w:i/>
                <w:sz w:val="32"/>
              </w:rPr>
            </w:pPr>
            <w:r>
              <w:rPr>
                <w:rFonts w:asciiTheme="minorHAnsi" w:hAnsiTheme="minorHAnsi"/>
                <w:b/>
                <w:bCs/>
                <w:i/>
                <w:sz w:val="24"/>
                <w:szCs w:val="24"/>
              </w:rPr>
              <w:t>Warranty Period</w:t>
            </w:r>
          </w:p>
        </w:tc>
      </w:tr>
      <w:tr w:rsidR="001568ED" w14:paraId="2B5A21C3" w14:textId="77777777" w:rsidTr="004A59D2">
        <w:tc>
          <w:tcPr>
            <w:tcW w:w="392" w:type="dxa"/>
          </w:tcPr>
          <w:p w14:paraId="4BC89D94" w14:textId="2E949B17" w:rsidR="001568ED" w:rsidRPr="00D94436" w:rsidRDefault="004A59D2" w:rsidP="004A59D2">
            <w:pPr>
              <w:rPr>
                <w:rFonts w:asciiTheme="minorHAnsi" w:hAnsiTheme="minorHAnsi"/>
                <w:bCs/>
              </w:rPr>
            </w:pPr>
            <w:r>
              <w:rPr>
                <w:rFonts w:asciiTheme="minorHAnsi" w:hAnsiTheme="minorHAnsi"/>
                <w:bCs/>
              </w:rPr>
              <w:t>1</w:t>
            </w:r>
          </w:p>
        </w:tc>
        <w:tc>
          <w:tcPr>
            <w:tcW w:w="6237" w:type="dxa"/>
          </w:tcPr>
          <w:p w14:paraId="6A520ECE" w14:textId="77777777" w:rsidR="001568ED" w:rsidRDefault="001568ED" w:rsidP="00B84A04">
            <w:pPr>
              <w:rPr>
                <w:rFonts w:asciiTheme="minorHAnsi" w:hAnsiTheme="minorHAnsi"/>
                <w:b/>
                <w:bCs/>
                <w:sz w:val="32"/>
              </w:rPr>
            </w:pPr>
          </w:p>
        </w:tc>
        <w:tc>
          <w:tcPr>
            <w:tcW w:w="1013" w:type="dxa"/>
          </w:tcPr>
          <w:p w14:paraId="690EDF15" w14:textId="77777777" w:rsidR="001568ED" w:rsidRDefault="001568ED" w:rsidP="00B84A04">
            <w:pPr>
              <w:rPr>
                <w:rFonts w:asciiTheme="minorHAnsi" w:hAnsiTheme="minorHAnsi"/>
                <w:b/>
                <w:bCs/>
                <w:sz w:val="32"/>
              </w:rPr>
            </w:pPr>
          </w:p>
        </w:tc>
        <w:tc>
          <w:tcPr>
            <w:tcW w:w="2546" w:type="dxa"/>
          </w:tcPr>
          <w:p w14:paraId="7A911832" w14:textId="77777777" w:rsidR="001568ED" w:rsidRDefault="001568ED" w:rsidP="00B84A04">
            <w:pPr>
              <w:rPr>
                <w:rFonts w:asciiTheme="minorHAnsi" w:hAnsiTheme="minorHAnsi"/>
                <w:b/>
                <w:bCs/>
                <w:sz w:val="32"/>
              </w:rPr>
            </w:pPr>
          </w:p>
        </w:tc>
      </w:tr>
      <w:tr w:rsidR="001568ED" w14:paraId="4BD772C2" w14:textId="77777777" w:rsidTr="004A59D2">
        <w:tc>
          <w:tcPr>
            <w:tcW w:w="392" w:type="dxa"/>
          </w:tcPr>
          <w:p w14:paraId="3BCE0963" w14:textId="239B317C" w:rsidR="001568ED" w:rsidRPr="00D94436" w:rsidRDefault="004A59D2" w:rsidP="00B84A04">
            <w:pPr>
              <w:rPr>
                <w:rFonts w:asciiTheme="minorHAnsi" w:hAnsiTheme="minorHAnsi"/>
                <w:bCs/>
                <w:sz w:val="24"/>
                <w:szCs w:val="24"/>
              </w:rPr>
            </w:pPr>
            <w:r>
              <w:rPr>
                <w:rFonts w:asciiTheme="minorHAnsi" w:hAnsiTheme="minorHAnsi"/>
                <w:bCs/>
                <w:sz w:val="24"/>
                <w:szCs w:val="24"/>
              </w:rPr>
              <w:t>1+n</w:t>
            </w:r>
          </w:p>
        </w:tc>
        <w:tc>
          <w:tcPr>
            <w:tcW w:w="6237" w:type="dxa"/>
          </w:tcPr>
          <w:p w14:paraId="6A4AE2BE" w14:textId="77777777" w:rsidR="001568ED" w:rsidRDefault="001568ED" w:rsidP="00B84A04">
            <w:pPr>
              <w:rPr>
                <w:rFonts w:asciiTheme="minorHAnsi" w:hAnsiTheme="minorHAnsi"/>
                <w:b/>
                <w:bCs/>
                <w:sz w:val="32"/>
              </w:rPr>
            </w:pPr>
          </w:p>
        </w:tc>
        <w:tc>
          <w:tcPr>
            <w:tcW w:w="1013" w:type="dxa"/>
          </w:tcPr>
          <w:p w14:paraId="55E993AD" w14:textId="77777777" w:rsidR="001568ED" w:rsidRDefault="001568ED" w:rsidP="00B84A04">
            <w:pPr>
              <w:rPr>
                <w:rFonts w:asciiTheme="minorHAnsi" w:hAnsiTheme="minorHAnsi"/>
                <w:b/>
                <w:bCs/>
                <w:sz w:val="32"/>
              </w:rPr>
            </w:pPr>
          </w:p>
        </w:tc>
        <w:tc>
          <w:tcPr>
            <w:tcW w:w="2546" w:type="dxa"/>
          </w:tcPr>
          <w:p w14:paraId="7CD328F6" w14:textId="77777777" w:rsidR="001568ED" w:rsidRDefault="001568ED" w:rsidP="00B84A04">
            <w:pPr>
              <w:rPr>
                <w:rFonts w:asciiTheme="minorHAnsi" w:hAnsiTheme="minorHAnsi"/>
                <w:b/>
                <w:bCs/>
                <w:sz w:val="32"/>
              </w:rPr>
            </w:pPr>
          </w:p>
        </w:tc>
      </w:tr>
    </w:tbl>
    <w:p w14:paraId="69823A44" w14:textId="4312E758" w:rsidR="00040600" w:rsidRDefault="00040600" w:rsidP="00B84A04">
      <w:pPr>
        <w:spacing w:after="0"/>
        <w:rPr>
          <w:rFonts w:asciiTheme="minorHAnsi" w:hAnsiTheme="minorHAnsi"/>
          <w:b/>
          <w:bCs/>
          <w:sz w:val="32"/>
        </w:rPr>
      </w:pPr>
    </w:p>
    <w:tbl>
      <w:tblPr>
        <w:tblStyle w:val="TableGrid"/>
        <w:tblW w:w="0" w:type="auto"/>
        <w:tblLook w:val="04A0" w:firstRow="1" w:lastRow="0" w:firstColumn="1" w:lastColumn="0" w:noHBand="0" w:noVBand="1"/>
      </w:tblPr>
      <w:tblGrid>
        <w:gridCol w:w="984"/>
        <w:gridCol w:w="5483"/>
        <w:gridCol w:w="1002"/>
        <w:gridCol w:w="2493"/>
      </w:tblGrid>
      <w:tr w:rsidR="004A59D2" w:rsidRPr="00143C6B" w14:paraId="7083E2BA" w14:textId="77777777" w:rsidTr="003411B3">
        <w:tc>
          <w:tcPr>
            <w:tcW w:w="10188" w:type="dxa"/>
            <w:gridSpan w:val="4"/>
            <w:shd w:val="clear" w:color="auto" w:fill="D9D9D9" w:themeFill="background1" w:themeFillShade="D9"/>
          </w:tcPr>
          <w:p w14:paraId="3BCADCC2" w14:textId="3F1F048B" w:rsidR="004A59D2" w:rsidRPr="00143C6B" w:rsidRDefault="003411B3" w:rsidP="0016608F">
            <w:pPr>
              <w:tabs>
                <w:tab w:val="center" w:pos="4986"/>
              </w:tabs>
              <w:rPr>
                <w:rFonts w:asciiTheme="minorHAnsi" w:hAnsiTheme="minorHAnsi"/>
                <w:b/>
                <w:bCs/>
                <w:sz w:val="24"/>
                <w:szCs w:val="24"/>
                <w:lang w:val="it-IT"/>
              </w:rPr>
            </w:pPr>
            <w:r w:rsidRPr="00143C6B">
              <w:rPr>
                <w:rFonts w:asciiTheme="minorHAnsi" w:hAnsiTheme="minorHAnsi"/>
                <w:b/>
                <w:bCs/>
                <w:sz w:val="24"/>
                <w:szCs w:val="24"/>
                <w:lang w:val="it-IT"/>
              </w:rPr>
              <w:lastRenderedPageBreak/>
              <w:tab/>
            </w:r>
            <w:r w:rsidR="004A59D2" w:rsidRPr="00143C6B">
              <w:rPr>
                <w:rFonts w:asciiTheme="minorHAnsi" w:hAnsiTheme="minorHAnsi"/>
                <w:b/>
                <w:bCs/>
                <w:sz w:val="24"/>
                <w:szCs w:val="24"/>
                <w:lang w:val="it-IT"/>
              </w:rPr>
              <w:t>Moderate CODAN HF Radio – BASE</w:t>
            </w:r>
          </w:p>
        </w:tc>
      </w:tr>
      <w:tr w:rsidR="004A59D2" w14:paraId="45275844" w14:textId="77777777" w:rsidTr="003411B3">
        <w:tc>
          <w:tcPr>
            <w:tcW w:w="985" w:type="dxa"/>
          </w:tcPr>
          <w:p w14:paraId="0E9DFB20" w14:textId="3B268431" w:rsidR="004A59D2" w:rsidRPr="00D94436" w:rsidRDefault="0016608F" w:rsidP="003411B3">
            <w:pPr>
              <w:jc w:val="center"/>
              <w:rPr>
                <w:rFonts w:asciiTheme="minorHAnsi" w:hAnsiTheme="minorHAnsi"/>
                <w:b/>
                <w:bCs/>
                <w:i/>
              </w:rPr>
            </w:pPr>
            <w:r>
              <w:rPr>
                <w:rFonts w:asciiTheme="minorHAnsi" w:hAnsiTheme="minorHAnsi"/>
                <w:b/>
                <w:bCs/>
                <w:i/>
              </w:rPr>
              <w:t>Item</w:t>
            </w:r>
            <w:r w:rsidR="004A59D2">
              <w:rPr>
                <w:rFonts w:asciiTheme="minorHAnsi" w:hAnsiTheme="minorHAnsi"/>
                <w:b/>
                <w:bCs/>
                <w:i/>
              </w:rPr>
              <w:t xml:space="preserve"> Number</w:t>
            </w:r>
          </w:p>
        </w:tc>
        <w:tc>
          <w:tcPr>
            <w:tcW w:w="5644" w:type="dxa"/>
          </w:tcPr>
          <w:p w14:paraId="5DB7B059" w14:textId="77777777" w:rsidR="004A59D2" w:rsidRPr="00D94436" w:rsidRDefault="004A59D2" w:rsidP="003411B3">
            <w:pPr>
              <w:jc w:val="center"/>
              <w:rPr>
                <w:rFonts w:asciiTheme="minorHAnsi" w:hAnsiTheme="minorHAnsi"/>
                <w:b/>
                <w:bCs/>
                <w:i/>
                <w:sz w:val="32"/>
              </w:rPr>
            </w:pPr>
            <w:r w:rsidRPr="00D94436">
              <w:rPr>
                <w:rFonts w:asciiTheme="minorHAnsi" w:hAnsiTheme="minorHAnsi"/>
                <w:b/>
                <w:bCs/>
                <w:i/>
                <w:sz w:val="24"/>
                <w:szCs w:val="24"/>
              </w:rPr>
              <w:t>Specification</w:t>
            </w:r>
          </w:p>
        </w:tc>
        <w:tc>
          <w:tcPr>
            <w:tcW w:w="1013" w:type="dxa"/>
          </w:tcPr>
          <w:p w14:paraId="6AF5293C" w14:textId="77777777" w:rsidR="004A59D2" w:rsidRPr="00D94436" w:rsidRDefault="004A59D2" w:rsidP="003411B3">
            <w:pPr>
              <w:jc w:val="center"/>
              <w:rPr>
                <w:rFonts w:asciiTheme="minorHAnsi" w:hAnsiTheme="minorHAnsi"/>
                <w:b/>
                <w:bCs/>
                <w:i/>
                <w:sz w:val="32"/>
              </w:rPr>
            </w:pPr>
            <w:r w:rsidRPr="00D94436">
              <w:rPr>
                <w:rFonts w:asciiTheme="minorHAnsi" w:hAnsiTheme="minorHAnsi"/>
                <w:b/>
                <w:bCs/>
                <w:i/>
                <w:sz w:val="24"/>
                <w:szCs w:val="24"/>
              </w:rPr>
              <w:t>Unit Price USD</w:t>
            </w:r>
          </w:p>
        </w:tc>
        <w:tc>
          <w:tcPr>
            <w:tcW w:w="2546" w:type="dxa"/>
          </w:tcPr>
          <w:p w14:paraId="5A3BDA02" w14:textId="7CC1C032" w:rsidR="004A59D2" w:rsidRPr="00D94436" w:rsidRDefault="00B22A3C" w:rsidP="003411B3">
            <w:pPr>
              <w:jc w:val="center"/>
              <w:rPr>
                <w:rFonts w:asciiTheme="minorHAnsi" w:hAnsiTheme="minorHAnsi"/>
                <w:b/>
                <w:bCs/>
                <w:i/>
                <w:sz w:val="32"/>
              </w:rPr>
            </w:pPr>
            <w:r>
              <w:rPr>
                <w:rFonts w:asciiTheme="minorHAnsi" w:hAnsiTheme="minorHAnsi"/>
                <w:b/>
                <w:bCs/>
                <w:i/>
                <w:sz w:val="24"/>
                <w:szCs w:val="24"/>
              </w:rPr>
              <w:t>Warranty Period</w:t>
            </w:r>
          </w:p>
        </w:tc>
      </w:tr>
      <w:tr w:rsidR="004A59D2" w14:paraId="29C8639E" w14:textId="77777777" w:rsidTr="003411B3">
        <w:tc>
          <w:tcPr>
            <w:tcW w:w="985" w:type="dxa"/>
          </w:tcPr>
          <w:p w14:paraId="117204DE" w14:textId="31CA0115" w:rsidR="004A59D2" w:rsidRPr="00D94436" w:rsidRDefault="004A59D2" w:rsidP="004A59D2">
            <w:pPr>
              <w:jc w:val="center"/>
              <w:rPr>
                <w:rFonts w:asciiTheme="minorHAnsi" w:hAnsiTheme="minorHAnsi"/>
                <w:bCs/>
              </w:rPr>
            </w:pPr>
            <w:r>
              <w:rPr>
                <w:rFonts w:asciiTheme="minorHAnsi" w:hAnsiTheme="minorHAnsi"/>
                <w:bCs/>
              </w:rPr>
              <w:t>1</w:t>
            </w:r>
          </w:p>
        </w:tc>
        <w:tc>
          <w:tcPr>
            <w:tcW w:w="5644" w:type="dxa"/>
          </w:tcPr>
          <w:p w14:paraId="5E317C28" w14:textId="77777777" w:rsidR="004A59D2" w:rsidRDefault="004A59D2" w:rsidP="003411B3">
            <w:pPr>
              <w:rPr>
                <w:rFonts w:asciiTheme="minorHAnsi" w:hAnsiTheme="minorHAnsi"/>
                <w:b/>
                <w:bCs/>
                <w:sz w:val="32"/>
              </w:rPr>
            </w:pPr>
          </w:p>
        </w:tc>
        <w:tc>
          <w:tcPr>
            <w:tcW w:w="1013" w:type="dxa"/>
          </w:tcPr>
          <w:p w14:paraId="2B74FD9F" w14:textId="77777777" w:rsidR="004A59D2" w:rsidRDefault="004A59D2" w:rsidP="003411B3">
            <w:pPr>
              <w:rPr>
                <w:rFonts w:asciiTheme="minorHAnsi" w:hAnsiTheme="minorHAnsi"/>
                <w:b/>
                <w:bCs/>
                <w:sz w:val="32"/>
              </w:rPr>
            </w:pPr>
          </w:p>
        </w:tc>
        <w:tc>
          <w:tcPr>
            <w:tcW w:w="2546" w:type="dxa"/>
          </w:tcPr>
          <w:p w14:paraId="4232969A" w14:textId="77777777" w:rsidR="004A59D2" w:rsidRDefault="004A59D2" w:rsidP="003411B3">
            <w:pPr>
              <w:rPr>
                <w:rFonts w:asciiTheme="minorHAnsi" w:hAnsiTheme="minorHAnsi"/>
                <w:b/>
                <w:bCs/>
                <w:sz w:val="32"/>
              </w:rPr>
            </w:pPr>
          </w:p>
        </w:tc>
      </w:tr>
      <w:tr w:rsidR="004A59D2" w14:paraId="3325BD28" w14:textId="77777777" w:rsidTr="003411B3">
        <w:tc>
          <w:tcPr>
            <w:tcW w:w="985" w:type="dxa"/>
          </w:tcPr>
          <w:p w14:paraId="07A27DCB" w14:textId="13D95C40" w:rsidR="004A59D2" w:rsidRPr="00D94436" w:rsidRDefault="004A59D2" w:rsidP="004A59D2">
            <w:pPr>
              <w:jc w:val="center"/>
              <w:rPr>
                <w:rFonts w:asciiTheme="minorHAnsi" w:hAnsiTheme="minorHAnsi"/>
                <w:bCs/>
                <w:sz w:val="24"/>
                <w:szCs w:val="24"/>
              </w:rPr>
            </w:pPr>
            <w:r>
              <w:rPr>
                <w:rFonts w:asciiTheme="minorHAnsi" w:hAnsiTheme="minorHAnsi"/>
                <w:bCs/>
                <w:sz w:val="24"/>
                <w:szCs w:val="24"/>
              </w:rPr>
              <w:t>1+n</w:t>
            </w:r>
          </w:p>
        </w:tc>
        <w:tc>
          <w:tcPr>
            <w:tcW w:w="5644" w:type="dxa"/>
          </w:tcPr>
          <w:p w14:paraId="7FC07C9B" w14:textId="77777777" w:rsidR="004A59D2" w:rsidRDefault="004A59D2" w:rsidP="003411B3">
            <w:pPr>
              <w:rPr>
                <w:rFonts w:asciiTheme="minorHAnsi" w:hAnsiTheme="minorHAnsi"/>
                <w:b/>
                <w:bCs/>
                <w:sz w:val="32"/>
              </w:rPr>
            </w:pPr>
          </w:p>
        </w:tc>
        <w:tc>
          <w:tcPr>
            <w:tcW w:w="1013" w:type="dxa"/>
          </w:tcPr>
          <w:p w14:paraId="1679386D" w14:textId="77777777" w:rsidR="004A59D2" w:rsidRDefault="004A59D2" w:rsidP="003411B3">
            <w:pPr>
              <w:rPr>
                <w:rFonts w:asciiTheme="minorHAnsi" w:hAnsiTheme="minorHAnsi"/>
                <w:b/>
                <w:bCs/>
                <w:sz w:val="32"/>
              </w:rPr>
            </w:pPr>
          </w:p>
        </w:tc>
        <w:tc>
          <w:tcPr>
            <w:tcW w:w="2546" w:type="dxa"/>
          </w:tcPr>
          <w:p w14:paraId="437679A6" w14:textId="77777777" w:rsidR="004A59D2" w:rsidRDefault="004A59D2" w:rsidP="003411B3">
            <w:pPr>
              <w:rPr>
                <w:rFonts w:asciiTheme="minorHAnsi" w:hAnsiTheme="minorHAnsi"/>
                <w:b/>
                <w:bCs/>
                <w:sz w:val="32"/>
              </w:rPr>
            </w:pPr>
          </w:p>
        </w:tc>
      </w:tr>
    </w:tbl>
    <w:p w14:paraId="50717C14" w14:textId="3BDEAB79" w:rsidR="003411B3" w:rsidRDefault="003411B3" w:rsidP="00B84A04">
      <w:pPr>
        <w:spacing w:after="0"/>
        <w:rPr>
          <w:rFonts w:asciiTheme="minorHAnsi" w:hAnsiTheme="minorHAnsi"/>
          <w:b/>
          <w:bCs/>
          <w:sz w:val="32"/>
        </w:rPr>
      </w:pPr>
    </w:p>
    <w:tbl>
      <w:tblPr>
        <w:tblStyle w:val="TableGrid"/>
        <w:tblW w:w="0" w:type="auto"/>
        <w:tblLook w:val="04A0" w:firstRow="1" w:lastRow="0" w:firstColumn="1" w:lastColumn="0" w:noHBand="0" w:noVBand="1"/>
      </w:tblPr>
      <w:tblGrid>
        <w:gridCol w:w="984"/>
        <w:gridCol w:w="5484"/>
        <w:gridCol w:w="1001"/>
        <w:gridCol w:w="2493"/>
      </w:tblGrid>
      <w:tr w:rsidR="004A59D2" w14:paraId="0FCDAE4F" w14:textId="77777777" w:rsidTr="003411B3">
        <w:tc>
          <w:tcPr>
            <w:tcW w:w="10188" w:type="dxa"/>
            <w:gridSpan w:val="4"/>
            <w:shd w:val="clear" w:color="auto" w:fill="D9D9D9" w:themeFill="background1" w:themeFillShade="D9"/>
          </w:tcPr>
          <w:p w14:paraId="25A39667" w14:textId="335F2759" w:rsidR="004A59D2" w:rsidRPr="001568ED" w:rsidRDefault="004A59D2" w:rsidP="003411B3">
            <w:pPr>
              <w:jc w:val="center"/>
              <w:rPr>
                <w:rFonts w:asciiTheme="minorHAnsi" w:hAnsiTheme="minorHAnsi"/>
                <w:b/>
                <w:bCs/>
                <w:sz w:val="24"/>
                <w:szCs w:val="24"/>
              </w:rPr>
            </w:pPr>
            <w:r>
              <w:rPr>
                <w:rFonts w:asciiTheme="minorHAnsi" w:hAnsiTheme="minorHAnsi"/>
                <w:b/>
                <w:bCs/>
                <w:sz w:val="24"/>
                <w:szCs w:val="24"/>
              </w:rPr>
              <w:t>Moderate CODAN HF Radio – VEHICLE</w:t>
            </w:r>
          </w:p>
        </w:tc>
      </w:tr>
      <w:tr w:rsidR="004A59D2" w14:paraId="2108DD6A" w14:textId="77777777" w:rsidTr="003411B3">
        <w:tc>
          <w:tcPr>
            <w:tcW w:w="985" w:type="dxa"/>
          </w:tcPr>
          <w:p w14:paraId="60A4CBB6" w14:textId="1982BF3D" w:rsidR="004A59D2" w:rsidRPr="00D94436" w:rsidRDefault="004A59D2" w:rsidP="003411B3">
            <w:pPr>
              <w:jc w:val="center"/>
              <w:rPr>
                <w:rFonts w:asciiTheme="minorHAnsi" w:hAnsiTheme="minorHAnsi"/>
                <w:b/>
                <w:bCs/>
                <w:i/>
              </w:rPr>
            </w:pPr>
            <w:r>
              <w:rPr>
                <w:rFonts w:asciiTheme="minorHAnsi" w:hAnsiTheme="minorHAnsi"/>
                <w:b/>
                <w:bCs/>
                <w:i/>
              </w:rPr>
              <w:t>Item Number</w:t>
            </w:r>
          </w:p>
        </w:tc>
        <w:tc>
          <w:tcPr>
            <w:tcW w:w="5644" w:type="dxa"/>
          </w:tcPr>
          <w:p w14:paraId="2D27FC1B" w14:textId="77777777" w:rsidR="004A59D2" w:rsidRPr="00D94436" w:rsidRDefault="004A59D2" w:rsidP="003411B3">
            <w:pPr>
              <w:jc w:val="center"/>
              <w:rPr>
                <w:rFonts w:asciiTheme="minorHAnsi" w:hAnsiTheme="minorHAnsi"/>
                <w:b/>
                <w:bCs/>
                <w:i/>
                <w:sz w:val="32"/>
              </w:rPr>
            </w:pPr>
            <w:r w:rsidRPr="00D94436">
              <w:rPr>
                <w:rFonts w:asciiTheme="minorHAnsi" w:hAnsiTheme="minorHAnsi"/>
                <w:b/>
                <w:bCs/>
                <w:i/>
                <w:sz w:val="24"/>
                <w:szCs w:val="24"/>
              </w:rPr>
              <w:t>Specification</w:t>
            </w:r>
          </w:p>
        </w:tc>
        <w:tc>
          <w:tcPr>
            <w:tcW w:w="1013" w:type="dxa"/>
          </w:tcPr>
          <w:p w14:paraId="71FF5C5E" w14:textId="77777777" w:rsidR="004A59D2" w:rsidRPr="00D94436" w:rsidRDefault="004A59D2" w:rsidP="003411B3">
            <w:pPr>
              <w:jc w:val="center"/>
              <w:rPr>
                <w:rFonts w:asciiTheme="minorHAnsi" w:hAnsiTheme="minorHAnsi"/>
                <w:b/>
                <w:bCs/>
                <w:i/>
                <w:sz w:val="32"/>
              </w:rPr>
            </w:pPr>
            <w:r w:rsidRPr="00D94436">
              <w:rPr>
                <w:rFonts w:asciiTheme="minorHAnsi" w:hAnsiTheme="minorHAnsi"/>
                <w:b/>
                <w:bCs/>
                <w:i/>
                <w:sz w:val="24"/>
                <w:szCs w:val="24"/>
              </w:rPr>
              <w:t>Unit Price USD</w:t>
            </w:r>
          </w:p>
        </w:tc>
        <w:tc>
          <w:tcPr>
            <w:tcW w:w="2546" w:type="dxa"/>
          </w:tcPr>
          <w:p w14:paraId="6C8763B4" w14:textId="02E1A724" w:rsidR="004A59D2" w:rsidRPr="00D94436" w:rsidRDefault="00B22A3C" w:rsidP="003411B3">
            <w:pPr>
              <w:jc w:val="center"/>
              <w:rPr>
                <w:rFonts w:asciiTheme="minorHAnsi" w:hAnsiTheme="minorHAnsi"/>
                <w:b/>
                <w:bCs/>
                <w:i/>
                <w:sz w:val="32"/>
              </w:rPr>
            </w:pPr>
            <w:r>
              <w:rPr>
                <w:rFonts w:asciiTheme="minorHAnsi" w:hAnsiTheme="minorHAnsi"/>
                <w:b/>
                <w:bCs/>
                <w:i/>
                <w:sz w:val="24"/>
                <w:szCs w:val="24"/>
              </w:rPr>
              <w:t>Warranty Period</w:t>
            </w:r>
          </w:p>
        </w:tc>
      </w:tr>
      <w:tr w:rsidR="004A59D2" w14:paraId="1F8D14D4" w14:textId="77777777" w:rsidTr="003411B3">
        <w:tc>
          <w:tcPr>
            <w:tcW w:w="985" w:type="dxa"/>
          </w:tcPr>
          <w:p w14:paraId="6C22EA12" w14:textId="6933FD64" w:rsidR="004A59D2" w:rsidRPr="00D94436" w:rsidRDefault="004A59D2" w:rsidP="004A59D2">
            <w:pPr>
              <w:jc w:val="center"/>
              <w:rPr>
                <w:rFonts w:asciiTheme="minorHAnsi" w:hAnsiTheme="minorHAnsi"/>
                <w:bCs/>
              </w:rPr>
            </w:pPr>
            <w:r>
              <w:rPr>
                <w:rFonts w:asciiTheme="minorHAnsi" w:hAnsiTheme="minorHAnsi"/>
                <w:bCs/>
              </w:rPr>
              <w:t>1</w:t>
            </w:r>
          </w:p>
        </w:tc>
        <w:tc>
          <w:tcPr>
            <w:tcW w:w="5644" w:type="dxa"/>
          </w:tcPr>
          <w:p w14:paraId="127AA815" w14:textId="77777777" w:rsidR="004A59D2" w:rsidRDefault="004A59D2" w:rsidP="003411B3">
            <w:pPr>
              <w:rPr>
                <w:rFonts w:asciiTheme="minorHAnsi" w:hAnsiTheme="minorHAnsi"/>
                <w:b/>
                <w:bCs/>
                <w:sz w:val="32"/>
              </w:rPr>
            </w:pPr>
          </w:p>
        </w:tc>
        <w:tc>
          <w:tcPr>
            <w:tcW w:w="1013" w:type="dxa"/>
          </w:tcPr>
          <w:p w14:paraId="068EE4B4" w14:textId="77777777" w:rsidR="004A59D2" w:rsidRDefault="004A59D2" w:rsidP="003411B3">
            <w:pPr>
              <w:rPr>
                <w:rFonts w:asciiTheme="minorHAnsi" w:hAnsiTheme="minorHAnsi"/>
                <w:b/>
                <w:bCs/>
                <w:sz w:val="32"/>
              </w:rPr>
            </w:pPr>
          </w:p>
        </w:tc>
        <w:tc>
          <w:tcPr>
            <w:tcW w:w="2546" w:type="dxa"/>
          </w:tcPr>
          <w:p w14:paraId="32E89446" w14:textId="77777777" w:rsidR="004A59D2" w:rsidRDefault="004A59D2" w:rsidP="003411B3">
            <w:pPr>
              <w:rPr>
                <w:rFonts w:asciiTheme="minorHAnsi" w:hAnsiTheme="minorHAnsi"/>
                <w:b/>
                <w:bCs/>
                <w:sz w:val="32"/>
              </w:rPr>
            </w:pPr>
          </w:p>
        </w:tc>
      </w:tr>
      <w:tr w:rsidR="004A59D2" w14:paraId="7205BE18" w14:textId="77777777" w:rsidTr="003411B3">
        <w:tc>
          <w:tcPr>
            <w:tcW w:w="985" w:type="dxa"/>
          </w:tcPr>
          <w:p w14:paraId="0264C2DD" w14:textId="63B4F07C" w:rsidR="004A59D2" w:rsidRPr="00D94436" w:rsidRDefault="004A59D2" w:rsidP="004A59D2">
            <w:pPr>
              <w:jc w:val="center"/>
              <w:rPr>
                <w:rFonts w:asciiTheme="minorHAnsi" w:hAnsiTheme="minorHAnsi"/>
                <w:bCs/>
                <w:sz w:val="24"/>
                <w:szCs w:val="24"/>
              </w:rPr>
            </w:pPr>
            <w:r>
              <w:rPr>
                <w:rFonts w:asciiTheme="minorHAnsi" w:hAnsiTheme="minorHAnsi"/>
                <w:bCs/>
                <w:sz w:val="24"/>
                <w:szCs w:val="24"/>
              </w:rPr>
              <w:t>1+n</w:t>
            </w:r>
          </w:p>
        </w:tc>
        <w:tc>
          <w:tcPr>
            <w:tcW w:w="5644" w:type="dxa"/>
          </w:tcPr>
          <w:p w14:paraId="6E945473" w14:textId="50B03EA3" w:rsidR="004A59D2" w:rsidRDefault="004A59D2" w:rsidP="003411B3">
            <w:pPr>
              <w:rPr>
                <w:rFonts w:asciiTheme="minorHAnsi" w:hAnsiTheme="minorHAnsi"/>
                <w:b/>
                <w:bCs/>
                <w:sz w:val="32"/>
              </w:rPr>
            </w:pPr>
          </w:p>
        </w:tc>
        <w:tc>
          <w:tcPr>
            <w:tcW w:w="1013" w:type="dxa"/>
          </w:tcPr>
          <w:p w14:paraId="4B78BA83" w14:textId="77777777" w:rsidR="004A59D2" w:rsidRDefault="004A59D2" w:rsidP="003411B3">
            <w:pPr>
              <w:rPr>
                <w:rFonts w:asciiTheme="minorHAnsi" w:hAnsiTheme="minorHAnsi"/>
                <w:b/>
                <w:bCs/>
                <w:sz w:val="32"/>
              </w:rPr>
            </w:pPr>
          </w:p>
        </w:tc>
        <w:tc>
          <w:tcPr>
            <w:tcW w:w="2546" w:type="dxa"/>
          </w:tcPr>
          <w:p w14:paraId="7198125F" w14:textId="77777777" w:rsidR="004A59D2" w:rsidRDefault="004A59D2" w:rsidP="003411B3">
            <w:pPr>
              <w:rPr>
                <w:rFonts w:asciiTheme="minorHAnsi" w:hAnsiTheme="minorHAnsi"/>
                <w:b/>
                <w:bCs/>
                <w:sz w:val="32"/>
              </w:rPr>
            </w:pPr>
          </w:p>
        </w:tc>
      </w:tr>
    </w:tbl>
    <w:p w14:paraId="6C2DA547" w14:textId="0D91BFD5" w:rsidR="001568ED" w:rsidRDefault="001568ED" w:rsidP="00B84A04">
      <w:pPr>
        <w:spacing w:after="0"/>
        <w:rPr>
          <w:rFonts w:asciiTheme="minorHAnsi" w:hAnsiTheme="minorHAnsi"/>
          <w:b/>
          <w:bCs/>
          <w:sz w:val="32"/>
        </w:rPr>
      </w:pPr>
    </w:p>
    <w:p w14:paraId="2B78FC50" w14:textId="39EC0BAA" w:rsidR="001568ED" w:rsidRDefault="001568ED" w:rsidP="00B84A04">
      <w:pPr>
        <w:spacing w:after="0"/>
        <w:rPr>
          <w:rFonts w:asciiTheme="minorHAnsi" w:hAnsiTheme="minorHAnsi"/>
          <w:b/>
          <w:bCs/>
          <w:sz w:val="32"/>
        </w:rPr>
      </w:pPr>
    </w:p>
    <w:p w14:paraId="08CF584D" w14:textId="7E55CCBC" w:rsidR="004A59D2" w:rsidRPr="00CE7237" w:rsidRDefault="004A59D2" w:rsidP="00CE7237">
      <w:pPr>
        <w:spacing w:after="160" w:line="288" w:lineRule="auto"/>
        <w:rPr>
          <w:rFonts w:asciiTheme="minorHAnsi" w:eastAsiaTheme="minorHAnsi" w:hAnsiTheme="minorHAnsi" w:cstheme="minorHAnsi"/>
          <w:bCs/>
          <w:iCs/>
        </w:rPr>
      </w:pPr>
    </w:p>
    <w:tbl>
      <w:tblPr>
        <w:tblStyle w:val="TableGrid"/>
        <w:tblW w:w="0" w:type="auto"/>
        <w:tblLook w:val="04A0" w:firstRow="1" w:lastRow="0" w:firstColumn="1" w:lastColumn="0" w:noHBand="0" w:noVBand="1"/>
      </w:tblPr>
      <w:tblGrid>
        <w:gridCol w:w="955"/>
        <w:gridCol w:w="5654"/>
        <w:gridCol w:w="975"/>
        <w:gridCol w:w="2378"/>
      </w:tblGrid>
      <w:tr w:rsidR="004A59D2" w14:paraId="319EDB62" w14:textId="77777777" w:rsidTr="003411B3">
        <w:tc>
          <w:tcPr>
            <w:tcW w:w="10188" w:type="dxa"/>
            <w:gridSpan w:val="4"/>
            <w:shd w:val="clear" w:color="auto" w:fill="D9D9D9" w:themeFill="background1" w:themeFillShade="D9"/>
          </w:tcPr>
          <w:p w14:paraId="157B2DF5" w14:textId="2214944B" w:rsidR="004A59D2" w:rsidRPr="001568ED" w:rsidRDefault="004A59D2" w:rsidP="00B300A7">
            <w:pPr>
              <w:jc w:val="center"/>
              <w:rPr>
                <w:rFonts w:asciiTheme="minorHAnsi" w:hAnsiTheme="minorHAnsi"/>
                <w:b/>
                <w:bCs/>
                <w:sz w:val="24"/>
                <w:szCs w:val="24"/>
              </w:rPr>
            </w:pPr>
            <w:r>
              <w:rPr>
                <w:rFonts w:asciiTheme="minorHAnsi" w:hAnsiTheme="minorHAnsi"/>
                <w:b/>
                <w:bCs/>
                <w:sz w:val="24"/>
                <w:szCs w:val="24"/>
              </w:rPr>
              <w:t>He</w:t>
            </w:r>
            <w:r w:rsidR="005B1622">
              <w:rPr>
                <w:rFonts w:asciiTheme="minorHAnsi" w:hAnsiTheme="minorHAnsi"/>
                <w:b/>
                <w:bCs/>
                <w:sz w:val="24"/>
                <w:szCs w:val="24"/>
              </w:rPr>
              <w:t xml:space="preserve">avy-Duty CODAN HF Radio – </w:t>
            </w:r>
            <w:r w:rsidR="00B300A7">
              <w:rPr>
                <w:rFonts w:asciiTheme="minorHAnsi" w:hAnsiTheme="minorHAnsi"/>
                <w:b/>
                <w:bCs/>
                <w:sz w:val="24"/>
                <w:szCs w:val="24"/>
              </w:rPr>
              <w:t xml:space="preserve">Man Pack </w:t>
            </w:r>
          </w:p>
        </w:tc>
      </w:tr>
      <w:tr w:rsidR="004A59D2" w14:paraId="34ECA108" w14:textId="77777777" w:rsidTr="003411B3">
        <w:tc>
          <w:tcPr>
            <w:tcW w:w="392" w:type="dxa"/>
          </w:tcPr>
          <w:p w14:paraId="36530E1A" w14:textId="449C9341" w:rsidR="004A59D2" w:rsidRPr="00D94436" w:rsidRDefault="0016608F" w:rsidP="003411B3">
            <w:pPr>
              <w:jc w:val="center"/>
              <w:rPr>
                <w:rFonts w:asciiTheme="minorHAnsi" w:hAnsiTheme="minorHAnsi"/>
                <w:b/>
                <w:bCs/>
                <w:i/>
              </w:rPr>
            </w:pPr>
            <w:r>
              <w:rPr>
                <w:rFonts w:asciiTheme="minorHAnsi" w:hAnsiTheme="minorHAnsi"/>
                <w:b/>
                <w:bCs/>
                <w:i/>
              </w:rPr>
              <w:t>Item</w:t>
            </w:r>
            <w:r w:rsidR="004A59D2">
              <w:rPr>
                <w:rFonts w:asciiTheme="minorHAnsi" w:hAnsiTheme="minorHAnsi"/>
                <w:b/>
                <w:bCs/>
                <w:i/>
              </w:rPr>
              <w:t xml:space="preserve"> Number</w:t>
            </w:r>
          </w:p>
        </w:tc>
        <w:tc>
          <w:tcPr>
            <w:tcW w:w="6237" w:type="dxa"/>
          </w:tcPr>
          <w:p w14:paraId="2B50CA92" w14:textId="77777777" w:rsidR="004A59D2" w:rsidRPr="00D94436" w:rsidRDefault="004A59D2" w:rsidP="003411B3">
            <w:pPr>
              <w:jc w:val="center"/>
              <w:rPr>
                <w:rFonts w:asciiTheme="minorHAnsi" w:hAnsiTheme="minorHAnsi"/>
                <w:b/>
                <w:bCs/>
                <w:i/>
                <w:sz w:val="32"/>
              </w:rPr>
            </w:pPr>
            <w:r w:rsidRPr="00D94436">
              <w:rPr>
                <w:rFonts w:asciiTheme="minorHAnsi" w:hAnsiTheme="minorHAnsi"/>
                <w:b/>
                <w:bCs/>
                <w:i/>
                <w:sz w:val="24"/>
                <w:szCs w:val="24"/>
              </w:rPr>
              <w:t>Specification</w:t>
            </w:r>
          </w:p>
        </w:tc>
        <w:tc>
          <w:tcPr>
            <w:tcW w:w="1013" w:type="dxa"/>
          </w:tcPr>
          <w:p w14:paraId="557815AF" w14:textId="77777777" w:rsidR="004A59D2" w:rsidRPr="00D94436" w:rsidRDefault="004A59D2" w:rsidP="003411B3">
            <w:pPr>
              <w:jc w:val="center"/>
              <w:rPr>
                <w:rFonts w:asciiTheme="minorHAnsi" w:hAnsiTheme="minorHAnsi"/>
                <w:b/>
                <w:bCs/>
                <w:i/>
                <w:sz w:val="32"/>
              </w:rPr>
            </w:pPr>
            <w:r w:rsidRPr="00D94436">
              <w:rPr>
                <w:rFonts w:asciiTheme="minorHAnsi" w:hAnsiTheme="minorHAnsi"/>
                <w:b/>
                <w:bCs/>
                <w:i/>
                <w:sz w:val="24"/>
                <w:szCs w:val="24"/>
              </w:rPr>
              <w:t>Unit Price USD</w:t>
            </w:r>
          </w:p>
        </w:tc>
        <w:tc>
          <w:tcPr>
            <w:tcW w:w="2546" w:type="dxa"/>
          </w:tcPr>
          <w:p w14:paraId="7AE4C1D2" w14:textId="735F98F4" w:rsidR="004A59D2" w:rsidRPr="00D94436" w:rsidRDefault="00B22A3C" w:rsidP="003411B3">
            <w:pPr>
              <w:jc w:val="center"/>
              <w:rPr>
                <w:rFonts w:asciiTheme="minorHAnsi" w:hAnsiTheme="minorHAnsi"/>
                <w:b/>
                <w:bCs/>
                <w:i/>
                <w:sz w:val="32"/>
              </w:rPr>
            </w:pPr>
            <w:r>
              <w:rPr>
                <w:rFonts w:asciiTheme="minorHAnsi" w:hAnsiTheme="minorHAnsi"/>
                <w:b/>
                <w:bCs/>
                <w:i/>
                <w:sz w:val="24"/>
                <w:szCs w:val="24"/>
              </w:rPr>
              <w:t>Warranty Period</w:t>
            </w:r>
          </w:p>
        </w:tc>
      </w:tr>
      <w:tr w:rsidR="004A59D2" w14:paraId="47F3F99D" w14:textId="77777777" w:rsidTr="003411B3">
        <w:tc>
          <w:tcPr>
            <w:tcW w:w="392" w:type="dxa"/>
          </w:tcPr>
          <w:p w14:paraId="74EA809A" w14:textId="77777777" w:rsidR="004A59D2" w:rsidRPr="00D94436" w:rsidRDefault="004A59D2" w:rsidP="003411B3">
            <w:pPr>
              <w:rPr>
                <w:rFonts w:asciiTheme="minorHAnsi" w:hAnsiTheme="minorHAnsi"/>
                <w:bCs/>
              </w:rPr>
            </w:pPr>
            <w:r>
              <w:rPr>
                <w:rFonts w:asciiTheme="minorHAnsi" w:hAnsiTheme="minorHAnsi"/>
                <w:bCs/>
              </w:rPr>
              <w:t>1</w:t>
            </w:r>
          </w:p>
        </w:tc>
        <w:tc>
          <w:tcPr>
            <w:tcW w:w="6237" w:type="dxa"/>
          </w:tcPr>
          <w:p w14:paraId="635485D6" w14:textId="77777777" w:rsidR="004A59D2" w:rsidRDefault="004A59D2" w:rsidP="003411B3">
            <w:pPr>
              <w:rPr>
                <w:rFonts w:asciiTheme="minorHAnsi" w:hAnsiTheme="minorHAnsi"/>
                <w:b/>
                <w:bCs/>
                <w:sz w:val="32"/>
              </w:rPr>
            </w:pPr>
          </w:p>
        </w:tc>
        <w:tc>
          <w:tcPr>
            <w:tcW w:w="1013" w:type="dxa"/>
          </w:tcPr>
          <w:p w14:paraId="3C9F402E" w14:textId="77777777" w:rsidR="004A59D2" w:rsidRDefault="004A59D2" w:rsidP="003411B3">
            <w:pPr>
              <w:rPr>
                <w:rFonts w:asciiTheme="minorHAnsi" w:hAnsiTheme="minorHAnsi"/>
                <w:b/>
                <w:bCs/>
                <w:sz w:val="32"/>
              </w:rPr>
            </w:pPr>
          </w:p>
        </w:tc>
        <w:tc>
          <w:tcPr>
            <w:tcW w:w="2546" w:type="dxa"/>
          </w:tcPr>
          <w:p w14:paraId="446DEB98" w14:textId="77777777" w:rsidR="004A59D2" w:rsidRDefault="004A59D2" w:rsidP="003411B3">
            <w:pPr>
              <w:rPr>
                <w:rFonts w:asciiTheme="minorHAnsi" w:hAnsiTheme="minorHAnsi"/>
                <w:b/>
                <w:bCs/>
                <w:sz w:val="32"/>
              </w:rPr>
            </w:pPr>
          </w:p>
        </w:tc>
      </w:tr>
      <w:tr w:rsidR="004A59D2" w14:paraId="1F68F6D5" w14:textId="77777777" w:rsidTr="003411B3">
        <w:tc>
          <w:tcPr>
            <w:tcW w:w="392" w:type="dxa"/>
          </w:tcPr>
          <w:p w14:paraId="75BBDC3D" w14:textId="77777777" w:rsidR="004A59D2" w:rsidRPr="00D94436" w:rsidRDefault="004A59D2" w:rsidP="003411B3">
            <w:pPr>
              <w:rPr>
                <w:rFonts w:asciiTheme="minorHAnsi" w:hAnsiTheme="minorHAnsi"/>
                <w:bCs/>
                <w:sz w:val="24"/>
                <w:szCs w:val="24"/>
              </w:rPr>
            </w:pPr>
            <w:r>
              <w:rPr>
                <w:rFonts w:asciiTheme="minorHAnsi" w:hAnsiTheme="minorHAnsi"/>
                <w:bCs/>
                <w:sz w:val="24"/>
                <w:szCs w:val="24"/>
              </w:rPr>
              <w:t>1+n</w:t>
            </w:r>
          </w:p>
        </w:tc>
        <w:tc>
          <w:tcPr>
            <w:tcW w:w="6237" w:type="dxa"/>
          </w:tcPr>
          <w:p w14:paraId="42FD190E" w14:textId="77777777" w:rsidR="004A59D2" w:rsidRDefault="004A59D2" w:rsidP="003411B3">
            <w:pPr>
              <w:rPr>
                <w:rFonts w:asciiTheme="minorHAnsi" w:hAnsiTheme="minorHAnsi"/>
                <w:b/>
                <w:bCs/>
                <w:sz w:val="32"/>
              </w:rPr>
            </w:pPr>
          </w:p>
        </w:tc>
        <w:tc>
          <w:tcPr>
            <w:tcW w:w="1013" w:type="dxa"/>
          </w:tcPr>
          <w:p w14:paraId="02B70289" w14:textId="77777777" w:rsidR="004A59D2" w:rsidRDefault="004A59D2" w:rsidP="003411B3">
            <w:pPr>
              <w:rPr>
                <w:rFonts w:asciiTheme="minorHAnsi" w:hAnsiTheme="minorHAnsi"/>
                <w:b/>
                <w:bCs/>
                <w:sz w:val="32"/>
              </w:rPr>
            </w:pPr>
          </w:p>
        </w:tc>
        <w:tc>
          <w:tcPr>
            <w:tcW w:w="2546" w:type="dxa"/>
          </w:tcPr>
          <w:p w14:paraId="41E8EA15" w14:textId="77777777" w:rsidR="004A59D2" w:rsidRDefault="004A59D2" w:rsidP="003411B3">
            <w:pPr>
              <w:rPr>
                <w:rFonts w:asciiTheme="minorHAnsi" w:hAnsiTheme="minorHAnsi"/>
                <w:b/>
                <w:bCs/>
                <w:sz w:val="32"/>
              </w:rPr>
            </w:pPr>
          </w:p>
        </w:tc>
      </w:tr>
    </w:tbl>
    <w:p w14:paraId="18D213A3" w14:textId="77777777" w:rsidR="004A59D2" w:rsidRDefault="004A59D2" w:rsidP="004A59D2">
      <w:pPr>
        <w:spacing w:after="0"/>
        <w:rPr>
          <w:rFonts w:asciiTheme="minorHAnsi" w:hAnsiTheme="minorHAnsi"/>
          <w:b/>
          <w:bCs/>
          <w:sz w:val="32"/>
        </w:rPr>
      </w:pPr>
    </w:p>
    <w:tbl>
      <w:tblPr>
        <w:tblStyle w:val="TableGrid"/>
        <w:tblW w:w="0" w:type="auto"/>
        <w:tblLook w:val="04A0" w:firstRow="1" w:lastRow="0" w:firstColumn="1" w:lastColumn="0" w:noHBand="0" w:noVBand="1"/>
      </w:tblPr>
      <w:tblGrid>
        <w:gridCol w:w="984"/>
        <w:gridCol w:w="5484"/>
        <w:gridCol w:w="1001"/>
        <w:gridCol w:w="2493"/>
      </w:tblGrid>
      <w:tr w:rsidR="004A59D2" w14:paraId="3C648296" w14:textId="77777777" w:rsidTr="003411B3">
        <w:tc>
          <w:tcPr>
            <w:tcW w:w="10188" w:type="dxa"/>
            <w:gridSpan w:val="4"/>
            <w:shd w:val="clear" w:color="auto" w:fill="D9D9D9" w:themeFill="background1" w:themeFillShade="D9"/>
          </w:tcPr>
          <w:p w14:paraId="4E4807EA" w14:textId="0AB33C4F" w:rsidR="004A59D2" w:rsidRPr="001568ED" w:rsidRDefault="004A59D2" w:rsidP="004A59D2">
            <w:pPr>
              <w:jc w:val="center"/>
              <w:rPr>
                <w:rFonts w:asciiTheme="minorHAnsi" w:hAnsiTheme="minorHAnsi"/>
                <w:b/>
                <w:bCs/>
                <w:sz w:val="24"/>
                <w:szCs w:val="24"/>
              </w:rPr>
            </w:pPr>
            <w:r>
              <w:rPr>
                <w:rFonts w:asciiTheme="minorHAnsi" w:hAnsiTheme="minorHAnsi"/>
                <w:b/>
                <w:bCs/>
                <w:sz w:val="24"/>
                <w:szCs w:val="24"/>
              </w:rPr>
              <w:t>Heavy-Duty CODAN HF Radio – BASE</w:t>
            </w:r>
          </w:p>
        </w:tc>
      </w:tr>
      <w:tr w:rsidR="004A59D2" w14:paraId="41954309" w14:textId="77777777" w:rsidTr="003411B3">
        <w:tc>
          <w:tcPr>
            <w:tcW w:w="985" w:type="dxa"/>
          </w:tcPr>
          <w:p w14:paraId="76F28184" w14:textId="144868E6" w:rsidR="004A59D2" w:rsidRPr="00D94436" w:rsidRDefault="0016608F" w:rsidP="003411B3">
            <w:pPr>
              <w:jc w:val="center"/>
              <w:rPr>
                <w:rFonts w:asciiTheme="minorHAnsi" w:hAnsiTheme="minorHAnsi"/>
                <w:b/>
                <w:bCs/>
                <w:i/>
              </w:rPr>
            </w:pPr>
            <w:r>
              <w:rPr>
                <w:rFonts w:asciiTheme="minorHAnsi" w:hAnsiTheme="minorHAnsi"/>
                <w:b/>
                <w:bCs/>
                <w:i/>
              </w:rPr>
              <w:t>Item</w:t>
            </w:r>
            <w:r w:rsidR="004A59D2">
              <w:rPr>
                <w:rFonts w:asciiTheme="minorHAnsi" w:hAnsiTheme="minorHAnsi"/>
                <w:b/>
                <w:bCs/>
                <w:i/>
              </w:rPr>
              <w:t xml:space="preserve"> Number</w:t>
            </w:r>
          </w:p>
        </w:tc>
        <w:tc>
          <w:tcPr>
            <w:tcW w:w="5644" w:type="dxa"/>
          </w:tcPr>
          <w:p w14:paraId="505F9AAA" w14:textId="77777777" w:rsidR="004A59D2" w:rsidRPr="00D94436" w:rsidRDefault="004A59D2" w:rsidP="003411B3">
            <w:pPr>
              <w:jc w:val="center"/>
              <w:rPr>
                <w:rFonts w:asciiTheme="minorHAnsi" w:hAnsiTheme="minorHAnsi"/>
                <w:b/>
                <w:bCs/>
                <w:i/>
                <w:sz w:val="32"/>
              </w:rPr>
            </w:pPr>
            <w:r w:rsidRPr="00D94436">
              <w:rPr>
                <w:rFonts w:asciiTheme="minorHAnsi" w:hAnsiTheme="minorHAnsi"/>
                <w:b/>
                <w:bCs/>
                <w:i/>
                <w:sz w:val="24"/>
                <w:szCs w:val="24"/>
              </w:rPr>
              <w:t>Specification</w:t>
            </w:r>
          </w:p>
        </w:tc>
        <w:tc>
          <w:tcPr>
            <w:tcW w:w="1013" w:type="dxa"/>
          </w:tcPr>
          <w:p w14:paraId="7EBD5361" w14:textId="77777777" w:rsidR="004A59D2" w:rsidRPr="00D94436" w:rsidRDefault="004A59D2" w:rsidP="003411B3">
            <w:pPr>
              <w:jc w:val="center"/>
              <w:rPr>
                <w:rFonts w:asciiTheme="minorHAnsi" w:hAnsiTheme="minorHAnsi"/>
                <w:b/>
                <w:bCs/>
                <w:i/>
                <w:sz w:val="32"/>
              </w:rPr>
            </w:pPr>
            <w:r w:rsidRPr="00D94436">
              <w:rPr>
                <w:rFonts w:asciiTheme="minorHAnsi" w:hAnsiTheme="minorHAnsi"/>
                <w:b/>
                <w:bCs/>
                <w:i/>
                <w:sz w:val="24"/>
                <w:szCs w:val="24"/>
              </w:rPr>
              <w:t>Unit Price USD</w:t>
            </w:r>
          </w:p>
        </w:tc>
        <w:tc>
          <w:tcPr>
            <w:tcW w:w="2546" w:type="dxa"/>
          </w:tcPr>
          <w:p w14:paraId="4034B875" w14:textId="159B42D8" w:rsidR="004A59D2" w:rsidRPr="00D94436" w:rsidRDefault="00B22A3C" w:rsidP="003411B3">
            <w:pPr>
              <w:jc w:val="center"/>
              <w:rPr>
                <w:rFonts w:asciiTheme="minorHAnsi" w:hAnsiTheme="minorHAnsi"/>
                <w:b/>
                <w:bCs/>
                <w:i/>
                <w:sz w:val="32"/>
              </w:rPr>
            </w:pPr>
            <w:r>
              <w:rPr>
                <w:rFonts w:asciiTheme="minorHAnsi" w:hAnsiTheme="minorHAnsi"/>
                <w:b/>
                <w:bCs/>
                <w:i/>
                <w:sz w:val="24"/>
                <w:szCs w:val="24"/>
              </w:rPr>
              <w:t>Warranty P</w:t>
            </w:r>
            <w:r w:rsidR="004A59D2" w:rsidRPr="00D94436">
              <w:rPr>
                <w:rFonts w:asciiTheme="minorHAnsi" w:hAnsiTheme="minorHAnsi"/>
                <w:b/>
                <w:bCs/>
                <w:i/>
                <w:sz w:val="24"/>
                <w:szCs w:val="24"/>
              </w:rPr>
              <w:t>eriod</w:t>
            </w:r>
          </w:p>
        </w:tc>
      </w:tr>
      <w:tr w:rsidR="004A59D2" w14:paraId="7981E99E" w14:textId="77777777" w:rsidTr="003411B3">
        <w:tc>
          <w:tcPr>
            <w:tcW w:w="985" w:type="dxa"/>
          </w:tcPr>
          <w:p w14:paraId="163984A4" w14:textId="77777777" w:rsidR="004A59D2" w:rsidRPr="00D94436" w:rsidRDefault="004A59D2" w:rsidP="003411B3">
            <w:pPr>
              <w:jc w:val="center"/>
              <w:rPr>
                <w:rFonts w:asciiTheme="minorHAnsi" w:hAnsiTheme="minorHAnsi"/>
                <w:bCs/>
              </w:rPr>
            </w:pPr>
            <w:r>
              <w:rPr>
                <w:rFonts w:asciiTheme="minorHAnsi" w:hAnsiTheme="minorHAnsi"/>
                <w:bCs/>
              </w:rPr>
              <w:t>1</w:t>
            </w:r>
          </w:p>
        </w:tc>
        <w:tc>
          <w:tcPr>
            <w:tcW w:w="5644" w:type="dxa"/>
          </w:tcPr>
          <w:p w14:paraId="37A24F49" w14:textId="77777777" w:rsidR="004A59D2" w:rsidRDefault="004A59D2" w:rsidP="003411B3">
            <w:pPr>
              <w:rPr>
                <w:rFonts w:asciiTheme="minorHAnsi" w:hAnsiTheme="minorHAnsi"/>
                <w:b/>
                <w:bCs/>
                <w:sz w:val="32"/>
              </w:rPr>
            </w:pPr>
          </w:p>
        </w:tc>
        <w:tc>
          <w:tcPr>
            <w:tcW w:w="1013" w:type="dxa"/>
          </w:tcPr>
          <w:p w14:paraId="68C876D6" w14:textId="77777777" w:rsidR="004A59D2" w:rsidRDefault="004A59D2" w:rsidP="003411B3">
            <w:pPr>
              <w:rPr>
                <w:rFonts w:asciiTheme="minorHAnsi" w:hAnsiTheme="minorHAnsi"/>
                <w:b/>
                <w:bCs/>
                <w:sz w:val="32"/>
              </w:rPr>
            </w:pPr>
          </w:p>
        </w:tc>
        <w:tc>
          <w:tcPr>
            <w:tcW w:w="2546" w:type="dxa"/>
          </w:tcPr>
          <w:p w14:paraId="6D83EF58" w14:textId="77777777" w:rsidR="004A59D2" w:rsidRDefault="004A59D2" w:rsidP="003411B3">
            <w:pPr>
              <w:rPr>
                <w:rFonts w:asciiTheme="minorHAnsi" w:hAnsiTheme="minorHAnsi"/>
                <w:b/>
                <w:bCs/>
                <w:sz w:val="32"/>
              </w:rPr>
            </w:pPr>
          </w:p>
        </w:tc>
      </w:tr>
      <w:tr w:rsidR="004A59D2" w14:paraId="494C14A8" w14:textId="77777777" w:rsidTr="003411B3">
        <w:tc>
          <w:tcPr>
            <w:tcW w:w="985" w:type="dxa"/>
          </w:tcPr>
          <w:p w14:paraId="07EC4CE9" w14:textId="77777777" w:rsidR="004A59D2" w:rsidRPr="00D94436" w:rsidRDefault="004A59D2" w:rsidP="003411B3">
            <w:pPr>
              <w:jc w:val="center"/>
              <w:rPr>
                <w:rFonts w:asciiTheme="minorHAnsi" w:hAnsiTheme="minorHAnsi"/>
                <w:bCs/>
                <w:sz w:val="24"/>
                <w:szCs w:val="24"/>
              </w:rPr>
            </w:pPr>
            <w:r>
              <w:rPr>
                <w:rFonts w:asciiTheme="minorHAnsi" w:hAnsiTheme="minorHAnsi"/>
                <w:bCs/>
                <w:sz w:val="24"/>
                <w:szCs w:val="24"/>
              </w:rPr>
              <w:t>1+n</w:t>
            </w:r>
          </w:p>
        </w:tc>
        <w:tc>
          <w:tcPr>
            <w:tcW w:w="5644" w:type="dxa"/>
          </w:tcPr>
          <w:p w14:paraId="0F4F3986" w14:textId="77777777" w:rsidR="004A59D2" w:rsidRDefault="004A59D2" w:rsidP="003411B3">
            <w:pPr>
              <w:rPr>
                <w:rFonts w:asciiTheme="minorHAnsi" w:hAnsiTheme="minorHAnsi"/>
                <w:b/>
                <w:bCs/>
                <w:sz w:val="32"/>
              </w:rPr>
            </w:pPr>
          </w:p>
        </w:tc>
        <w:tc>
          <w:tcPr>
            <w:tcW w:w="1013" w:type="dxa"/>
          </w:tcPr>
          <w:p w14:paraId="6D5E89F7" w14:textId="77777777" w:rsidR="004A59D2" w:rsidRDefault="004A59D2" w:rsidP="003411B3">
            <w:pPr>
              <w:rPr>
                <w:rFonts w:asciiTheme="minorHAnsi" w:hAnsiTheme="minorHAnsi"/>
                <w:b/>
                <w:bCs/>
                <w:sz w:val="32"/>
              </w:rPr>
            </w:pPr>
          </w:p>
        </w:tc>
        <w:tc>
          <w:tcPr>
            <w:tcW w:w="2546" w:type="dxa"/>
          </w:tcPr>
          <w:p w14:paraId="5EDFC316" w14:textId="77777777" w:rsidR="004A59D2" w:rsidRDefault="004A59D2" w:rsidP="003411B3">
            <w:pPr>
              <w:rPr>
                <w:rFonts w:asciiTheme="minorHAnsi" w:hAnsiTheme="minorHAnsi"/>
                <w:b/>
                <w:bCs/>
                <w:sz w:val="32"/>
              </w:rPr>
            </w:pPr>
          </w:p>
        </w:tc>
      </w:tr>
    </w:tbl>
    <w:p w14:paraId="06C15FEE" w14:textId="77777777" w:rsidR="004A59D2" w:rsidRDefault="004A59D2" w:rsidP="004A59D2">
      <w:pPr>
        <w:spacing w:after="0"/>
        <w:rPr>
          <w:rFonts w:asciiTheme="minorHAnsi" w:hAnsiTheme="minorHAnsi"/>
          <w:b/>
          <w:bCs/>
          <w:sz w:val="32"/>
        </w:rPr>
      </w:pPr>
    </w:p>
    <w:tbl>
      <w:tblPr>
        <w:tblStyle w:val="TableGrid"/>
        <w:tblW w:w="0" w:type="auto"/>
        <w:tblLook w:val="04A0" w:firstRow="1" w:lastRow="0" w:firstColumn="1" w:lastColumn="0" w:noHBand="0" w:noVBand="1"/>
      </w:tblPr>
      <w:tblGrid>
        <w:gridCol w:w="984"/>
        <w:gridCol w:w="5484"/>
        <w:gridCol w:w="1001"/>
        <w:gridCol w:w="2493"/>
      </w:tblGrid>
      <w:tr w:rsidR="004A59D2" w14:paraId="1A8A343E" w14:textId="77777777" w:rsidTr="003411B3">
        <w:tc>
          <w:tcPr>
            <w:tcW w:w="10188" w:type="dxa"/>
            <w:gridSpan w:val="4"/>
            <w:shd w:val="clear" w:color="auto" w:fill="D9D9D9" w:themeFill="background1" w:themeFillShade="D9"/>
          </w:tcPr>
          <w:p w14:paraId="4389DA58" w14:textId="7C888AD6" w:rsidR="004A59D2" w:rsidRPr="001568ED" w:rsidRDefault="003411B3" w:rsidP="0016608F">
            <w:pPr>
              <w:tabs>
                <w:tab w:val="left" w:pos="690"/>
                <w:tab w:val="center" w:pos="4986"/>
              </w:tabs>
              <w:rPr>
                <w:rFonts w:asciiTheme="minorHAnsi" w:hAnsiTheme="minorHAnsi"/>
                <w:b/>
                <w:bCs/>
                <w:sz w:val="24"/>
                <w:szCs w:val="24"/>
              </w:rPr>
            </w:pPr>
            <w:r>
              <w:rPr>
                <w:rFonts w:asciiTheme="minorHAnsi" w:hAnsiTheme="minorHAnsi"/>
                <w:b/>
                <w:bCs/>
                <w:sz w:val="24"/>
                <w:szCs w:val="24"/>
              </w:rPr>
              <w:tab/>
            </w:r>
            <w:r>
              <w:rPr>
                <w:rFonts w:asciiTheme="minorHAnsi" w:hAnsiTheme="minorHAnsi"/>
                <w:b/>
                <w:bCs/>
                <w:sz w:val="24"/>
                <w:szCs w:val="24"/>
              </w:rPr>
              <w:tab/>
            </w:r>
            <w:r w:rsidR="004A59D2">
              <w:rPr>
                <w:rFonts w:asciiTheme="minorHAnsi" w:hAnsiTheme="minorHAnsi"/>
                <w:b/>
                <w:bCs/>
                <w:sz w:val="24"/>
                <w:szCs w:val="24"/>
              </w:rPr>
              <w:t>Heavy-Duty CODAN HF Radio – VEHICLE</w:t>
            </w:r>
          </w:p>
        </w:tc>
      </w:tr>
      <w:tr w:rsidR="004A59D2" w14:paraId="189AF218" w14:textId="77777777" w:rsidTr="003411B3">
        <w:tc>
          <w:tcPr>
            <w:tcW w:w="985" w:type="dxa"/>
          </w:tcPr>
          <w:p w14:paraId="4302F2EF" w14:textId="77777777" w:rsidR="004A59D2" w:rsidRPr="00D94436" w:rsidRDefault="004A59D2" w:rsidP="003411B3">
            <w:pPr>
              <w:jc w:val="center"/>
              <w:rPr>
                <w:rFonts w:asciiTheme="minorHAnsi" w:hAnsiTheme="minorHAnsi"/>
                <w:b/>
                <w:bCs/>
                <w:i/>
              </w:rPr>
            </w:pPr>
            <w:r>
              <w:rPr>
                <w:rFonts w:asciiTheme="minorHAnsi" w:hAnsiTheme="minorHAnsi"/>
                <w:b/>
                <w:bCs/>
                <w:i/>
              </w:rPr>
              <w:t>Item Number</w:t>
            </w:r>
          </w:p>
        </w:tc>
        <w:tc>
          <w:tcPr>
            <w:tcW w:w="5644" w:type="dxa"/>
          </w:tcPr>
          <w:p w14:paraId="632E8E71" w14:textId="77777777" w:rsidR="004A59D2" w:rsidRPr="00D94436" w:rsidRDefault="004A59D2" w:rsidP="003411B3">
            <w:pPr>
              <w:jc w:val="center"/>
              <w:rPr>
                <w:rFonts w:asciiTheme="minorHAnsi" w:hAnsiTheme="minorHAnsi"/>
                <w:b/>
                <w:bCs/>
                <w:i/>
                <w:sz w:val="32"/>
              </w:rPr>
            </w:pPr>
            <w:r w:rsidRPr="00D94436">
              <w:rPr>
                <w:rFonts w:asciiTheme="minorHAnsi" w:hAnsiTheme="minorHAnsi"/>
                <w:b/>
                <w:bCs/>
                <w:i/>
                <w:sz w:val="24"/>
                <w:szCs w:val="24"/>
              </w:rPr>
              <w:t>Specification</w:t>
            </w:r>
          </w:p>
        </w:tc>
        <w:tc>
          <w:tcPr>
            <w:tcW w:w="1013" w:type="dxa"/>
          </w:tcPr>
          <w:p w14:paraId="0C1B7A2B" w14:textId="77777777" w:rsidR="004A59D2" w:rsidRPr="00D94436" w:rsidRDefault="004A59D2" w:rsidP="003411B3">
            <w:pPr>
              <w:jc w:val="center"/>
              <w:rPr>
                <w:rFonts w:asciiTheme="minorHAnsi" w:hAnsiTheme="minorHAnsi"/>
                <w:b/>
                <w:bCs/>
                <w:i/>
                <w:sz w:val="32"/>
              </w:rPr>
            </w:pPr>
            <w:r w:rsidRPr="00D94436">
              <w:rPr>
                <w:rFonts w:asciiTheme="minorHAnsi" w:hAnsiTheme="minorHAnsi"/>
                <w:b/>
                <w:bCs/>
                <w:i/>
                <w:sz w:val="24"/>
                <w:szCs w:val="24"/>
              </w:rPr>
              <w:t>Unit Price USD</w:t>
            </w:r>
          </w:p>
        </w:tc>
        <w:tc>
          <w:tcPr>
            <w:tcW w:w="2546" w:type="dxa"/>
          </w:tcPr>
          <w:p w14:paraId="152A736E" w14:textId="4EDF2C6B" w:rsidR="004A59D2" w:rsidRPr="00D94436" w:rsidRDefault="00B22A3C" w:rsidP="003411B3">
            <w:pPr>
              <w:jc w:val="center"/>
              <w:rPr>
                <w:rFonts w:asciiTheme="minorHAnsi" w:hAnsiTheme="minorHAnsi"/>
                <w:b/>
                <w:bCs/>
                <w:i/>
                <w:sz w:val="32"/>
              </w:rPr>
            </w:pPr>
            <w:r>
              <w:rPr>
                <w:rFonts w:asciiTheme="minorHAnsi" w:hAnsiTheme="minorHAnsi"/>
                <w:b/>
                <w:bCs/>
                <w:i/>
                <w:sz w:val="24"/>
                <w:szCs w:val="24"/>
              </w:rPr>
              <w:t>Warranty P</w:t>
            </w:r>
            <w:r w:rsidR="004A59D2" w:rsidRPr="00D94436">
              <w:rPr>
                <w:rFonts w:asciiTheme="minorHAnsi" w:hAnsiTheme="minorHAnsi"/>
                <w:b/>
                <w:bCs/>
                <w:i/>
                <w:sz w:val="24"/>
                <w:szCs w:val="24"/>
              </w:rPr>
              <w:t>eriod</w:t>
            </w:r>
          </w:p>
        </w:tc>
      </w:tr>
      <w:tr w:rsidR="004A59D2" w14:paraId="7AC1321E" w14:textId="77777777" w:rsidTr="003411B3">
        <w:tc>
          <w:tcPr>
            <w:tcW w:w="985" w:type="dxa"/>
          </w:tcPr>
          <w:p w14:paraId="0B463FDD" w14:textId="77777777" w:rsidR="004A59D2" w:rsidRPr="00D94436" w:rsidRDefault="004A59D2" w:rsidP="003411B3">
            <w:pPr>
              <w:jc w:val="center"/>
              <w:rPr>
                <w:rFonts w:asciiTheme="minorHAnsi" w:hAnsiTheme="minorHAnsi"/>
                <w:bCs/>
              </w:rPr>
            </w:pPr>
            <w:r>
              <w:rPr>
                <w:rFonts w:asciiTheme="minorHAnsi" w:hAnsiTheme="minorHAnsi"/>
                <w:bCs/>
              </w:rPr>
              <w:t>1</w:t>
            </w:r>
          </w:p>
        </w:tc>
        <w:tc>
          <w:tcPr>
            <w:tcW w:w="5644" w:type="dxa"/>
          </w:tcPr>
          <w:p w14:paraId="210CBD28" w14:textId="77777777" w:rsidR="004A59D2" w:rsidRDefault="004A59D2" w:rsidP="003411B3">
            <w:pPr>
              <w:rPr>
                <w:rFonts w:asciiTheme="minorHAnsi" w:hAnsiTheme="minorHAnsi"/>
                <w:b/>
                <w:bCs/>
                <w:sz w:val="32"/>
              </w:rPr>
            </w:pPr>
          </w:p>
        </w:tc>
        <w:tc>
          <w:tcPr>
            <w:tcW w:w="1013" w:type="dxa"/>
          </w:tcPr>
          <w:p w14:paraId="00C16008" w14:textId="77777777" w:rsidR="004A59D2" w:rsidRDefault="004A59D2" w:rsidP="003411B3">
            <w:pPr>
              <w:rPr>
                <w:rFonts w:asciiTheme="minorHAnsi" w:hAnsiTheme="minorHAnsi"/>
                <w:b/>
                <w:bCs/>
                <w:sz w:val="32"/>
              </w:rPr>
            </w:pPr>
          </w:p>
        </w:tc>
        <w:tc>
          <w:tcPr>
            <w:tcW w:w="2546" w:type="dxa"/>
          </w:tcPr>
          <w:p w14:paraId="158DC4BD" w14:textId="77777777" w:rsidR="004A59D2" w:rsidRDefault="004A59D2" w:rsidP="003411B3">
            <w:pPr>
              <w:rPr>
                <w:rFonts w:asciiTheme="minorHAnsi" w:hAnsiTheme="minorHAnsi"/>
                <w:b/>
                <w:bCs/>
                <w:sz w:val="32"/>
              </w:rPr>
            </w:pPr>
          </w:p>
        </w:tc>
      </w:tr>
      <w:tr w:rsidR="004A59D2" w14:paraId="5EA3568D" w14:textId="77777777" w:rsidTr="003411B3">
        <w:tc>
          <w:tcPr>
            <w:tcW w:w="985" w:type="dxa"/>
          </w:tcPr>
          <w:p w14:paraId="7A2037DC" w14:textId="4489E3A5" w:rsidR="004A59D2" w:rsidRDefault="004A59D2" w:rsidP="003411B3">
            <w:pPr>
              <w:jc w:val="center"/>
              <w:rPr>
                <w:rFonts w:asciiTheme="minorHAnsi" w:hAnsiTheme="minorHAnsi"/>
                <w:bCs/>
              </w:rPr>
            </w:pPr>
            <w:r>
              <w:rPr>
                <w:rFonts w:asciiTheme="minorHAnsi" w:hAnsiTheme="minorHAnsi"/>
                <w:bCs/>
              </w:rPr>
              <w:t>1+n</w:t>
            </w:r>
          </w:p>
        </w:tc>
        <w:tc>
          <w:tcPr>
            <w:tcW w:w="5644" w:type="dxa"/>
          </w:tcPr>
          <w:p w14:paraId="410BF991" w14:textId="77777777" w:rsidR="004A59D2" w:rsidRDefault="004A59D2" w:rsidP="003411B3">
            <w:pPr>
              <w:rPr>
                <w:rFonts w:asciiTheme="minorHAnsi" w:hAnsiTheme="minorHAnsi"/>
                <w:b/>
                <w:bCs/>
                <w:sz w:val="32"/>
              </w:rPr>
            </w:pPr>
          </w:p>
        </w:tc>
        <w:tc>
          <w:tcPr>
            <w:tcW w:w="1013" w:type="dxa"/>
          </w:tcPr>
          <w:p w14:paraId="03721941" w14:textId="77777777" w:rsidR="004A59D2" w:rsidRDefault="004A59D2" w:rsidP="003411B3">
            <w:pPr>
              <w:rPr>
                <w:rFonts w:asciiTheme="minorHAnsi" w:hAnsiTheme="minorHAnsi"/>
                <w:b/>
                <w:bCs/>
                <w:sz w:val="32"/>
              </w:rPr>
            </w:pPr>
          </w:p>
        </w:tc>
        <w:tc>
          <w:tcPr>
            <w:tcW w:w="2546" w:type="dxa"/>
          </w:tcPr>
          <w:p w14:paraId="4B3F8377" w14:textId="77777777" w:rsidR="004A59D2" w:rsidRDefault="004A59D2" w:rsidP="003411B3">
            <w:pPr>
              <w:rPr>
                <w:rFonts w:asciiTheme="minorHAnsi" w:hAnsiTheme="minorHAnsi"/>
                <w:b/>
                <w:bCs/>
                <w:sz w:val="32"/>
              </w:rPr>
            </w:pPr>
          </w:p>
        </w:tc>
      </w:tr>
    </w:tbl>
    <w:p w14:paraId="2F8843C3" w14:textId="238AC9D2" w:rsidR="001568ED" w:rsidRDefault="001568ED" w:rsidP="00B84A04">
      <w:pPr>
        <w:spacing w:after="0"/>
        <w:rPr>
          <w:rFonts w:asciiTheme="minorHAnsi" w:hAnsiTheme="minorHAnsi"/>
          <w:b/>
          <w:bCs/>
          <w:sz w:val="32"/>
        </w:rPr>
      </w:pPr>
    </w:p>
    <w:p w14:paraId="1E6D40CD" w14:textId="2811F880" w:rsidR="003411B3" w:rsidRDefault="003411B3" w:rsidP="00CE7237">
      <w:pPr>
        <w:pBdr>
          <w:bottom w:val="threeDEngrave" w:sz="48" w:space="1" w:color="F79646" w:themeColor="accent6"/>
        </w:pBdr>
        <w:spacing w:after="0"/>
        <w:rPr>
          <w:rFonts w:asciiTheme="minorHAnsi" w:hAnsiTheme="minorHAnsi"/>
          <w:b/>
          <w:bCs/>
          <w:sz w:val="32"/>
        </w:rPr>
      </w:pPr>
    </w:p>
    <w:p w14:paraId="3EF58A95" w14:textId="7A000239" w:rsidR="003411B3" w:rsidRDefault="003411B3" w:rsidP="00B84A04">
      <w:pPr>
        <w:spacing w:after="0"/>
        <w:rPr>
          <w:rFonts w:asciiTheme="minorHAnsi" w:hAnsiTheme="minorHAnsi"/>
          <w:b/>
          <w:bCs/>
          <w:sz w:val="32"/>
        </w:rPr>
      </w:pPr>
    </w:p>
    <w:p w14:paraId="6D623F36" w14:textId="373E9355" w:rsidR="005141D6" w:rsidRPr="005141D6" w:rsidRDefault="005141D6" w:rsidP="005141D6">
      <w:pPr>
        <w:pStyle w:val="ListParagraph"/>
        <w:numPr>
          <w:ilvl w:val="0"/>
          <w:numId w:val="33"/>
        </w:numPr>
        <w:spacing w:after="0"/>
        <w:jc w:val="center"/>
        <w:rPr>
          <w:rFonts w:asciiTheme="minorHAnsi" w:hAnsiTheme="minorHAnsi"/>
          <w:b/>
          <w:bCs/>
          <w:sz w:val="32"/>
          <w:u w:val="single"/>
        </w:rPr>
      </w:pPr>
      <w:r w:rsidRPr="005141D6">
        <w:rPr>
          <w:rFonts w:asciiTheme="minorHAnsi" w:hAnsiTheme="minorHAnsi"/>
          <w:b/>
          <w:bCs/>
          <w:sz w:val="32"/>
          <w:u w:val="single"/>
        </w:rPr>
        <w:t>Motorola VHF RADIO</w:t>
      </w:r>
    </w:p>
    <w:p w14:paraId="30709F47" w14:textId="5B9ACDB4" w:rsidR="005141D6" w:rsidRDefault="005141D6" w:rsidP="00B84A04">
      <w:pPr>
        <w:spacing w:after="0"/>
        <w:rPr>
          <w:rFonts w:asciiTheme="minorHAnsi" w:hAnsiTheme="minorHAnsi"/>
          <w:b/>
          <w:bCs/>
          <w:sz w:val="32"/>
        </w:rPr>
      </w:pPr>
    </w:p>
    <w:p w14:paraId="5CD24F73" w14:textId="77777777" w:rsidR="005141D6" w:rsidRDefault="005141D6" w:rsidP="00B84A04">
      <w:pPr>
        <w:spacing w:after="0"/>
        <w:rPr>
          <w:rFonts w:asciiTheme="minorHAnsi" w:hAnsiTheme="minorHAnsi"/>
          <w:b/>
          <w:bCs/>
          <w:sz w:val="32"/>
        </w:rPr>
      </w:pPr>
    </w:p>
    <w:tbl>
      <w:tblPr>
        <w:tblStyle w:val="TableGrid"/>
        <w:tblW w:w="0" w:type="auto"/>
        <w:tblLook w:val="04A0" w:firstRow="1" w:lastRow="0" w:firstColumn="1" w:lastColumn="0" w:noHBand="0" w:noVBand="1"/>
      </w:tblPr>
      <w:tblGrid>
        <w:gridCol w:w="984"/>
        <w:gridCol w:w="5484"/>
        <w:gridCol w:w="1001"/>
        <w:gridCol w:w="2493"/>
      </w:tblGrid>
      <w:tr w:rsidR="003411B3" w14:paraId="13D09725" w14:textId="77777777" w:rsidTr="003411B3">
        <w:tc>
          <w:tcPr>
            <w:tcW w:w="10188" w:type="dxa"/>
            <w:gridSpan w:val="4"/>
            <w:shd w:val="clear" w:color="auto" w:fill="D9D9D9" w:themeFill="background1" w:themeFillShade="D9"/>
          </w:tcPr>
          <w:p w14:paraId="09942809" w14:textId="28830D54" w:rsidR="003411B3" w:rsidRPr="001568ED" w:rsidRDefault="003411B3" w:rsidP="0016608F">
            <w:pPr>
              <w:tabs>
                <w:tab w:val="left" w:pos="690"/>
                <w:tab w:val="center" w:pos="4986"/>
              </w:tabs>
              <w:rPr>
                <w:rFonts w:asciiTheme="minorHAnsi" w:hAnsiTheme="minorHAnsi"/>
                <w:b/>
                <w:bCs/>
                <w:sz w:val="24"/>
                <w:szCs w:val="24"/>
              </w:rPr>
            </w:pPr>
            <w:r>
              <w:rPr>
                <w:rFonts w:asciiTheme="minorHAnsi" w:hAnsiTheme="minorHAnsi"/>
                <w:b/>
                <w:bCs/>
                <w:sz w:val="24"/>
                <w:szCs w:val="24"/>
              </w:rPr>
              <w:tab/>
            </w:r>
            <w:r>
              <w:rPr>
                <w:rFonts w:asciiTheme="minorHAnsi" w:hAnsiTheme="minorHAnsi"/>
                <w:b/>
                <w:bCs/>
                <w:sz w:val="24"/>
                <w:szCs w:val="24"/>
              </w:rPr>
              <w:tab/>
              <w:t>Moder</w:t>
            </w:r>
            <w:r w:rsidR="005B1622">
              <w:rPr>
                <w:rFonts w:asciiTheme="minorHAnsi" w:hAnsiTheme="minorHAnsi"/>
                <w:b/>
                <w:bCs/>
                <w:sz w:val="24"/>
                <w:szCs w:val="24"/>
              </w:rPr>
              <w:t xml:space="preserve">ate Motorola VHF Radio –  </w:t>
            </w:r>
            <w:proofErr w:type="spellStart"/>
            <w:r w:rsidR="00B300A7">
              <w:rPr>
                <w:rFonts w:asciiTheme="minorHAnsi" w:hAnsiTheme="minorHAnsi"/>
                <w:b/>
                <w:bCs/>
                <w:sz w:val="24"/>
                <w:szCs w:val="24"/>
              </w:rPr>
              <w:t>HandHeld</w:t>
            </w:r>
            <w:proofErr w:type="spellEnd"/>
          </w:p>
        </w:tc>
      </w:tr>
      <w:tr w:rsidR="003411B3" w14:paraId="084C4AD7" w14:textId="77777777" w:rsidTr="003411B3">
        <w:tc>
          <w:tcPr>
            <w:tcW w:w="985" w:type="dxa"/>
          </w:tcPr>
          <w:p w14:paraId="444330EC" w14:textId="77777777" w:rsidR="003411B3" w:rsidRPr="00D94436" w:rsidRDefault="003411B3" w:rsidP="003411B3">
            <w:pPr>
              <w:jc w:val="center"/>
              <w:rPr>
                <w:rFonts w:asciiTheme="minorHAnsi" w:hAnsiTheme="minorHAnsi"/>
                <w:b/>
                <w:bCs/>
                <w:i/>
              </w:rPr>
            </w:pPr>
            <w:r>
              <w:rPr>
                <w:rFonts w:asciiTheme="minorHAnsi" w:hAnsiTheme="minorHAnsi"/>
                <w:b/>
                <w:bCs/>
                <w:i/>
              </w:rPr>
              <w:t>Item Number</w:t>
            </w:r>
          </w:p>
        </w:tc>
        <w:tc>
          <w:tcPr>
            <w:tcW w:w="5644" w:type="dxa"/>
          </w:tcPr>
          <w:p w14:paraId="60B89657" w14:textId="77777777" w:rsidR="003411B3" w:rsidRPr="00D94436" w:rsidRDefault="003411B3" w:rsidP="003411B3">
            <w:pPr>
              <w:jc w:val="center"/>
              <w:rPr>
                <w:rFonts w:asciiTheme="minorHAnsi" w:hAnsiTheme="minorHAnsi"/>
                <w:b/>
                <w:bCs/>
                <w:i/>
                <w:sz w:val="32"/>
              </w:rPr>
            </w:pPr>
            <w:r w:rsidRPr="00D94436">
              <w:rPr>
                <w:rFonts w:asciiTheme="minorHAnsi" w:hAnsiTheme="minorHAnsi"/>
                <w:b/>
                <w:bCs/>
                <w:i/>
                <w:sz w:val="24"/>
                <w:szCs w:val="24"/>
              </w:rPr>
              <w:t>Specification</w:t>
            </w:r>
          </w:p>
        </w:tc>
        <w:tc>
          <w:tcPr>
            <w:tcW w:w="1013" w:type="dxa"/>
          </w:tcPr>
          <w:p w14:paraId="246C61D2" w14:textId="77777777" w:rsidR="003411B3" w:rsidRPr="00D94436" w:rsidRDefault="003411B3" w:rsidP="003411B3">
            <w:pPr>
              <w:jc w:val="center"/>
              <w:rPr>
                <w:rFonts w:asciiTheme="minorHAnsi" w:hAnsiTheme="minorHAnsi"/>
                <w:b/>
                <w:bCs/>
                <w:i/>
                <w:sz w:val="32"/>
              </w:rPr>
            </w:pPr>
            <w:r w:rsidRPr="00D94436">
              <w:rPr>
                <w:rFonts w:asciiTheme="minorHAnsi" w:hAnsiTheme="minorHAnsi"/>
                <w:b/>
                <w:bCs/>
                <w:i/>
                <w:sz w:val="24"/>
                <w:szCs w:val="24"/>
              </w:rPr>
              <w:t>Unit Price USD</w:t>
            </w:r>
          </w:p>
        </w:tc>
        <w:tc>
          <w:tcPr>
            <w:tcW w:w="2546" w:type="dxa"/>
          </w:tcPr>
          <w:p w14:paraId="6CF18370" w14:textId="7BB9E868" w:rsidR="003411B3" w:rsidRPr="00D94436" w:rsidRDefault="00B22A3C" w:rsidP="003411B3">
            <w:pPr>
              <w:jc w:val="center"/>
              <w:rPr>
                <w:rFonts w:asciiTheme="minorHAnsi" w:hAnsiTheme="minorHAnsi"/>
                <w:b/>
                <w:bCs/>
                <w:i/>
                <w:sz w:val="32"/>
              </w:rPr>
            </w:pPr>
            <w:r>
              <w:rPr>
                <w:rFonts w:asciiTheme="minorHAnsi" w:hAnsiTheme="minorHAnsi"/>
                <w:b/>
                <w:bCs/>
                <w:i/>
                <w:sz w:val="24"/>
                <w:szCs w:val="24"/>
              </w:rPr>
              <w:t>Warranty P</w:t>
            </w:r>
            <w:r w:rsidR="003411B3" w:rsidRPr="00D94436">
              <w:rPr>
                <w:rFonts w:asciiTheme="minorHAnsi" w:hAnsiTheme="minorHAnsi"/>
                <w:b/>
                <w:bCs/>
                <w:i/>
                <w:sz w:val="24"/>
                <w:szCs w:val="24"/>
              </w:rPr>
              <w:t>eriod</w:t>
            </w:r>
          </w:p>
        </w:tc>
      </w:tr>
      <w:tr w:rsidR="003411B3" w14:paraId="25033CE5" w14:textId="77777777" w:rsidTr="003411B3">
        <w:tc>
          <w:tcPr>
            <w:tcW w:w="985" w:type="dxa"/>
          </w:tcPr>
          <w:p w14:paraId="71DFC3FD" w14:textId="77777777" w:rsidR="003411B3" w:rsidRPr="00D94436" w:rsidRDefault="003411B3" w:rsidP="003411B3">
            <w:pPr>
              <w:jc w:val="center"/>
              <w:rPr>
                <w:rFonts w:asciiTheme="minorHAnsi" w:hAnsiTheme="minorHAnsi"/>
                <w:bCs/>
              </w:rPr>
            </w:pPr>
            <w:r>
              <w:rPr>
                <w:rFonts w:asciiTheme="minorHAnsi" w:hAnsiTheme="minorHAnsi"/>
                <w:bCs/>
              </w:rPr>
              <w:t>1</w:t>
            </w:r>
          </w:p>
        </w:tc>
        <w:tc>
          <w:tcPr>
            <w:tcW w:w="5644" w:type="dxa"/>
          </w:tcPr>
          <w:p w14:paraId="306EAF5B" w14:textId="77777777" w:rsidR="003411B3" w:rsidRDefault="003411B3" w:rsidP="003411B3">
            <w:pPr>
              <w:rPr>
                <w:rFonts w:asciiTheme="minorHAnsi" w:hAnsiTheme="minorHAnsi"/>
                <w:b/>
                <w:bCs/>
                <w:sz w:val="32"/>
              </w:rPr>
            </w:pPr>
          </w:p>
        </w:tc>
        <w:tc>
          <w:tcPr>
            <w:tcW w:w="1013" w:type="dxa"/>
          </w:tcPr>
          <w:p w14:paraId="214A0602" w14:textId="77777777" w:rsidR="003411B3" w:rsidRDefault="003411B3" w:rsidP="003411B3">
            <w:pPr>
              <w:rPr>
                <w:rFonts w:asciiTheme="minorHAnsi" w:hAnsiTheme="minorHAnsi"/>
                <w:b/>
                <w:bCs/>
                <w:sz w:val="32"/>
              </w:rPr>
            </w:pPr>
          </w:p>
        </w:tc>
        <w:tc>
          <w:tcPr>
            <w:tcW w:w="2546" w:type="dxa"/>
          </w:tcPr>
          <w:p w14:paraId="2FD54D4D" w14:textId="77777777" w:rsidR="003411B3" w:rsidRDefault="003411B3" w:rsidP="003411B3">
            <w:pPr>
              <w:rPr>
                <w:rFonts w:asciiTheme="minorHAnsi" w:hAnsiTheme="minorHAnsi"/>
                <w:b/>
                <w:bCs/>
                <w:sz w:val="32"/>
              </w:rPr>
            </w:pPr>
          </w:p>
        </w:tc>
      </w:tr>
      <w:tr w:rsidR="003411B3" w14:paraId="04D64B81" w14:textId="77777777" w:rsidTr="003411B3">
        <w:tc>
          <w:tcPr>
            <w:tcW w:w="985" w:type="dxa"/>
          </w:tcPr>
          <w:p w14:paraId="0843E055" w14:textId="77777777" w:rsidR="003411B3" w:rsidRDefault="003411B3" w:rsidP="003411B3">
            <w:pPr>
              <w:jc w:val="center"/>
              <w:rPr>
                <w:rFonts w:asciiTheme="minorHAnsi" w:hAnsiTheme="minorHAnsi"/>
                <w:bCs/>
              </w:rPr>
            </w:pPr>
            <w:r>
              <w:rPr>
                <w:rFonts w:asciiTheme="minorHAnsi" w:hAnsiTheme="minorHAnsi"/>
                <w:bCs/>
              </w:rPr>
              <w:t>1+n</w:t>
            </w:r>
          </w:p>
        </w:tc>
        <w:tc>
          <w:tcPr>
            <w:tcW w:w="5644" w:type="dxa"/>
          </w:tcPr>
          <w:p w14:paraId="2F01C6C4" w14:textId="77777777" w:rsidR="003411B3" w:rsidRDefault="003411B3" w:rsidP="003411B3">
            <w:pPr>
              <w:rPr>
                <w:rFonts w:asciiTheme="minorHAnsi" w:hAnsiTheme="minorHAnsi"/>
                <w:b/>
                <w:bCs/>
                <w:sz w:val="32"/>
              </w:rPr>
            </w:pPr>
          </w:p>
        </w:tc>
        <w:tc>
          <w:tcPr>
            <w:tcW w:w="1013" w:type="dxa"/>
          </w:tcPr>
          <w:p w14:paraId="72331548" w14:textId="77777777" w:rsidR="003411B3" w:rsidRDefault="003411B3" w:rsidP="003411B3">
            <w:pPr>
              <w:rPr>
                <w:rFonts w:asciiTheme="minorHAnsi" w:hAnsiTheme="minorHAnsi"/>
                <w:b/>
                <w:bCs/>
                <w:sz w:val="32"/>
              </w:rPr>
            </w:pPr>
          </w:p>
        </w:tc>
        <w:tc>
          <w:tcPr>
            <w:tcW w:w="2546" w:type="dxa"/>
          </w:tcPr>
          <w:p w14:paraId="2CC46152" w14:textId="77777777" w:rsidR="003411B3" w:rsidRDefault="003411B3" w:rsidP="003411B3">
            <w:pPr>
              <w:rPr>
                <w:rFonts w:asciiTheme="minorHAnsi" w:hAnsiTheme="minorHAnsi"/>
                <w:b/>
                <w:bCs/>
                <w:sz w:val="32"/>
              </w:rPr>
            </w:pPr>
          </w:p>
        </w:tc>
      </w:tr>
    </w:tbl>
    <w:p w14:paraId="122F201D" w14:textId="471C614D" w:rsidR="001568ED" w:rsidRDefault="001568ED" w:rsidP="00B84A04">
      <w:pPr>
        <w:spacing w:after="0"/>
        <w:rPr>
          <w:rFonts w:asciiTheme="minorHAnsi" w:hAnsiTheme="minorHAnsi"/>
          <w:b/>
          <w:bCs/>
          <w:sz w:val="32"/>
        </w:rPr>
      </w:pPr>
    </w:p>
    <w:tbl>
      <w:tblPr>
        <w:tblStyle w:val="TableGrid"/>
        <w:tblW w:w="0" w:type="auto"/>
        <w:tblLook w:val="04A0" w:firstRow="1" w:lastRow="0" w:firstColumn="1" w:lastColumn="0" w:noHBand="0" w:noVBand="1"/>
      </w:tblPr>
      <w:tblGrid>
        <w:gridCol w:w="984"/>
        <w:gridCol w:w="5484"/>
        <w:gridCol w:w="1001"/>
        <w:gridCol w:w="2493"/>
      </w:tblGrid>
      <w:tr w:rsidR="003411B3" w:rsidRPr="00143C6B" w14:paraId="6B1F5828" w14:textId="77777777" w:rsidTr="003411B3">
        <w:tc>
          <w:tcPr>
            <w:tcW w:w="10188" w:type="dxa"/>
            <w:gridSpan w:val="4"/>
            <w:shd w:val="clear" w:color="auto" w:fill="D9D9D9" w:themeFill="background1" w:themeFillShade="D9"/>
          </w:tcPr>
          <w:p w14:paraId="1A272767" w14:textId="7E676831" w:rsidR="003411B3" w:rsidRPr="00143C6B" w:rsidRDefault="003411B3" w:rsidP="0016608F">
            <w:pPr>
              <w:tabs>
                <w:tab w:val="left" w:pos="690"/>
                <w:tab w:val="center" w:pos="4986"/>
              </w:tabs>
              <w:rPr>
                <w:rFonts w:asciiTheme="minorHAnsi" w:hAnsiTheme="minorHAnsi"/>
                <w:b/>
                <w:bCs/>
                <w:sz w:val="24"/>
                <w:szCs w:val="24"/>
                <w:lang w:val="it-IT"/>
              </w:rPr>
            </w:pPr>
            <w:r w:rsidRPr="00143C6B">
              <w:rPr>
                <w:rFonts w:asciiTheme="minorHAnsi" w:hAnsiTheme="minorHAnsi"/>
                <w:b/>
                <w:bCs/>
                <w:sz w:val="24"/>
                <w:szCs w:val="24"/>
                <w:lang w:val="it-IT"/>
              </w:rPr>
              <w:tab/>
            </w:r>
            <w:r w:rsidRPr="00143C6B">
              <w:rPr>
                <w:rFonts w:asciiTheme="minorHAnsi" w:hAnsiTheme="minorHAnsi"/>
                <w:b/>
                <w:bCs/>
                <w:sz w:val="24"/>
                <w:szCs w:val="24"/>
                <w:lang w:val="it-IT"/>
              </w:rPr>
              <w:tab/>
              <w:t>Moderate Motorola VHF Radio –  BASE</w:t>
            </w:r>
          </w:p>
        </w:tc>
      </w:tr>
      <w:tr w:rsidR="003411B3" w14:paraId="5F375C64" w14:textId="77777777" w:rsidTr="003411B3">
        <w:tc>
          <w:tcPr>
            <w:tcW w:w="985" w:type="dxa"/>
          </w:tcPr>
          <w:p w14:paraId="2C85EA26" w14:textId="77777777" w:rsidR="003411B3" w:rsidRPr="00D94436" w:rsidRDefault="003411B3" w:rsidP="003411B3">
            <w:pPr>
              <w:jc w:val="center"/>
              <w:rPr>
                <w:rFonts w:asciiTheme="minorHAnsi" w:hAnsiTheme="minorHAnsi"/>
                <w:b/>
                <w:bCs/>
                <w:i/>
              </w:rPr>
            </w:pPr>
            <w:r>
              <w:rPr>
                <w:rFonts w:asciiTheme="minorHAnsi" w:hAnsiTheme="minorHAnsi"/>
                <w:b/>
                <w:bCs/>
                <w:i/>
              </w:rPr>
              <w:t>Item Number</w:t>
            </w:r>
          </w:p>
        </w:tc>
        <w:tc>
          <w:tcPr>
            <w:tcW w:w="5644" w:type="dxa"/>
          </w:tcPr>
          <w:p w14:paraId="287471C6" w14:textId="77777777" w:rsidR="003411B3" w:rsidRPr="00D94436" w:rsidRDefault="003411B3" w:rsidP="003411B3">
            <w:pPr>
              <w:jc w:val="center"/>
              <w:rPr>
                <w:rFonts w:asciiTheme="minorHAnsi" w:hAnsiTheme="minorHAnsi"/>
                <w:b/>
                <w:bCs/>
                <w:i/>
                <w:sz w:val="32"/>
              </w:rPr>
            </w:pPr>
            <w:r w:rsidRPr="00D94436">
              <w:rPr>
                <w:rFonts w:asciiTheme="minorHAnsi" w:hAnsiTheme="minorHAnsi"/>
                <w:b/>
                <w:bCs/>
                <w:i/>
                <w:sz w:val="24"/>
                <w:szCs w:val="24"/>
              </w:rPr>
              <w:t>Specification</w:t>
            </w:r>
          </w:p>
        </w:tc>
        <w:tc>
          <w:tcPr>
            <w:tcW w:w="1013" w:type="dxa"/>
          </w:tcPr>
          <w:p w14:paraId="163D74BA" w14:textId="77777777" w:rsidR="003411B3" w:rsidRPr="00D94436" w:rsidRDefault="003411B3" w:rsidP="003411B3">
            <w:pPr>
              <w:jc w:val="center"/>
              <w:rPr>
                <w:rFonts w:asciiTheme="minorHAnsi" w:hAnsiTheme="minorHAnsi"/>
                <w:b/>
                <w:bCs/>
                <w:i/>
                <w:sz w:val="32"/>
              </w:rPr>
            </w:pPr>
            <w:r w:rsidRPr="00D94436">
              <w:rPr>
                <w:rFonts w:asciiTheme="minorHAnsi" w:hAnsiTheme="minorHAnsi"/>
                <w:b/>
                <w:bCs/>
                <w:i/>
                <w:sz w:val="24"/>
                <w:szCs w:val="24"/>
              </w:rPr>
              <w:t>Unit Price USD</w:t>
            </w:r>
          </w:p>
        </w:tc>
        <w:tc>
          <w:tcPr>
            <w:tcW w:w="2546" w:type="dxa"/>
          </w:tcPr>
          <w:p w14:paraId="4EB3B519" w14:textId="674EC181" w:rsidR="003411B3" w:rsidRPr="00D94436" w:rsidRDefault="00B22A3C" w:rsidP="003411B3">
            <w:pPr>
              <w:jc w:val="center"/>
              <w:rPr>
                <w:rFonts w:asciiTheme="minorHAnsi" w:hAnsiTheme="minorHAnsi"/>
                <w:b/>
                <w:bCs/>
                <w:i/>
                <w:sz w:val="32"/>
              </w:rPr>
            </w:pPr>
            <w:r>
              <w:rPr>
                <w:rFonts w:asciiTheme="minorHAnsi" w:hAnsiTheme="minorHAnsi"/>
                <w:b/>
                <w:bCs/>
                <w:i/>
                <w:sz w:val="24"/>
                <w:szCs w:val="24"/>
              </w:rPr>
              <w:t>Warranty P</w:t>
            </w:r>
            <w:r w:rsidR="003411B3" w:rsidRPr="00D94436">
              <w:rPr>
                <w:rFonts w:asciiTheme="minorHAnsi" w:hAnsiTheme="minorHAnsi"/>
                <w:b/>
                <w:bCs/>
                <w:i/>
                <w:sz w:val="24"/>
                <w:szCs w:val="24"/>
              </w:rPr>
              <w:t>eriod</w:t>
            </w:r>
          </w:p>
        </w:tc>
      </w:tr>
      <w:tr w:rsidR="003411B3" w14:paraId="093A2468" w14:textId="77777777" w:rsidTr="003411B3">
        <w:tc>
          <w:tcPr>
            <w:tcW w:w="985" w:type="dxa"/>
          </w:tcPr>
          <w:p w14:paraId="69E06023" w14:textId="77777777" w:rsidR="003411B3" w:rsidRPr="00D94436" w:rsidRDefault="003411B3" w:rsidP="003411B3">
            <w:pPr>
              <w:jc w:val="center"/>
              <w:rPr>
                <w:rFonts w:asciiTheme="minorHAnsi" w:hAnsiTheme="minorHAnsi"/>
                <w:bCs/>
              </w:rPr>
            </w:pPr>
            <w:r>
              <w:rPr>
                <w:rFonts w:asciiTheme="minorHAnsi" w:hAnsiTheme="minorHAnsi"/>
                <w:bCs/>
              </w:rPr>
              <w:t>1</w:t>
            </w:r>
          </w:p>
        </w:tc>
        <w:tc>
          <w:tcPr>
            <w:tcW w:w="5644" w:type="dxa"/>
          </w:tcPr>
          <w:p w14:paraId="5FD50990" w14:textId="77777777" w:rsidR="003411B3" w:rsidRDefault="003411B3" w:rsidP="003411B3">
            <w:pPr>
              <w:rPr>
                <w:rFonts w:asciiTheme="minorHAnsi" w:hAnsiTheme="minorHAnsi"/>
                <w:b/>
                <w:bCs/>
                <w:sz w:val="32"/>
              </w:rPr>
            </w:pPr>
          </w:p>
        </w:tc>
        <w:tc>
          <w:tcPr>
            <w:tcW w:w="1013" w:type="dxa"/>
          </w:tcPr>
          <w:p w14:paraId="0ADCB3E8" w14:textId="77777777" w:rsidR="003411B3" w:rsidRDefault="003411B3" w:rsidP="003411B3">
            <w:pPr>
              <w:rPr>
                <w:rFonts w:asciiTheme="minorHAnsi" w:hAnsiTheme="minorHAnsi"/>
                <w:b/>
                <w:bCs/>
                <w:sz w:val="32"/>
              </w:rPr>
            </w:pPr>
          </w:p>
        </w:tc>
        <w:tc>
          <w:tcPr>
            <w:tcW w:w="2546" w:type="dxa"/>
          </w:tcPr>
          <w:p w14:paraId="4FEE6F8C" w14:textId="77777777" w:rsidR="003411B3" w:rsidRDefault="003411B3" w:rsidP="003411B3">
            <w:pPr>
              <w:rPr>
                <w:rFonts w:asciiTheme="minorHAnsi" w:hAnsiTheme="minorHAnsi"/>
                <w:b/>
                <w:bCs/>
                <w:sz w:val="32"/>
              </w:rPr>
            </w:pPr>
          </w:p>
        </w:tc>
      </w:tr>
      <w:tr w:rsidR="003411B3" w14:paraId="1A70A9EA" w14:textId="77777777" w:rsidTr="003411B3">
        <w:tc>
          <w:tcPr>
            <w:tcW w:w="985" w:type="dxa"/>
          </w:tcPr>
          <w:p w14:paraId="16935564" w14:textId="77777777" w:rsidR="003411B3" w:rsidRDefault="003411B3" w:rsidP="003411B3">
            <w:pPr>
              <w:jc w:val="center"/>
              <w:rPr>
                <w:rFonts w:asciiTheme="minorHAnsi" w:hAnsiTheme="minorHAnsi"/>
                <w:bCs/>
              </w:rPr>
            </w:pPr>
            <w:r>
              <w:rPr>
                <w:rFonts w:asciiTheme="minorHAnsi" w:hAnsiTheme="minorHAnsi"/>
                <w:bCs/>
              </w:rPr>
              <w:t>1+n</w:t>
            </w:r>
          </w:p>
        </w:tc>
        <w:tc>
          <w:tcPr>
            <w:tcW w:w="5644" w:type="dxa"/>
          </w:tcPr>
          <w:p w14:paraId="2D3FAC3B" w14:textId="77777777" w:rsidR="003411B3" w:rsidRDefault="003411B3" w:rsidP="003411B3">
            <w:pPr>
              <w:rPr>
                <w:rFonts w:asciiTheme="minorHAnsi" w:hAnsiTheme="minorHAnsi"/>
                <w:b/>
                <w:bCs/>
                <w:sz w:val="32"/>
              </w:rPr>
            </w:pPr>
          </w:p>
        </w:tc>
        <w:tc>
          <w:tcPr>
            <w:tcW w:w="1013" w:type="dxa"/>
          </w:tcPr>
          <w:p w14:paraId="7EBF112C" w14:textId="77777777" w:rsidR="003411B3" w:rsidRDefault="003411B3" w:rsidP="003411B3">
            <w:pPr>
              <w:rPr>
                <w:rFonts w:asciiTheme="minorHAnsi" w:hAnsiTheme="minorHAnsi"/>
                <w:b/>
                <w:bCs/>
                <w:sz w:val="32"/>
              </w:rPr>
            </w:pPr>
          </w:p>
        </w:tc>
        <w:tc>
          <w:tcPr>
            <w:tcW w:w="2546" w:type="dxa"/>
          </w:tcPr>
          <w:p w14:paraId="0302B89A" w14:textId="77777777" w:rsidR="003411B3" w:rsidRDefault="003411B3" w:rsidP="003411B3">
            <w:pPr>
              <w:rPr>
                <w:rFonts w:asciiTheme="minorHAnsi" w:hAnsiTheme="minorHAnsi"/>
                <w:b/>
                <w:bCs/>
                <w:sz w:val="32"/>
              </w:rPr>
            </w:pPr>
          </w:p>
        </w:tc>
      </w:tr>
    </w:tbl>
    <w:p w14:paraId="26CDA203" w14:textId="39FD6043" w:rsidR="003411B3" w:rsidRDefault="003411B3" w:rsidP="00B84A04">
      <w:pPr>
        <w:spacing w:after="0"/>
        <w:rPr>
          <w:rFonts w:asciiTheme="minorHAnsi" w:hAnsiTheme="minorHAnsi"/>
          <w:b/>
          <w:bCs/>
          <w:sz w:val="32"/>
        </w:rPr>
      </w:pPr>
    </w:p>
    <w:p w14:paraId="4862C6E0" w14:textId="77777777" w:rsidR="003411B3" w:rsidRDefault="003411B3" w:rsidP="00B84A04">
      <w:pPr>
        <w:spacing w:after="0"/>
        <w:rPr>
          <w:rFonts w:asciiTheme="minorHAnsi" w:hAnsiTheme="minorHAnsi"/>
          <w:b/>
          <w:bCs/>
          <w:sz w:val="32"/>
        </w:rPr>
      </w:pPr>
    </w:p>
    <w:tbl>
      <w:tblPr>
        <w:tblStyle w:val="TableGrid"/>
        <w:tblW w:w="0" w:type="auto"/>
        <w:tblLook w:val="04A0" w:firstRow="1" w:lastRow="0" w:firstColumn="1" w:lastColumn="0" w:noHBand="0" w:noVBand="1"/>
      </w:tblPr>
      <w:tblGrid>
        <w:gridCol w:w="984"/>
        <w:gridCol w:w="5484"/>
        <w:gridCol w:w="1001"/>
        <w:gridCol w:w="2493"/>
      </w:tblGrid>
      <w:tr w:rsidR="003411B3" w14:paraId="6147FD60" w14:textId="77777777" w:rsidTr="003411B3">
        <w:tc>
          <w:tcPr>
            <w:tcW w:w="10188" w:type="dxa"/>
            <w:gridSpan w:val="4"/>
            <w:shd w:val="clear" w:color="auto" w:fill="D9D9D9" w:themeFill="background1" w:themeFillShade="D9"/>
          </w:tcPr>
          <w:p w14:paraId="1049261E" w14:textId="68488E06" w:rsidR="003411B3" w:rsidRPr="001568ED" w:rsidRDefault="003411B3" w:rsidP="0016608F">
            <w:pPr>
              <w:tabs>
                <w:tab w:val="left" w:pos="690"/>
                <w:tab w:val="center" w:pos="4986"/>
              </w:tabs>
              <w:rPr>
                <w:rFonts w:asciiTheme="minorHAnsi" w:hAnsiTheme="minorHAnsi"/>
                <w:b/>
                <w:bCs/>
                <w:sz w:val="24"/>
                <w:szCs w:val="24"/>
              </w:rPr>
            </w:pPr>
            <w:r>
              <w:rPr>
                <w:rFonts w:asciiTheme="minorHAnsi" w:hAnsiTheme="minorHAnsi"/>
                <w:b/>
                <w:bCs/>
                <w:sz w:val="24"/>
                <w:szCs w:val="24"/>
              </w:rPr>
              <w:tab/>
            </w:r>
            <w:r>
              <w:rPr>
                <w:rFonts w:asciiTheme="minorHAnsi" w:hAnsiTheme="minorHAnsi"/>
                <w:b/>
                <w:bCs/>
                <w:sz w:val="24"/>
                <w:szCs w:val="24"/>
              </w:rPr>
              <w:tab/>
              <w:t>Moderate Motorola VHF Radio –  VEHICLE</w:t>
            </w:r>
          </w:p>
        </w:tc>
      </w:tr>
      <w:tr w:rsidR="003411B3" w14:paraId="1E9059A0" w14:textId="77777777" w:rsidTr="003411B3">
        <w:tc>
          <w:tcPr>
            <w:tcW w:w="985" w:type="dxa"/>
          </w:tcPr>
          <w:p w14:paraId="21D039B9" w14:textId="77777777" w:rsidR="003411B3" w:rsidRPr="00D94436" w:rsidRDefault="003411B3" w:rsidP="003411B3">
            <w:pPr>
              <w:jc w:val="center"/>
              <w:rPr>
                <w:rFonts w:asciiTheme="minorHAnsi" w:hAnsiTheme="minorHAnsi"/>
                <w:b/>
                <w:bCs/>
                <w:i/>
              </w:rPr>
            </w:pPr>
            <w:r>
              <w:rPr>
                <w:rFonts w:asciiTheme="minorHAnsi" w:hAnsiTheme="minorHAnsi"/>
                <w:b/>
                <w:bCs/>
                <w:i/>
              </w:rPr>
              <w:t>Item Number</w:t>
            </w:r>
          </w:p>
        </w:tc>
        <w:tc>
          <w:tcPr>
            <w:tcW w:w="5644" w:type="dxa"/>
          </w:tcPr>
          <w:p w14:paraId="4C432C9F" w14:textId="77777777" w:rsidR="003411B3" w:rsidRPr="00D94436" w:rsidRDefault="003411B3" w:rsidP="003411B3">
            <w:pPr>
              <w:jc w:val="center"/>
              <w:rPr>
                <w:rFonts w:asciiTheme="minorHAnsi" w:hAnsiTheme="minorHAnsi"/>
                <w:b/>
                <w:bCs/>
                <w:i/>
                <w:sz w:val="32"/>
              </w:rPr>
            </w:pPr>
            <w:r w:rsidRPr="00D94436">
              <w:rPr>
                <w:rFonts w:asciiTheme="minorHAnsi" w:hAnsiTheme="minorHAnsi"/>
                <w:b/>
                <w:bCs/>
                <w:i/>
                <w:sz w:val="24"/>
                <w:szCs w:val="24"/>
              </w:rPr>
              <w:t>Specification</w:t>
            </w:r>
          </w:p>
        </w:tc>
        <w:tc>
          <w:tcPr>
            <w:tcW w:w="1013" w:type="dxa"/>
          </w:tcPr>
          <w:p w14:paraId="4813B55D" w14:textId="77777777" w:rsidR="003411B3" w:rsidRPr="00D94436" w:rsidRDefault="003411B3" w:rsidP="003411B3">
            <w:pPr>
              <w:jc w:val="center"/>
              <w:rPr>
                <w:rFonts w:asciiTheme="minorHAnsi" w:hAnsiTheme="minorHAnsi"/>
                <w:b/>
                <w:bCs/>
                <w:i/>
                <w:sz w:val="32"/>
              </w:rPr>
            </w:pPr>
            <w:r w:rsidRPr="00D94436">
              <w:rPr>
                <w:rFonts w:asciiTheme="minorHAnsi" w:hAnsiTheme="minorHAnsi"/>
                <w:b/>
                <w:bCs/>
                <w:i/>
                <w:sz w:val="24"/>
                <w:szCs w:val="24"/>
              </w:rPr>
              <w:t>Unit Price USD</w:t>
            </w:r>
          </w:p>
        </w:tc>
        <w:tc>
          <w:tcPr>
            <w:tcW w:w="2546" w:type="dxa"/>
          </w:tcPr>
          <w:p w14:paraId="37219650" w14:textId="77777777" w:rsidR="003411B3" w:rsidRPr="00D94436" w:rsidRDefault="003411B3" w:rsidP="003411B3">
            <w:pPr>
              <w:jc w:val="center"/>
              <w:rPr>
                <w:rFonts w:asciiTheme="minorHAnsi" w:hAnsiTheme="minorHAnsi"/>
                <w:b/>
                <w:bCs/>
                <w:i/>
                <w:sz w:val="32"/>
              </w:rPr>
            </w:pPr>
            <w:r w:rsidRPr="00D94436">
              <w:rPr>
                <w:rFonts w:asciiTheme="minorHAnsi" w:hAnsiTheme="minorHAnsi"/>
                <w:b/>
                <w:bCs/>
                <w:i/>
                <w:sz w:val="24"/>
                <w:szCs w:val="24"/>
              </w:rPr>
              <w:t>Warranty period</w:t>
            </w:r>
          </w:p>
        </w:tc>
      </w:tr>
      <w:tr w:rsidR="003411B3" w14:paraId="5480A9F7" w14:textId="77777777" w:rsidTr="003411B3">
        <w:tc>
          <w:tcPr>
            <w:tcW w:w="985" w:type="dxa"/>
          </w:tcPr>
          <w:p w14:paraId="22CB0B72" w14:textId="77777777" w:rsidR="003411B3" w:rsidRPr="00D94436" w:rsidRDefault="003411B3" w:rsidP="003411B3">
            <w:pPr>
              <w:jc w:val="center"/>
              <w:rPr>
                <w:rFonts w:asciiTheme="minorHAnsi" w:hAnsiTheme="minorHAnsi"/>
                <w:bCs/>
              </w:rPr>
            </w:pPr>
            <w:r>
              <w:rPr>
                <w:rFonts w:asciiTheme="minorHAnsi" w:hAnsiTheme="minorHAnsi"/>
                <w:bCs/>
              </w:rPr>
              <w:t>1</w:t>
            </w:r>
          </w:p>
        </w:tc>
        <w:tc>
          <w:tcPr>
            <w:tcW w:w="5644" w:type="dxa"/>
          </w:tcPr>
          <w:p w14:paraId="6282D05B" w14:textId="77777777" w:rsidR="003411B3" w:rsidRDefault="003411B3" w:rsidP="003411B3">
            <w:pPr>
              <w:rPr>
                <w:rFonts w:asciiTheme="minorHAnsi" w:hAnsiTheme="minorHAnsi"/>
                <w:b/>
                <w:bCs/>
                <w:sz w:val="32"/>
              </w:rPr>
            </w:pPr>
          </w:p>
        </w:tc>
        <w:tc>
          <w:tcPr>
            <w:tcW w:w="1013" w:type="dxa"/>
          </w:tcPr>
          <w:p w14:paraId="4F8018E3" w14:textId="77777777" w:rsidR="003411B3" w:rsidRDefault="003411B3" w:rsidP="003411B3">
            <w:pPr>
              <w:rPr>
                <w:rFonts w:asciiTheme="minorHAnsi" w:hAnsiTheme="minorHAnsi"/>
                <w:b/>
                <w:bCs/>
                <w:sz w:val="32"/>
              </w:rPr>
            </w:pPr>
          </w:p>
        </w:tc>
        <w:tc>
          <w:tcPr>
            <w:tcW w:w="2546" w:type="dxa"/>
          </w:tcPr>
          <w:p w14:paraId="0047908A" w14:textId="77777777" w:rsidR="003411B3" w:rsidRDefault="003411B3" w:rsidP="003411B3">
            <w:pPr>
              <w:rPr>
                <w:rFonts w:asciiTheme="minorHAnsi" w:hAnsiTheme="minorHAnsi"/>
                <w:b/>
                <w:bCs/>
                <w:sz w:val="32"/>
              </w:rPr>
            </w:pPr>
          </w:p>
        </w:tc>
      </w:tr>
      <w:tr w:rsidR="003411B3" w14:paraId="0F7470FB" w14:textId="77777777" w:rsidTr="003411B3">
        <w:tc>
          <w:tcPr>
            <w:tcW w:w="985" w:type="dxa"/>
          </w:tcPr>
          <w:p w14:paraId="67054C89" w14:textId="77777777" w:rsidR="003411B3" w:rsidRDefault="003411B3" w:rsidP="003411B3">
            <w:pPr>
              <w:jc w:val="center"/>
              <w:rPr>
                <w:rFonts w:asciiTheme="minorHAnsi" w:hAnsiTheme="minorHAnsi"/>
                <w:bCs/>
              </w:rPr>
            </w:pPr>
            <w:r>
              <w:rPr>
                <w:rFonts w:asciiTheme="minorHAnsi" w:hAnsiTheme="minorHAnsi"/>
                <w:bCs/>
              </w:rPr>
              <w:t>1+n</w:t>
            </w:r>
          </w:p>
        </w:tc>
        <w:tc>
          <w:tcPr>
            <w:tcW w:w="5644" w:type="dxa"/>
          </w:tcPr>
          <w:p w14:paraId="515609E5" w14:textId="77777777" w:rsidR="003411B3" w:rsidRDefault="003411B3" w:rsidP="003411B3">
            <w:pPr>
              <w:rPr>
                <w:rFonts w:asciiTheme="minorHAnsi" w:hAnsiTheme="minorHAnsi"/>
                <w:b/>
                <w:bCs/>
                <w:sz w:val="32"/>
              </w:rPr>
            </w:pPr>
          </w:p>
        </w:tc>
        <w:tc>
          <w:tcPr>
            <w:tcW w:w="1013" w:type="dxa"/>
          </w:tcPr>
          <w:p w14:paraId="6CC68622" w14:textId="77777777" w:rsidR="003411B3" w:rsidRDefault="003411B3" w:rsidP="003411B3">
            <w:pPr>
              <w:rPr>
                <w:rFonts w:asciiTheme="minorHAnsi" w:hAnsiTheme="minorHAnsi"/>
                <w:b/>
                <w:bCs/>
                <w:sz w:val="32"/>
              </w:rPr>
            </w:pPr>
          </w:p>
        </w:tc>
        <w:tc>
          <w:tcPr>
            <w:tcW w:w="2546" w:type="dxa"/>
          </w:tcPr>
          <w:p w14:paraId="1714AE6E" w14:textId="77777777" w:rsidR="003411B3" w:rsidRDefault="003411B3" w:rsidP="003411B3">
            <w:pPr>
              <w:rPr>
                <w:rFonts w:asciiTheme="minorHAnsi" w:hAnsiTheme="minorHAnsi"/>
                <w:b/>
                <w:bCs/>
                <w:sz w:val="32"/>
              </w:rPr>
            </w:pPr>
          </w:p>
        </w:tc>
      </w:tr>
    </w:tbl>
    <w:p w14:paraId="3A23D3F1" w14:textId="77777777" w:rsidR="003411B3" w:rsidRDefault="003411B3" w:rsidP="00B84A04">
      <w:pPr>
        <w:spacing w:after="0"/>
        <w:rPr>
          <w:rFonts w:asciiTheme="minorHAnsi" w:hAnsiTheme="minorHAnsi"/>
          <w:b/>
          <w:bCs/>
          <w:sz w:val="32"/>
        </w:rPr>
      </w:pPr>
    </w:p>
    <w:tbl>
      <w:tblPr>
        <w:tblStyle w:val="TableGrid"/>
        <w:tblW w:w="0" w:type="auto"/>
        <w:tblLook w:val="04A0" w:firstRow="1" w:lastRow="0" w:firstColumn="1" w:lastColumn="0" w:noHBand="0" w:noVBand="1"/>
      </w:tblPr>
      <w:tblGrid>
        <w:gridCol w:w="984"/>
        <w:gridCol w:w="5484"/>
        <w:gridCol w:w="1001"/>
        <w:gridCol w:w="2493"/>
      </w:tblGrid>
      <w:tr w:rsidR="003411B3" w14:paraId="0B1E9CD9" w14:textId="77777777" w:rsidTr="003411B3">
        <w:tc>
          <w:tcPr>
            <w:tcW w:w="10188" w:type="dxa"/>
            <w:gridSpan w:val="4"/>
            <w:shd w:val="clear" w:color="auto" w:fill="D9D9D9" w:themeFill="background1" w:themeFillShade="D9"/>
          </w:tcPr>
          <w:p w14:paraId="1B97016E" w14:textId="6DE491AC" w:rsidR="003411B3" w:rsidRPr="001568ED" w:rsidRDefault="003411B3" w:rsidP="00111808">
            <w:pPr>
              <w:tabs>
                <w:tab w:val="left" w:pos="690"/>
                <w:tab w:val="center" w:pos="4986"/>
              </w:tabs>
              <w:rPr>
                <w:rFonts w:asciiTheme="minorHAnsi" w:hAnsiTheme="minorHAnsi"/>
                <w:b/>
                <w:bCs/>
                <w:sz w:val="24"/>
                <w:szCs w:val="24"/>
              </w:rPr>
            </w:pPr>
            <w:r>
              <w:rPr>
                <w:rFonts w:asciiTheme="minorHAnsi" w:hAnsiTheme="minorHAnsi"/>
                <w:b/>
                <w:bCs/>
                <w:sz w:val="24"/>
                <w:szCs w:val="24"/>
              </w:rPr>
              <w:tab/>
            </w:r>
            <w:r>
              <w:rPr>
                <w:rFonts w:asciiTheme="minorHAnsi" w:hAnsiTheme="minorHAnsi"/>
                <w:b/>
                <w:bCs/>
                <w:sz w:val="24"/>
                <w:szCs w:val="24"/>
              </w:rPr>
              <w:tab/>
              <w:t>Heavy-d</w:t>
            </w:r>
            <w:r w:rsidR="005B1622">
              <w:rPr>
                <w:rFonts w:asciiTheme="minorHAnsi" w:hAnsiTheme="minorHAnsi"/>
                <w:b/>
                <w:bCs/>
                <w:sz w:val="24"/>
                <w:szCs w:val="24"/>
              </w:rPr>
              <w:t xml:space="preserve">uty Motorola VHF Radio –  </w:t>
            </w:r>
            <w:proofErr w:type="spellStart"/>
            <w:r w:rsidR="00B300A7">
              <w:rPr>
                <w:rFonts w:asciiTheme="minorHAnsi" w:hAnsiTheme="minorHAnsi"/>
                <w:b/>
                <w:bCs/>
                <w:sz w:val="24"/>
                <w:szCs w:val="24"/>
              </w:rPr>
              <w:t>HandHeld</w:t>
            </w:r>
            <w:proofErr w:type="spellEnd"/>
          </w:p>
        </w:tc>
      </w:tr>
      <w:tr w:rsidR="003411B3" w14:paraId="6B645512" w14:textId="77777777" w:rsidTr="003411B3">
        <w:tc>
          <w:tcPr>
            <w:tcW w:w="985" w:type="dxa"/>
          </w:tcPr>
          <w:p w14:paraId="3073FA0A" w14:textId="77777777" w:rsidR="003411B3" w:rsidRPr="00D94436" w:rsidRDefault="003411B3" w:rsidP="003411B3">
            <w:pPr>
              <w:jc w:val="center"/>
              <w:rPr>
                <w:rFonts w:asciiTheme="minorHAnsi" w:hAnsiTheme="minorHAnsi"/>
                <w:b/>
                <w:bCs/>
                <w:i/>
              </w:rPr>
            </w:pPr>
            <w:r>
              <w:rPr>
                <w:rFonts w:asciiTheme="minorHAnsi" w:hAnsiTheme="minorHAnsi"/>
                <w:b/>
                <w:bCs/>
                <w:i/>
              </w:rPr>
              <w:t>Item Number</w:t>
            </w:r>
          </w:p>
        </w:tc>
        <w:tc>
          <w:tcPr>
            <w:tcW w:w="5644" w:type="dxa"/>
          </w:tcPr>
          <w:p w14:paraId="6C4C16DD" w14:textId="77777777" w:rsidR="003411B3" w:rsidRPr="00D94436" w:rsidRDefault="003411B3" w:rsidP="003411B3">
            <w:pPr>
              <w:jc w:val="center"/>
              <w:rPr>
                <w:rFonts w:asciiTheme="minorHAnsi" w:hAnsiTheme="minorHAnsi"/>
                <w:b/>
                <w:bCs/>
                <w:i/>
                <w:sz w:val="32"/>
              </w:rPr>
            </w:pPr>
            <w:r w:rsidRPr="00D94436">
              <w:rPr>
                <w:rFonts w:asciiTheme="minorHAnsi" w:hAnsiTheme="minorHAnsi"/>
                <w:b/>
                <w:bCs/>
                <w:i/>
                <w:sz w:val="24"/>
                <w:szCs w:val="24"/>
              </w:rPr>
              <w:t>Specification</w:t>
            </w:r>
          </w:p>
        </w:tc>
        <w:tc>
          <w:tcPr>
            <w:tcW w:w="1013" w:type="dxa"/>
          </w:tcPr>
          <w:p w14:paraId="3E161632" w14:textId="77777777" w:rsidR="003411B3" w:rsidRPr="00D94436" w:rsidRDefault="003411B3" w:rsidP="003411B3">
            <w:pPr>
              <w:jc w:val="center"/>
              <w:rPr>
                <w:rFonts w:asciiTheme="minorHAnsi" w:hAnsiTheme="minorHAnsi"/>
                <w:b/>
                <w:bCs/>
                <w:i/>
                <w:sz w:val="32"/>
              </w:rPr>
            </w:pPr>
            <w:r w:rsidRPr="00D94436">
              <w:rPr>
                <w:rFonts w:asciiTheme="minorHAnsi" w:hAnsiTheme="minorHAnsi"/>
                <w:b/>
                <w:bCs/>
                <w:i/>
                <w:sz w:val="24"/>
                <w:szCs w:val="24"/>
              </w:rPr>
              <w:t>Unit Price USD</w:t>
            </w:r>
          </w:p>
        </w:tc>
        <w:tc>
          <w:tcPr>
            <w:tcW w:w="2546" w:type="dxa"/>
          </w:tcPr>
          <w:p w14:paraId="705E4405" w14:textId="5B39C3FF" w:rsidR="003411B3" w:rsidRPr="00D94436" w:rsidRDefault="00B22A3C" w:rsidP="003411B3">
            <w:pPr>
              <w:jc w:val="center"/>
              <w:rPr>
                <w:rFonts w:asciiTheme="minorHAnsi" w:hAnsiTheme="minorHAnsi"/>
                <w:b/>
                <w:bCs/>
                <w:i/>
                <w:sz w:val="32"/>
              </w:rPr>
            </w:pPr>
            <w:r>
              <w:rPr>
                <w:rFonts w:asciiTheme="minorHAnsi" w:hAnsiTheme="minorHAnsi"/>
                <w:b/>
                <w:bCs/>
                <w:i/>
                <w:sz w:val="24"/>
                <w:szCs w:val="24"/>
              </w:rPr>
              <w:t>Warranty P</w:t>
            </w:r>
            <w:r w:rsidR="003411B3" w:rsidRPr="00D94436">
              <w:rPr>
                <w:rFonts w:asciiTheme="minorHAnsi" w:hAnsiTheme="minorHAnsi"/>
                <w:b/>
                <w:bCs/>
                <w:i/>
                <w:sz w:val="24"/>
                <w:szCs w:val="24"/>
              </w:rPr>
              <w:t>eriod</w:t>
            </w:r>
          </w:p>
        </w:tc>
      </w:tr>
      <w:tr w:rsidR="003411B3" w14:paraId="75FB9082" w14:textId="77777777" w:rsidTr="003411B3">
        <w:tc>
          <w:tcPr>
            <w:tcW w:w="985" w:type="dxa"/>
          </w:tcPr>
          <w:p w14:paraId="03208B0E" w14:textId="77777777" w:rsidR="003411B3" w:rsidRPr="00D94436" w:rsidRDefault="003411B3" w:rsidP="003411B3">
            <w:pPr>
              <w:jc w:val="center"/>
              <w:rPr>
                <w:rFonts w:asciiTheme="minorHAnsi" w:hAnsiTheme="minorHAnsi"/>
                <w:bCs/>
              </w:rPr>
            </w:pPr>
            <w:r>
              <w:rPr>
                <w:rFonts w:asciiTheme="minorHAnsi" w:hAnsiTheme="minorHAnsi"/>
                <w:bCs/>
              </w:rPr>
              <w:t>1</w:t>
            </w:r>
          </w:p>
        </w:tc>
        <w:tc>
          <w:tcPr>
            <w:tcW w:w="5644" w:type="dxa"/>
          </w:tcPr>
          <w:p w14:paraId="128340C6" w14:textId="77777777" w:rsidR="003411B3" w:rsidRDefault="003411B3" w:rsidP="003411B3">
            <w:pPr>
              <w:rPr>
                <w:rFonts w:asciiTheme="minorHAnsi" w:hAnsiTheme="minorHAnsi"/>
                <w:b/>
                <w:bCs/>
                <w:sz w:val="32"/>
              </w:rPr>
            </w:pPr>
          </w:p>
        </w:tc>
        <w:tc>
          <w:tcPr>
            <w:tcW w:w="1013" w:type="dxa"/>
          </w:tcPr>
          <w:p w14:paraId="5058B79C" w14:textId="77777777" w:rsidR="003411B3" w:rsidRDefault="003411B3" w:rsidP="003411B3">
            <w:pPr>
              <w:rPr>
                <w:rFonts w:asciiTheme="minorHAnsi" w:hAnsiTheme="minorHAnsi"/>
                <w:b/>
                <w:bCs/>
                <w:sz w:val="32"/>
              </w:rPr>
            </w:pPr>
          </w:p>
        </w:tc>
        <w:tc>
          <w:tcPr>
            <w:tcW w:w="2546" w:type="dxa"/>
          </w:tcPr>
          <w:p w14:paraId="7688B7AE" w14:textId="77777777" w:rsidR="003411B3" w:rsidRDefault="003411B3" w:rsidP="003411B3">
            <w:pPr>
              <w:rPr>
                <w:rFonts w:asciiTheme="minorHAnsi" w:hAnsiTheme="minorHAnsi"/>
                <w:b/>
                <w:bCs/>
                <w:sz w:val="32"/>
              </w:rPr>
            </w:pPr>
          </w:p>
        </w:tc>
      </w:tr>
      <w:tr w:rsidR="003411B3" w14:paraId="7EFD1E16" w14:textId="77777777" w:rsidTr="003411B3">
        <w:tc>
          <w:tcPr>
            <w:tcW w:w="985" w:type="dxa"/>
          </w:tcPr>
          <w:p w14:paraId="4EE3C6A2" w14:textId="77777777" w:rsidR="003411B3" w:rsidRDefault="003411B3" w:rsidP="003411B3">
            <w:pPr>
              <w:jc w:val="center"/>
              <w:rPr>
                <w:rFonts w:asciiTheme="minorHAnsi" w:hAnsiTheme="minorHAnsi"/>
                <w:bCs/>
              </w:rPr>
            </w:pPr>
            <w:r>
              <w:rPr>
                <w:rFonts w:asciiTheme="minorHAnsi" w:hAnsiTheme="minorHAnsi"/>
                <w:bCs/>
              </w:rPr>
              <w:t>1+n</w:t>
            </w:r>
          </w:p>
        </w:tc>
        <w:tc>
          <w:tcPr>
            <w:tcW w:w="5644" w:type="dxa"/>
          </w:tcPr>
          <w:p w14:paraId="134814FD" w14:textId="77777777" w:rsidR="003411B3" w:rsidRDefault="003411B3" w:rsidP="003411B3">
            <w:pPr>
              <w:rPr>
                <w:rFonts w:asciiTheme="minorHAnsi" w:hAnsiTheme="minorHAnsi"/>
                <w:b/>
                <w:bCs/>
                <w:sz w:val="32"/>
              </w:rPr>
            </w:pPr>
          </w:p>
        </w:tc>
        <w:tc>
          <w:tcPr>
            <w:tcW w:w="1013" w:type="dxa"/>
          </w:tcPr>
          <w:p w14:paraId="4F59E31C" w14:textId="77777777" w:rsidR="003411B3" w:rsidRDefault="003411B3" w:rsidP="003411B3">
            <w:pPr>
              <w:rPr>
                <w:rFonts w:asciiTheme="minorHAnsi" w:hAnsiTheme="minorHAnsi"/>
                <w:b/>
                <w:bCs/>
                <w:sz w:val="32"/>
              </w:rPr>
            </w:pPr>
          </w:p>
        </w:tc>
        <w:tc>
          <w:tcPr>
            <w:tcW w:w="2546" w:type="dxa"/>
          </w:tcPr>
          <w:p w14:paraId="466A81AA" w14:textId="77777777" w:rsidR="003411B3" w:rsidRDefault="003411B3" w:rsidP="003411B3">
            <w:pPr>
              <w:rPr>
                <w:rFonts w:asciiTheme="minorHAnsi" w:hAnsiTheme="minorHAnsi"/>
                <w:b/>
                <w:bCs/>
                <w:sz w:val="32"/>
              </w:rPr>
            </w:pPr>
          </w:p>
        </w:tc>
      </w:tr>
    </w:tbl>
    <w:p w14:paraId="4F782F32" w14:textId="77777777" w:rsidR="003411B3" w:rsidRDefault="003411B3" w:rsidP="003411B3">
      <w:pPr>
        <w:spacing w:after="0"/>
        <w:rPr>
          <w:rFonts w:asciiTheme="minorHAnsi" w:hAnsiTheme="minorHAnsi"/>
          <w:b/>
          <w:bCs/>
          <w:sz w:val="32"/>
        </w:rPr>
      </w:pPr>
    </w:p>
    <w:tbl>
      <w:tblPr>
        <w:tblStyle w:val="TableGrid"/>
        <w:tblW w:w="0" w:type="auto"/>
        <w:tblLook w:val="04A0" w:firstRow="1" w:lastRow="0" w:firstColumn="1" w:lastColumn="0" w:noHBand="0" w:noVBand="1"/>
      </w:tblPr>
      <w:tblGrid>
        <w:gridCol w:w="984"/>
        <w:gridCol w:w="5484"/>
        <w:gridCol w:w="1001"/>
        <w:gridCol w:w="2493"/>
      </w:tblGrid>
      <w:tr w:rsidR="003411B3" w14:paraId="2A933461" w14:textId="77777777" w:rsidTr="003411B3">
        <w:tc>
          <w:tcPr>
            <w:tcW w:w="10188" w:type="dxa"/>
            <w:gridSpan w:val="4"/>
            <w:shd w:val="clear" w:color="auto" w:fill="D9D9D9" w:themeFill="background1" w:themeFillShade="D9"/>
          </w:tcPr>
          <w:p w14:paraId="50B77F15" w14:textId="6D9A863F" w:rsidR="003411B3" w:rsidRPr="001568ED" w:rsidRDefault="003411B3" w:rsidP="0016608F">
            <w:pPr>
              <w:tabs>
                <w:tab w:val="left" w:pos="690"/>
                <w:tab w:val="center" w:pos="4986"/>
              </w:tabs>
              <w:rPr>
                <w:rFonts w:asciiTheme="minorHAnsi" w:hAnsiTheme="minorHAnsi"/>
                <w:b/>
                <w:bCs/>
                <w:sz w:val="24"/>
                <w:szCs w:val="24"/>
              </w:rPr>
            </w:pPr>
            <w:r>
              <w:rPr>
                <w:rFonts w:asciiTheme="minorHAnsi" w:hAnsiTheme="minorHAnsi"/>
                <w:b/>
                <w:bCs/>
                <w:sz w:val="24"/>
                <w:szCs w:val="24"/>
              </w:rPr>
              <w:tab/>
            </w:r>
            <w:r>
              <w:rPr>
                <w:rFonts w:asciiTheme="minorHAnsi" w:hAnsiTheme="minorHAnsi"/>
                <w:b/>
                <w:bCs/>
                <w:sz w:val="24"/>
                <w:szCs w:val="24"/>
              </w:rPr>
              <w:tab/>
              <w:t>Heavy-duty Motorola VHF Radio –  BASE</w:t>
            </w:r>
          </w:p>
        </w:tc>
      </w:tr>
      <w:tr w:rsidR="003411B3" w14:paraId="51EB74BD" w14:textId="77777777" w:rsidTr="003411B3">
        <w:tc>
          <w:tcPr>
            <w:tcW w:w="985" w:type="dxa"/>
          </w:tcPr>
          <w:p w14:paraId="6C4D285B" w14:textId="77777777" w:rsidR="003411B3" w:rsidRPr="00D94436" w:rsidRDefault="003411B3" w:rsidP="003411B3">
            <w:pPr>
              <w:jc w:val="center"/>
              <w:rPr>
                <w:rFonts w:asciiTheme="minorHAnsi" w:hAnsiTheme="minorHAnsi"/>
                <w:b/>
                <w:bCs/>
                <w:i/>
              </w:rPr>
            </w:pPr>
            <w:r>
              <w:rPr>
                <w:rFonts w:asciiTheme="minorHAnsi" w:hAnsiTheme="minorHAnsi"/>
                <w:b/>
                <w:bCs/>
                <w:i/>
              </w:rPr>
              <w:lastRenderedPageBreak/>
              <w:t>Item Number</w:t>
            </w:r>
          </w:p>
        </w:tc>
        <w:tc>
          <w:tcPr>
            <w:tcW w:w="5644" w:type="dxa"/>
          </w:tcPr>
          <w:p w14:paraId="671210F6" w14:textId="77777777" w:rsidR="003411B3" w:rsidRPr="00D94436" w:rsidRDefault="003411B3" w:rsidP="003411B3">
            <w:pPr>
              <w:jc w:val="center"/>
              <w:rPr>
                <w:rFonts w:asciiTheme="minorHAnsi" w:hAnsiTheme="minorHAnsi"/>
                <w:b/>
                <w:bCs/>
                <w:i/>
                <w:sz w:val="32"/>
              </w:rPr>
            </w:pPr>
            <w:r w:rsidRPr="00D94436">
              <w:rPr>
                <w:rFonts w:asciiTheme="minorHAnsi" w:hAnsiTheme="minorHAnsi"/>
                <w:b/>
                <w:bCs/>
                <w:i/>
                <w:sz w:val="24"/>
                <w:szCs w:val="24"/>
              </w:rPr>
              <w:t>Specification</w:t>
            </w:r>
          </w:p>
        </w:tc>
        <w:tc>
          <w:tcPr>
            <w:tcW w:w="1013" w:type="dxa"/>
          </w:tcPr>
          <w:p w14:paraId="3B218868" w14:textId="77777777" w:rsidR="003411B3" w:rsidRPr="00D94436" w:rsidRDefault="003411B3" w:rsidP="003411B3">
            <w:pPr>
              <w:jc w:val="center"/>
              <w:rPr>
                <w:rFonts w:asciiTheme="minorHAnsi" w:hAnsiTheme="minorHAnsi"/>
                <w:b/>
                <w:bCs/>
                <w:i/>
                <w:sz w:val="32"/>
              </w:rPr>
            </w:pPr>
            <w:r w:rsidRPr="00D94436">
              <w:rPr>
                <w:rFonts w:asciiTheme="minorHAnsi" w:hAnsiTheme="minorHAnsi"/>
                <w:b/>
                <w:bCs/>
                <w:i/>
                <w:sz w:val="24"/>
                <w:szCs w:val="24"/>
              </w:rPr>
              <w:t>Unit Price USD</w:t>
            </w:r>
          </w:p>
        </w:tc>
        <w:tc>
          <w:tcPr>
            <w:tcW w:w="2546" w:type="dxa"/>
          </w:tcPr>
          <w:p w14:paraId="107ACBDC" w14:textId="02249CE3" w:rsidR="003411B3" w:rsidRPr="00D94436" w:rsidRDefault="00B22A3C" w:rsidP="003411B3">
            <w:pPr>
              <w:jc w:val="center"/>
              <w:rPr>
                <w:rFonts w:asciiTheme="minorHAnsi" w:hAnsiTheme="minorHAnsi"/>
                <w:b/>
                <w:bCs/>
                <w:i/>
                <w:sz w:val="32"/>
              </w:rPr>
            </w:pPr>
            <w:r>
              <w:rPr>
                <w:rFonts w:asciiTheme="minorHAnsi" w:hAnsiTheme="minorHAnsi"/>
                <w:b/>
                <w:bCs/>
                <w:i/>
                <w:sz w:val="24"/>
                <w:szCs w:val="24"/>
              </w:rPr>
              <w:t>Warranty P</w:t>
            </w:r>
            <w:r w:rsidR="003411B3" w:rsidRPr="00D94436">
              <w:rPr>
                <w:rFonts w:asciiTheme="minorHAnsi" w:hAnsiTheme="minorHAnsi"/>
                <w:b/>
                <w:bCs/>
                <w:i/>
                <w:sz w:val="24"/>
                <w:szCs w:val="24"/>
              </w:rPr>
              <w:t>eriod</w:t>
            </w:r>
          </w:p>
        </w:tc>
      </w:tr>
      <w:tr w:rsidR="003411B3" w14:paraId="54E46E86" w14:textId="77777777" w:rsidTr="003411B3">
        <w:tc>
          <w:tcPr>
            <w:tcW w:w="985" w:type="dxa"/>
          </w:tcPr>
          <w:p w14:paraId="50EA4AE1" w14:textId="77777777" w:rsidR="003411B3" w:rsidRPr="00D94436" w:rsidRDefault="003411B3" w:rsidP="003411B3">
            <w:pPr>
              <w:jc w:val="center"/>
              <w:rPr>
                <w:rFonts w:asciiTheme="minorHAnsi" w:hAnsiTheme="minorHAnsi"/>
                <w:bCs/>
              </w:rPr>
            </w:pPr>
            <w:r>
              <w:rPr>
                <w:rFonts w:asciiTheme="minorHAnsi" w:hAnsiTheme="minorHAnsi"/>
                <w:bCs/>
              </w:rPr>
              <w:t>1</w:t>
            </w:r>
          </w:p>
        </w:tc>
        <w:tc>
          <w:tcPr>
            <w:tcW w:w="5644" w:type="dxa"/>
          </w:tcPr>
          <w:p w14:paraId="474779DF" w14:textId="77777777" w:rsidR="003411B3" w:rsidRDefault="003411B3" w:rsidP="003411B3">
            <w:pPr>
              <w:rPr>
                <w:rFonts w:asciiTheme="minorHAnsi" w:hAnsiTheme="minorHAnsi"/>
                <w:b/>
                <w:bCs/>
                <w:sz w:val="32"/>
              </w:rPr>
            </w:pPr>
          </w:p>
        </w:tc>
        <w:tc>
          <w:tcPr>
            <w:tcW w:w="1013" w:type="dxa"/>
          </w:tcPr>
          <w:p w14:paraId="1C1B3B94" w14:textId="77777777" w:rsidR="003411B3" w:rsidRDefault="003411B3" w:rsidP="003411B3">
            <w:pPr>
              <w:rPr>
                <w:rFonts w:asciiTheme="minorHAnsi" w:hAnsiTheme="minorHAnsi"/>
                <w:b/>
                <w:bCs/>
                <w:sz w:val="32"/>
              </w:rPr>
            </w:pPr>
          </w:p>
        </w:tc>
        <w:tc>
          <w:tcPr>
            <w:tcW w:w="2546" w:type="dxa"/>
          </w:tcPr>
          <w:p w14:paraId="5BC94EE4" w14:textId="77777777" w:rsidR="003411B3" w:rsidRDefault="003411B3" w:rsidP="003411B3">
            <w:pPr>
              <w:rPr>
                <w:rFonts w:asciiTheme="minorHAnsi" w:hAnsiTheme="minorHAnsi"/>
                <w:b/>
                <w:bCs/>
                <w:sz w:val="32"/>
              </w:rPr>
            </w:pPr>
          </w:p>
        </w:tc>
      </w:tr>
      <w:tr w:rsidR="003411B3" w14:paraId="246EBB86" w14:textId="77777777" w:rsidTr="003411B3">
        <w:tc>
          <w:tcPr>
            <w:tcW w:w="985" w:type="dxa"/>
          </w:tcPr>
          <w:p w14:paraId="5A70E185" w14:textId="77777777" w:rsidR="003411B3" w:rsidRDefault="003411B3" w:rsidP="003411B3">
            <w:pPr>
              <w:jc w:val="center"/>
              <w:rPr>
                <w:rFonts w:asciiTheme="minorHAnsi" w:hAnsiTheme="minorHAnsi"/>
                <w:bCs/>
              </w:rPr>
            </w:pPr>
            <w:r>
              <w:rPr>
                <w:rFonts w:asciiTheme="minorHAnsi" w:hAnsiTheme="minorHAnsi"/>
                <w:bCs/>
              </w:rPr>
              <w:t>1+n</w:t>
            </w:r>
          </w:p>
        </w:tc>
        <w:tc>
          <w:tcPr>
            <w:tcW w:w="5644" w:type="dxa"/>
          </w:tcPr>
          <w:p w14:paraId="3788992A" w14:textId="77777777" w:rsidR="003411B3" w:rsidRDefault="003411B3" w:rsidP="003411B3">
            <w:pPr>
              <w:rPr>
                <w:rFonts w:asciiTheme="minorHAnsi" w:hAnsiTheme="minorHAnsi"/>
                <w:b/>
                <w:bCs/>
                <w:sz w:val="32"/>
              </w:rPr>
            </w:pPr>
          </w:p>
        </w:tc>
        <w:tc>
          <w:tcPr>
            <w:tcW w:w="1013" w:type="dxa"/>
          </w:tcPr>
          <w:p w14:paraId="0E689EAD" w14:textId="77777777" w:rsidR="003411B3" w:rsidRDefault="003411B3" w:rsidP="003411B3">
            <w:pPr>
              <w:rPr>
                <w:rFonts w:asciiTheme="minorHAnsi" w:hAnsiTheme="minorHAnsi"/>
                <w:b/>
                <w:bCs/>
                <w:sz w:val="32"/>
              </w:rPr>
            </w:pPr>
          </w:p>
        </w:tc>
        <w:tc>
          <w:tcPr>
            <w:tcW w:w="2546" w:type="dxa"/>
          </w:tcPr>
          <w:p w14:paraId="5E9C1216" w14:textId="77777777" w:rsidR="003411B3" w:rsidRDefault="003411B3" w:rsidP="003411B3">
            <w:pPr>
              <w:rPr>
                <w:rFonts w:asciiTheme="minorHAnsi" w:hAnsiTheme="minorHAnsi"/>
                <w:b/>
                <w:bCs/>
                <w:sz w:val="32"/>
              </w:rPr>
            </w:pPr>
          </w:p>
        </w:tc>
      </w:tr>
    </w:tbl>
    <w:p w14:paraId="471CBBE0" w14:textId="77777777" w:rsidR="003411B3" w:rsidRDefault="003411B3" w:rsidP="003411B3">
      <w:pPr>
        <w:spacing w:after="0"/>
        <w:rPr>
          <w:rFonts w:asciiTheme="minorHAnsi" w:hAnsiTheme="minorHAnsi"/>
          <w:b/>
          <w:bCs/>
          <w:sz w:val="32"/>
        </w:rPr>
      </w:pPr>
    </w:p>
    <w:tbl>
      <w:tblPr>
        <w:tblStyle w:val="TableGrid"/>
        <w:tblW w:w="0" w:type="auto"/>
        <w:tblLook w:val="04A0" w:firstRow="1" w:lastRow="0" w:firstColumn="1" w:lastColumn="0" w:noHBand="0" w:noVBand="1"/>
      </w:tblPr>
      <w:tblGrid>
        <w:gridCol w:w="984"/>
        <w:gridCol w:w="5484"/>
        <w:gridCol w:w="1001"/>
        <w:gridCol w:w="2493"/>
      </w:tblGrid>
      <w:tr w:rsidR="003411B3" w14:paraId="70C4F264" w14:textId="77777777" w:rsidTr="003411B3">
        <w:tc>
          <w:tcPr>
            <w:tcW w:w="10188" w:type="dxa"/>
            <w:gridSpan w:val="4"/>
            <w:shd w:val="clear" w:color="auto" w:fill="D9D9D9" w:themeFill="background1" w:themeFillShade="D9"/>
          </w:tcPr>
          <w:p w14:paraId="3460630E" w14:textId="3B2432B1" w:rsidR="003411B3" w:rsidRPr="001568ED" w:rsidRDefault="003411B3" w:rsidP="0016608F">
            <w:pPr>
              <w:tabs>
                <w:tab w:val="left" w:pos="690"/>
                <w:tab w:val="center" w:pos="4986"/>
              </w:tabs>
              <w:rPr>
                <w:rFonts w:asciiTheme="minorHAnsi" w:hAnsiTheme="minorHAnsi"/>
                <w:b/>
                <w:bCs/>
                <w:sz w:val="24"/>
                <w:szCs w:val="24"/>
              </w:rPr>
            </w:pPr>
            <w:r>
              <w:rPr>
                <w:rFonts w:asciiTheme="minorHAnsi" w:hAnsiTheme="minorHAnsi"/>
                <w:b/>
                <w:bCs/>
                <w:sz w:val="24"/>
                <w:szCs w:val="24"/>
              </w:rPr>
              <w:tab/>
            </w:r>
            <w:r>
              <w:rPr>
                <w:rFonts w:asciiTheme="minorHAnsi" w:hAnsiTheme="minorHAnsi"/>
                <w:b/>
                <w:bCs/>
                <w:sz w:val="24"/>
                <w:szCs w:val="24"/>
              </w:rPr>
              <w:tab/>
              <w:t>Heavy-duty Motorola VHF Radio –  VEHICLE</w:t>
            </w:r>
          </w:p>
        </w:tc>
      </w:tr>
      <w:tr w:rsidR="003411B3" w14:paraId="03F86A0D" w14:textId="77777777" w:rsidTr="003411B3">
        <w:tc>
          <w:tcPr>
            <w:tcW w:w="985" w:type="dxa"/>
          </w:tcPr>
          <w:p w14:paraId="4E93CC28" w14:textId="77777777" w:rsidR="003411B3" w:rsidRPr="00D94436" w:rsidRDefault="003411B3" w:rsidP="003411B3">
            <w:pPr>
              <w:jc w:val="center"/>
              <w:rPr>
                <w:rFonts w:asciiTheme="minorHAnsi" w:hAnsiTheme="minorHAnsi"/>
                <w:b/>
                <w:bCs/>
                <w:i/>
              </w:rPr>
            </w:pPr>
            <w:r>
              <w:rPr>
                <w:rFonts w:asciiTheme="minorHAnsi" w:hAnsiTheme="minorHAnsi"/>
                <w:b/>
                <w:bCs/>
                <w:i/>
              </w:rPr>
              <w:t>Item Number</w:t>
            </w:r>
          </w:p>
        </w:tc>
        <w:tc>
          <w:tcPr>
            <w:tcW w:w="5644" w:type="dxa"/>
          </w:tcPr>
          <w:p w14:paraId="170BEEAE" w14:textId="77777777" w:rsidR="003411B3" w:rsidRPr="00D94436" w:rsidRDefault="003411B3" w:rsidP="003411B3">
            <w:pPr>
              <w:jc w:val="center"/>
              <w:rPr>
                <w:rFonts w:asciiTheme="minorHAnsi" w:hAnsiTheme="minorHAnsi"/>
                <w:b/>
                <w:bCs/>
                <w:i/>
                <w:sz w:val="32"/>
              </w:rPr>
            </w:pPr>
            <w:r w:rsidRPr="00D94436">
              <w:rPr>
                <w:rFonts w:asciiTheme="minorHAnsi" w:hAnsiTheme="minorHAnsi"/>
                <w:b/>
                <w:bCs/>
                <w:i/>
                <w:sz w:val="24"/>
                <w:szCs w:val="24"/>
              </w:rPr>
              <w:t>Specification</w:t>
            </w:r>
          </w:p>
        </w:tc>
        <w:tc>
          <w:tcPr>
            <w:tcW w:w="1013" w:type="dxa"/>
          </w:tcPr>
          <w:p w14:paraId="3FD03C03" w14:textId="77777777" w:rsidR="003411B3" w:rsidRPr="00D94436" w:rsidRDefault="003411B3" w:rsidP="003411B3">
            <w:pPr>
              <w:jc w:val="center"/>
              <w:rPr>
                <w:rFonts w:asciiTheme="minorHAnsi" w:hAnsiTheme="minorHAnsi"/>
                <w:b/>
                <w:bCs/>
                <w:i/>
                <w:sz w:val="32"/>
              </w:rPr>
            </w:pPr>
            <w:r w:rsidRPr="00D94436">
              <w:rPr>
                <w:rFonts w:asciiTheme="minorHAnsi" w:hAnsiTheme="minorHAnsi"/>
                <w:b/>
                <w:bCs/>
                <w:i/>
                <w:sz w:val="24"/>
                <w:szCs w:val="24"/>
              </w:rPr>
              <w:t>Unit Price USD</w:t>
            </w:r>
          </w:p>
        </w:tc>
        <w:tc>
          <w:tcPr>
            <w:tcW w:w="2546" w:type="dxa"/>
          </w:tcPr>
          <w:p w14:paraId="329B1EC6" w14:textId="76CBF618" w:rsidR="003411B3" w:rsidRPr="00D94436" w:rsidRDefault="00B22A3C" w:rsidP="003411B3">
            <w:pPr>
              <w:jc w:val="center"/>
              <w:rPr>
                <w:rFonts w:asciiTheme="minorHAnsi" w:hAnsiTheme="minorHAnsi"/>
                <w:b/>
                <w:bCs/>
                <w:i/>
                <w:sz w:val="32"/>
              </w:rPr>
            </w:pPr>
            <w:r>
              <w:rPr>
                <w:rFonts w:asciiTheme="minorHAnsi" w:hAnsiTheme="minorHAnsi"/>
                <w:b/>
                <w:bCs/>
                <w:i/>
                <w:sz w:val="24"/>
                <w:szCs w:val="24"/>
              </w:rPr>
              <w:t>Warranty P</w:t>
            </w:r>
            <w:r w:rsidR="003411B3" w:rsidRPr="00D94436">
              <w:rPr>
                <w:rFonts w:asciiTheme="minorHAnsi" w:hAnsiTheme="minorHAnsi"/>
                <w:b/>
                <w:bCs/>
                <w:i/>
                <w:sz w:val="24"/>
                <w:szCs w:val="24"/>
              </w:rPr>
              <w:t>eriod</w:t>
            </w:r>
          </w:p>
        </w:tc>
      </w:tr>
      <w:tr w:rsidR="003411B3" w14:paraId="19BF3752" w14:textId="77777777" w:rsidTr="003411B3">
        <w:tc>
          <w:tcPr>
            <w:tcW w:w="985" w:type="dxa"/>
          </w:tcPr>
          <w:p w14:paraId="6C091936" w14:textId="77777777" w:rsidR="003411B3" w:rsidRPr="00D94436" w:rsidRDefault="003411B3" w:rsidP="003411B3">
            <w:pPr>
              <w:jc w:val="center"/>
              <w:rPr>
                <w:rFonts w:asciiTheme="minorHAnsi" w:hAnsiTheme="minorHAnsi"/>
                <w:bCs/>
              </w:rPr>
            </w:pPr>
            <w:r>
              <w:rPr>
                <w:rFonts w:asciiTheme="minorHAnsi" w:hAnsiTheme="minorHAnsi"/>
                <w:bCs/>
              </w:rPr>
              <w:t>1</w:t>
            </w:r>
          </w:p>
        </w:tc>
        <w:tc>
          <w:tcPr>
            <w:tcW w:w="5644" w:type="dxa"/>
          </w:tcPr>
          <w:p w14:paraId="34191811" w14:textId="77777777" w:rsidR="003411B3" w:rsidRDefault="003411B3" w:rsidP="003411B3">
            <w:pPr>
              <w:rPr>
                <w:rFonts w:asciiTheme="minorHAnsi" w:hAnsiTheme="minorHAnsi"/>
                <w:b/>
                <w:bCs/>
                <w:sz w:val="32"/>
              </w:rPr>
            </w:pPr>
          </w:p>
        </w:tc>
        <w:tc>
          <w:tcPr>
            <w:tcW w:w="1013" w:type="dxa"/>
          </w:tcPr>
          <w:p w14:paraId="41BD09EF" w14:textId="77777777" w:rsidR="003411B3" w:rsidRDefault="003411B3" w:rsidP="003411B3">
            <w:pPr>
              <w:rPr>
                <w:rFonts w:asciiTheme="minorHAnsi" w:hAnsiTheme="minorHAnsi"/>
                <w:b/>
                <w:bCs/>
                <w:sz w:val="32"/>
              </w:rPr>
            </w:pPr>
          </w:p>
        </w:tc>
        <w:tc>
          <w:tcPr>
            <w:tcW w:w="2546" w:type="dxa"/>
          </w:tcPr>
          <w:p w14:paraId="0C32F3CA" w14:textId="77777777" w:rsidR="003411B3" w:rsidRDefault="003411B3" w:rsidP="003411B3">
            <w:pPr>
              <w:rPr>
                <w:rFonts w:asciiTheme="minorHAnsi" w:hAnsiTheme="minorHAnsi"/>
                <w:b/>
                <w:bCs/>
                <w:sz w:val="32"/>
              </w:rPr>
            </w:pPr>
          </w:p>
        </w:tc>
      </w:tr>
      <w:tr w:rsidR="003411B3" w14:paraId="2C4DD858" w14:textId="77777777" w:rsidTr="003411B3">
        <w:tc>
          <w:tcPr>
            <w:tcW w:w="985" w:type="dxa"/>
          </w:tcPr>
          <w:p w14:paraId="57B9FB56" w14:textId="77777777" w:rsidR="003411B3" w:rsidRDefault="003411B3" w:rsidP="003411B3">
            <w:pPr>
              <w:jc w:val="center"/>
              <w:rPr>
                <w:rFonts w:asciiTheme="minorHAnsi" w:hAnsiTheme="minorHAnsi"/>
                <w:bCs/>
              </w:rPr>
            </w:pPr>
            <w:r>
              <w:rPr>
                <w:rFonts w:asciiTheme="minorHAnsi" w:hAnsiTheme="minorHAnsi"/>
                <w:bCs/>
              </w:rPr>
              <w:t>1+n</w:t>
            </w:r>
          </w:p>
        </w:tc>
        <w:tc>
          <w:tcPr>
            <w:tcW w:w="5644" w:type="dxa"/>
          </w:tcPr>
          <w:p w14:paraId="14EBF513" w14:textId="77777777" w:rsidR="003411B3" w:rsidRDefault="003411B3" w:rsidP="003411B3">
            <w:pPr>
              <w:rPr>
                <w:rFonts w:asciiTheme="minorHAnsi" w:hAnsiTheme="minorHAnsi"/>
                <w:b/>
                <w:bCs/>
                <w:sz w:val="32"/>
              </w:rPr>
            </w:pPr>
          </w:p>
        </w:tc>
        <w:tc>
          <w:tcPr>
            <w:tcW w:w="1013" w:type="dxa"/>
          </w:tcPr>
          <w:p w14:paraId="3B25A3C8" w14:textId="77777777" w:rsidR="003411B3" w:rsidRDefault="003411B3" w:rsidP="003411B3">
            <w:pPr>
              <w:rPr>
                <w:rFonts w:asciiTheme="minorHAnsi" w:hAnsiTheme="minorHAnsi"/>
                <w:b/>
                <w:bCs/>
                <w:sz w:val="32"/>
              </w:rPr>
            </w:pPr>
          </w:p>
        </w:tc>
        <w:tc>
          <w:tcPr>
            <w:tcW w:w="2546" w:type="dxa"/>
          </w:tcPr>
          <w:p w14:paraId="2E090D3E" w14:textId="77777777" w:rsidR="003411B3" w:rsidRDefault="003411B3" w:rsidP="003411B3">
            <w:pPr>
              <w:rPr>
                <w:rFonts w:asciiTheme="minorHAnsi" w:hAnsiTheme="minorHAnsi"/>
                <w:b/>
                <w:bCs/>
                <w:sz w:val="32"/>
              </w:rPr>
            </w:pPr>
          </w:p>
        </w:tc>
      </w:tr>
    </w:tbl>
    <w:p w14:paraId="66C0A7F5" w14:textId="43AE6B06" w:rsidR="003411B3" w:rsidRDefault="003411B3" w:rsidP="00CE7237">
      <w:pPr>
        <w:pBdr>
          <w:bottom w:val="threeDEngrave" w:sz="48" w:space="11" w:color="F79646" w:themeColor="accent6"/>
        </w:pBdr>
        <w:spacing w:after="0"/>
        <w:rPr>
          <w:rFonts w:asciiTheme="minorHAnsi" w:hAnsiTheme="minorHAnsi"/>
          <w:b/>
          <w:bCs/>
          <w:sz w:val="32"/>
        </w:rPr>
      </w:pPr>
    </w:p>
    <w:p w14:paraId="6BB23EB3" w14:textId="62EBEC8C" w:rsidR="00040600" w:rsidRDefault="00040600" w:rsidP="00B84A04">
      <w:pPr>
        <w:spacing w:after="0"/>
        <w:rPr>
          <w:rFonts w:asciiTheme="minorHAnsi" w:hAnsiTheme="minorHAnsi"/>
          <w:b/>
          <w:bCs/>
          <w:sz w:val="32"/>
        </w:rPr>
      </w:pPr>
    </w:p>
    <w:p w14:paraId="0FDE9353" w14:textId="4FFDA819" w:rsidR="00CE7237" w:rsidRPr="005141D6" w:rsidRDefault="005141D6" w:rsidP="005141D6">
      <w:pPr>
        <w:pStyle w:val="ListParagraph"/>
        <w:numPr>
          <w:ilvl w:val="0"/>
          <w:numId w:val="33"/>
        </w:numPr>
        <w:spacing w:after="0"/>
        <w:jc w:val="center"/>
        <w:rPr>
          <w:rFonts w:asciiTheme="minorHAnsi" w:hAnsiTheme="minorHAnsi"/>
          <w:b/>
          <w:bCs/>
          <w:sz w:val="32"/>
          <w:u w:val="single"/>
        </w:rPr>
      </w:pPr>
      <w:r w:rsidRPr="005141D6">
        <w:rPr>
          <w:rFonts w:asciiTheme="minorHAnsi" w:hAnsiTheme="minorHAnsi"/>
          <w:b/>
          <w:bCs/>
          <w:sz w:val="32"/>
          <w:u w:val="single"/>
        </w:rPr>
        <w:t>Satellite Phones</w:t>
      </w:r>
    </w:p>
    <w:p w14:paraId="6F37769A" w14:textId="77777777" w:rsidR="00CE7237" w:rsidRDefault="00CE7237" w:rsidP="00B84A04">
      <w:pPr>
        <w:spacing w:after="0"/>
        <w:rPr>
          <w:rFonts w:asciiTheme="minorHAnsi" w:hAnsiTheme="minorHAnsi"/>
          <w:b/>
          <w:bCs/>
          <w:sz w:val="32"/>
        </w:rPr>
      </w:pPr>
    </w:p>
    <w:tbl>
      <w:tblPr>
        <w:tblStyle w:val="TableGrid"/>
        <w:tblW w:w="0" w:type="auto"/>
        <w:tblLook w:val="04A0" w:firstRow="1" w:lastRow="0" w:firstColumn="1" w:lastColumn="0" w:noHBand="0" w:noVBand="1"/>
      </w:tblPr>
      <w:tblGrid>
        <w:gridCol w:w="984"/>
        <w:gridCol w:w="5484"/>
        <w:gridCol w:w="1001"/>
        <w:gridCol w:w="2493"/>
      </w:tblGrid>
      <w:tr w:rsidR="003411B3" w:rsidRPr="001568ED" w14:paraId="00B67358" w14:textId="77777777" w:rsidTr="003411B3">
        <w:tc>
          <w:tcPr>
            <w:tcW w:w="10188" w:type="dxa"/>
            <w:gridSpan w:val="4"/>
            <w:shd w:val="clear" w:color="auto" w:fill="D9D9D9" w:themeFill="background1" w:themeFillShade="D9"/>
          </w:tcPr>
          <w:p w14:paraId="7F3A7564" w14:textId="18D3107F" w:rsidR="003411B3" w:rsidRPr="001568ED" w:rsidRDefault="003411B3" w:rsidP="00C331AE">
            <w:pPr>
              <w:tabs>
                <w:tab w:val="left" w:pos="690"/>
                <w:tab w:val="center" w:pos="4986"/>
              </w:tabs>
              <w:rPr>
                <w:rFonts w:asciiTheme="minorHAnsi" w:hAnsiTheme="minorHAnsi"/>
                <w:b/>
                <w:bCs/>
                <w:sz w:val="24"/>
                <w:szCs w:val="24"/>
              </w:rPr>
            </w:pPr>
            <w:r>
              <w:rPr>
                <w:rFonts w:asciiTheme="minorHAnsi" w:hAnsiTheme="minorHAnsi"/>
                <w:b/>
                <w:bCs/>
                <w:sz w:val="24"/>
                <w:szCs w:val="24"/>
              </w:rPr>
              <w:tab/>
            </w:r>
            <w:r>
              <w:rPr>
                <w:rFonts w:asciiTheme="minorHAnsi" w:hAnsiTheme="minorHAnsi"/>
                <w:b/>
                <w:bCs/>
                <w:sz w:val="24"/>
                <w:szCs w:val="24"/>
              </w:rPr>
              <w:tab/>
              <w:t>List of Moderate Satellite Phones –  THURAYA AND IRIDIUM</w:t>
            </w:r>
          </w:p>
        </w:tc>
      </w:tr>
      <w:tr w:rsidR="003411B3" w:rsidRPr="00D94436" w14:paraId="4B970B51" w14:textId="77777777" w:rsidTr="003411B3">
        <w:tc>
          <w:tcPr>
            <w:tcW w:w="985" w:type="dxa"/>
          </w:tcPr>
          <w:p w14:paraId="7273ADBD" w14:textId="77777777" w:rsidR="003411B3" w:rsidRPr="00D94436" w:rsidRDefault="003411B3" w:rsidP="003411B3">
            <w:pPr>
              <w:jc w:val="center"/>
              <w:rPr>
                <w:rFonts w:asciiTheme="minorHAnsi" w:hAnsiTheme="minorHAnsi"/>
                <w:b/>
                <w:bCs/>
                <w:i/>
              </w:rPr>
            </w:pPr>
            <w:r>
              <w:rPr>
                <w:rFonts w:asciiTheme="minorHAnsi" w:hAnsiTheme="minorHAnsi"/>
                <w:b/>
                <w:bCs/>
                <w:i/>
              </w:rPr>
              <w:t>Item Number</w:t>
            </w:r>
          </w:p>
        </w:tc>
        <w:tc>
          <w:tcPr>
            <w:tcW w:w="5644" w:type="dxa"/>
          </w:tcPr>
          <w:p w14:paraId="5ADD2365" w14:textId="77777777" w:rsidR="003411B3" w:rsidRPr="00D94436" w:rsidRDefault="003411B3" w:rsidP="003411B3">
            <w:pPr>
              <w:jc w:val="center"/>
              <w:rPr>
                <w:rFonts w:asciiTheme="minorHAnsi" w:hAnsiTheme="minorHAnsi"/>
                <w:b/>
                <w:bCs/>
                <w:i/>
                <w:sz w:val="32"/>
              </w:rPr>
            </w:pPr>
            <w:r w:rsidRPr="00D94436">
              <w:rPr>
                <w:rFonts w:asciiTheme="minorHAnsi" w:hAnsiTheme="minorHAnsi"/>
                <w:b/>
                <w:bCs/>
                <w:i/>
                <w:sz w:val="24"/>
                <w:szCs w:val="24"/>
              </w:rPr>
              <w:t>Specification</w:t>
            </w:r>
          </w:p>
        </w:tc>
        <w:tc>
          <w:tcPr>
            <w:tcW w:w="1013" w:type="dxa"/>
          </w:tcPr>
          <w:p w14:paraId="70A3C91B" w14:textId="77777777" w:rsidR="003411B3" w:rsidRPr="00D94436" w:rsidRDefault="003411B3" w:rsidP="003411B3">
            <w:pPr>
              <w:jc w:val="center"/>
              <w:rPr>
                <w:rFonts w:asciiTheme="minorHAnsi" w:hAnsiTheme="minorHAnsi"/>
                <w:b/>
                <w:bCs/>
                <w:i/>
                <w:sz w:val="32"/>
              </w:rPr>
            </w:pPr>
            <w:r w:rsidRPr="00D94436">
              <w:rPr>
                <w:rFonts w:asciiTheme="minorHAnsi" w:hAnsiTheme="minorHAnsi"/>
                <w:b/>
                <w:bCs/>
                <w:i/>
                <w:sz w:val="24"/>
                <w:szCs w:val="24"/>
              </w:rPr>
              <w:t>Unit Price USD</w:t>
            </w:r>
          </w:p>
        </w:tc>
        <w:tc>
          <w:tcPr>
            <w:tcW w:w="2546" w:type="dxa"/>
          </w:tcPr>
          <w:p w14:paraId="566714D5" w14:textId="3CD121E5" w:rsidR="003411B3" w:rsidRPr="00D94436" w:rsidRDefault="00B22A3C" w:rsidP="003411B3">
            <w:pPr>
              <w:jc w:val="center"/>
              <w:rPr>
                <w:rFonts w:asciiTheme="minorHAnsi" w:hAnsiTheme="minorHAnsi"/>
                <w:b/>
                <w:bCs/>
                <w:i/>
                <w:sz w:val="32"/>
              </w:rPr>
            </w:pPr>
            <w:r>
              <w:rPr>
                <w:rFonts w:asciiTheme="minorHAnsi" w:hAnsiTheme="minorHAnsi"/>
                <w:b/>
                <w:bCs/>
                <w:i/>
                <w:sz w:val="24"/>
                <w:szCs w:val="24"/>
              </w:rPr>
              <w:t>Warranty P</w:t>
            </w:r>
            <w:r w:rsidR="003411B3" w:rsidRPr="00D94436">
              <w:rPr>
                <w:rFonts w:asciiTheme="minorHAnsi" w:hAnsiTheme="minorHAnsi"/>
                <w:b/>
                <w:bCs/>
                <w:i/>
                <w:sz w:val="24"/>
                <w:szCs w:val="24"/>
              </w:rPr>
              <w:t>eriod</w:t>
            </w:r>
          </w:p>
        </w:tc>
      </w:tr>
      <w:tr w:rsidR="003411B3" w14:paraId="187A591F" w14:textId="77777777" w:rsidTr="003411B3">
        <w:tc>
          <w:tcPr>
            <w:tcW w:w="985" w:type="dxa"/>
          </w:tcPr>
          <w:p w14:paraId="7C99F764" w14:textId="77777777" w:rsidR="003411B3" w:rsidRPr="00D94436" w:rsidRDefault="003411B3" w:rsidP="003411B3">
            <w:pPr>
              <w:jc w:val="center"/>
              <w:rPr>
                <w:rFonts w:asciiTheme="minorHAnsi" w:hAnsiTheme="minorHAnsi"/>
                <w:bCs/>
              </w:rPr>
            </w:pPr>
            <w:r>
              <w:rPr>
                <w:rFonts w:asciiTheme="minorHAnsi" w:hAnsiTheme="minorHAnsi"/>
                <w:bCs/>
              </w:rPr>
              <w:t>1</w:t>
            </w:r>
          </w:p>
        </w:tc>
        <w:tc>
          <w:tcPr>
            <w:tcW w:w="5644" w:type="dxa"/>
          </w:tcPr>
          <w:p w14:paraId="39B4B6C8" w14:textId="77777777" w:rsidR="003411B3" w:rsidRDefault="003411B3" w:rsidP="003411B3">
            <w:pPr>
              <w:rPr>
                <w:rFonts w:asciiTheme="minorHAnsi" w:hAnsiTheme="minorHAnsi"/>
                <w:b/>
                <w:bCs/>
                <w:sz w:val="32"/>
              </w:rPr>
            </w:pPr>
          </w:p>
        </w:tc>
        <w:tc>
          <w:tcPr>
            <w:tcW w:w="1013" w:type="dxa"/>
          </w:tcPr>
          <w:p w14:paraId="64D4EF72" w14:textId="77777777" w:rsidR="003411B3" w:rsidRDefault="003411B3" w:rsidP="003411B3">
            <w:pPr>
              <w:rPr>
                <w:rFonts w:asciiTheme="minorHAnsi" w:hAnsiTheme="minorHAnsi"/>
                <w:b/>
                <w:bCs/>
                <w:sz w:val="32"/>
              </w:rPr>
            </w:pPr>
          </w:p>
        </w:tc>
        <w:tc>
          <w:tcPr>
            <w:tcW w:w="2546" w:type="dxa"/>
          </w:tcPr>
          <w:p w14:paraId="57F2CB9E" w14:textId="77777777" w:rsidR="003411B3" w:rsidRDefault="003411B3" w:rsidP="003411B3">
            <w:pPr>
              <w:rPr>
                <w:rFonts w:asciiTheme="minorHAnsi" w:hAnsiTheme="minorHAnsi"/>
                <w:b/>
                <w:bCs/>
                <w:sz w:val="32"/>
              </w:rPr>
            </w:pPr>
          </w:p>
        </w:tc>
      </w:tr>
      <w:tr w:rsidR="003411B3" w14:paraId="5143A3E6" w14:textId="77777777" w:rsidTr="003411B3">
        <w:tc>
          <w:tcPr>
            <w:tcW w:w="985" w:type="dxa"/>
          </w:tcPr>
          <w:p w14:paraId="28B9C33E" w14:textId="77777777" w:rsidR="003411B3" w:rsidRDefault="003411B3" w:rsidP="003411B3">
            <w:pPr>
              <w:jc w:val="center"/>
              <w:rPr>
                <w:rFonts w:asciiTheme="minorHAnsi" w:hAnsiTheme="minorHAnsi"/>
                <w:bCs/>
              </w:rPr>
            </w:pPr>
            <w:r>
              <w:rPr>
                <w:rFonts w:asciiTheme="minorHAnsi" w:hAnsiTheme="minorHAnsi"/>
                <w:bCs/>
              </w:rPr>
              <w:t>1+n</w:t>
            </w:r>
          </w:p>
        </w:tc>
        <w:tc>
          <w:tcPr>
            <w:tcW w:w="5644" w:type="dxa"/>
          </w:tcPr>
          <w:p w14:paraId="7983F836" w14:textId="77777777" w:rsidR="003411B3" w:rsidRDefault="003411B3" w:rsidP="003411B3">
            <w:pPr>
              <w:rPr>
                <w:rFonts w:asciiTheme="minorHAnsi" w:hAnsiTheme="minorHAnsi"/>
                <w:b/>
                <w:bCs/>
                <w:sz w:val="32"/>
              </w:rPr>
            </w:pPr>
          </w:p>
        </w:tc>
        <w:tc>
          <w:tcPr>
            <w:tcW w:w="1013" w:type="dxa"/>
          </w:tcPr>
          <w:p w14:paraId="56D635E3" w14:textId="77777777" w:rsidR="003411B3" w:rsidRDefault="003411B3" w:rsidP="003411B3">
            <w:pPr>
              <w:rPr>
                <w:rFonts w:asciiTheme="minorHAnsi" w:hAnsiTheme="minorHAnsi"/>
                <w:b/>
                <w:bCs/>
                <w:sz w:val="32"/>
              </w:rPr>
            </w:pPr>
          </w:p>
        </w:tc>
        <w:tc>
          <w:tcPr>
            <w:tcW w:w="2546" w:type="dxa"/>
          </w:tcPr>
          <w:p w14:paraId="72DE327C" w14:textId="77777777" w:rsidR="003411B3" w:rsidRDefault="003411B3" w:rsidP="003411B3">
            <w:pPr>
              <w:rPr>
                <w:rFonts w:asciiTheme="minorHAnsi" w:hAnsiTheme="minorHAnsi"/>
                <w:b/>
                <w:bCs/>
                <w:sz w:val="32"/>
              </w:rPr>
            </w:pPr>
          </w:p>
        </w:tc>
      </w:tr>
    </w:tbl>
    <w:p w14:paraId="54DE4CF6" w14:textId="53A45CB0" w:rsidR="003411B3" w:rsidRDefault="003411B3" w:rsidP="00B84A04">
      <w:pPr>
        <w:spacing w:after="0"/>
        <w:rPr>
          <w:rFonts w:asciiTheme="minorHAnsi" w:hAnsiTheme="minorHAnsi"/>
          <w:b/>
          <w:bCs/>
          <w:sz w:val="32"/>
        </w:rPr>
      </w:pPr>
    </w:p>
    <w:p w14:paraId="6384BEE0" w14:textId="77777777" w:rsidR="003411B3" w:rsidRDefault="003411B3" w:rsidP="00B84A04">
      <w:pPr>
        <w:spacing w:after="0"/>
        <w:rPr>
          <w:rFonts w:asciiTheme="minorHAnsi" w:hAnsiTheme="minorHAnsi"/>
          <w:b/>
          <w:bCs/>
          <w:sz w:val="32"/>
        </w:rPr>
      </w:pPr>
    </w:p>
    <w:tbl>
      <w:tblPr>
        <w:tblStyle w:val="TableGrid"/>
        <w:tblW w:w="0" w:type="auto"/>
        <w:tblLook w:val="04A0" w:firstRow="1" w:lastRow="0" w:firstColumn="1" w:lastColumn="0" w:noHBand="0" w:noVBand="1"/>
      </w:tblPr>
      <w:tblGrid>
        <w:gridCol w:w="984"/>
        <w:gridCol w:w="5484"/>
        <w:gridCol w:w="1001"/>
        <w:gridCol w:w="2493"/>
      </w:tblGrid>
      <w:tr w:rsidR="003411B3" w:rsidRPr="001568ED" w14:paraId="702B284B" w14:textId="77777777" w:rsidTr="003411B3">
        <w:tc>
          <w:tcPr>
            <w:tcW w:w="10188" w:type="dxa"/>
            <w:gridSpan w:val="4"/>
            <w:shd w:val="clear" w:color="auto" w:fill="D9D9D9" w:themeFill="background1" w:themeFillShade="D9"/>
          </w:tcPr>
          <w:p w14:paraId="61AACA99" w14:textId="4FD2ECEB" w:rsidR="003411B3" w:rsidRPr="001568ED" w:rsidRDefault="003411B3" w:rsidP="0016608F">
            <w:pPr>
              <w:tabs>
                <w:tab w:val="left" w:pos="690"/>
                <w:tab w:val="center" w:pos="4986"/>
              </w:tabs>
              <w:rPr>
                <w:rFonts w:asciiTheme="minorHAnsi" w:hAnsiTheme="minorHAnsi"/>
                <w:b/>
                <w:bCs/>
                <w:sz w:val="24"/>
                <w:szCs w:val="24"/>
              </w:rPr>
            </w:pPr>
            <w:r>
              <w:rPr>
                <w:rFonts w:asciiTheme="minorHAnsi" w:hAnsiTheme="minorHAnsi"/>
                <w:b/>
                <w:bCs/>
                <w:sz w:val="24"/>
                <w:szCs w:val="24"/>
              </w:rPr>
              <w:tab/>
            </w:r>
            <w:r>
              <w:rPr>
                <w:rFonts w:asciiTheme="minorHAnsi" w:hAnsiTheme="minorHAnsi"/>
                <w:b/>
                <w:bCs/>
                <w:sz w:val="24"/>
                <w:szCs w:val="24"/>
              </w:rPr>
              <w:tab/>
              <w:t>Heavy-duty Satellite Phones –  THURAYA AND IRIDIUM</w:t>
            </w:r>
          </w:p>
        </w:tc>
      </w:tr>
      <w:tr w:rsidR="003411B3" w:rsidRPr="00D94436" w14:paraId="40730298" w14:textId="77777777" w:rsidTr="003411B3">
        <w:tc>
          <w:tcPr>
            <w:tcW w:w="985" w:type="dxa"/>
          </w:tcPr>
          <w:p w14:paraId="42B5C7D9" w14:textId="77777777" w:rsidR="003411B3" w:rsidRPr="00D94436" w:rsidRDefault="003411B3" w:rsidP="003411B3">
            <w:pPr>
              <w:jc w:val="center"/>
              <w:rPr>
                <w:rFonts w:asciiTheme="minorHAnsi" w:hAnsiTheme="minorHAnsi"/>
                <w:b/>
                <w:bCs/>
                <w:i/>
              </w:rPr>
            </w:pPr>
            <w:r>
              <w:rPr>
                <w:rFonts w:asciiTheme="minorHAnsi" w:hAnsiTheme="minorHAnsi"/>
                <w:b/>
                <w:bCs/>
                <w:i/>
              </w:rPr>
              <w:t>Item Number</w:t>
            </w:r>
          </w:p>
        </w:tc>
        <w:tc>
          <w:tcPr>
            <w:tcW w:w="5644" w:type="dxa"/>
          </w:tcPr>
          <w:p w14:paraId="52C09A63" w14:textId="77777777" w:rsidR="003411B3" w:rsidRPr="00D94436" w:rsidRDefault="003411B3" w:rsidP="003411B3">
            <w:pPr>
              <w:jc w:val="center"/>
              <w:rPr>
                <w:rFonts w:asciiTheme="minorHAnsi" w:hAnsiTheme="minorHAnsi"/>
                <w:b/>
                <w:bCs/>
                <w:i/>
                <w:sz w:val="32"/>
              </w:rPr>
            </w:pPr>
            <w:r w:rsidRPr="00D94436">
              <w:rPr>
                <w:rFonts w:asciiTheme="minorHAnsi" w:hAnsiTheme="minorHAnsi"/>
                <w:b/>
                <w:bCs/>
                <w:i/>
                <w:sz w:val="24"/>
                <w:szCs w:val="24"/>
              </w:rPr>
              <w:t>Specification</w:t>
            </w:r>
          </w:p>
        </w:tc>
        <w:tc>
          <w:tcPr>
            <w:tcW w:w="1013" w:type="dxa"/>
          </w:tcPr>
          <w:p w14:paraId="41EF978A" w14:textId="77777777" w:rsidR="003411B3" w:rsidRPr="00D94436" w:rsidRDefault="003411B3" w:rsidP="003411B3">
            <w:pPr>
              <w:jc w:val="center"/>
              <w:rPr>
                <w:rFonts w:asciiTheme="minorHAnsi" w:hAnsiTheme="minorHAnsi"/>
                <w:b/>
                <w:bCs/>
                <w:i/>
                <w:sz w:val="32"/>
              </w:rPr>
            </w:pPr>
            <w:r w:rsidRPr="00D94436">
              <w:rPr>
                <w:rFonts w:asciiTheme="minorHAnsi" w:hAnsiTheme="minorHAnsi"/>
                <w:b/>
                <w:bCs/>
                <w:i/>
                <w:sz w:val="24"/>
                <w:szCs w:val="24"/>
              </w:rPr>
              <w:t>Unit Price USD</w:t>
            </w:r>
          </w:p>
        </w:tc>
        <w:tc>
          <w:tcPr>
            <w:tcW w:w="2546" w:type="dxa"/>
          </w:tcPr>
          <w:p w14:paraId="1F955F3A" w14:textId="477EC935" w:rsidR="003411B3" w:rsidRPr="00D94436" w:rsidRDefault="00B22A3C" w:rsidP="003411B3">
            <w:pPr>
              <w:jc w:val="center"/>
              <w:rPr>
                <w:rFonts w:asciiTheme="minorHAnsi" w:hAnsiTheme="minorHAnsi"/>
                <w:b/>
                <w:bCs/>
                <w:i/>
                <w:sz w:val="32"/>
              </w:rPr>
            </w:pPr>
            <w:r>
              <w:rPr>
                <w:rFonts w:asciiTheme="minorHAnsi" w:hAnsiTheme="minorHAnsi"/>
                <w:b/>
                <w:bCs/>
                <w:i/>
                <w:sz w:val="24"/>
                <w:szCs w:val="24"/>
              </w:rPr>
              <w:t>Warranty P</w:t>
            </w:r>
            <w:r w:rsidR="003411B3" w:rsidRPr="00D94436">
              <w:rPr>
                <w:rFonts w:asciiTheme="minorHAnsi" w:hAnsiTheme="minorHAnsi"/>
                <w:b/>
                <w:bCs/>
                <w:i/>
                <w:sz w:val="24"/>
                <w:szCs w:val="24"/>
              </w:rPr>
              <w:t>eriod</w:t>
            </w:r>
          </w:p>
        </w:tc>
      </w:tr>
      <w:tr w:rsidR="003411B3" w14:paraId="6F237AD6" w14:textId="77777777" w:rsidTr="003411B3">
        <w:tc>
          <w:tcPr>
            <w:tcW w:w="985" w:type="dxa"/>
          </w:tcPr>
          <w:p w14:paraId="173768D9" w14:textId="77777777" w:rsidR="003411B3" w:rsidRPr="00D94436" w:rsidRDefault="003411B3" w:rsidP="003411B3">
            <w:pPr>
              <w:jc w:val="center"/>
              <w:rPr>
                <w:rFonts w:asciiTheme="minorHAnsi" w:hAnsiTheme="minorHAnsi"/>
                <w:bCs/>
              </w:rPr>
            </w:pPr>
            <w:r>
              <w:rPr>
                <w:rFonts w:asciiTheme="minorHAnsi" w:hAnsiTheme="minorHAnsi"/>
                <w:bCs/>
              </w:rPr>
              <w:t>1</w:t>
            </w:r>
          </w:p>
        </w:tc>
        <w:tc>
          <w:tcPr>
            <w:tcW w:w="5644" w:type="dxa"/>
          </w:tcPr>
          <w:p w14:paraId="43BE0853" w14:textId="77777777" w:rsidR="003411B3" w:rsidRDefault="003411B3" w:rsidP="003411B3">
            <w:pPr>
              <w:rPr>
                <w:rFonts w:asciiTheme="minorHAnsi" w:hAnsiTheme="minorHAnsi"/>
                <w:b/>
                <w:bCs/>
                <w:sz w:val="32"/>
              </w:rPr>
            </w:pPr>
          </w:p>
        </w:tc>
        <w:tc>
          <w:tcPr>
            <w:tcW w:w="1013" w:type="dxa"/>
          </w:tcPr>
          <w:p w14:paraId="6C523A88" w14:textId="77777777" w:rsidR="003411B3" w:rsidRDefault="003411B3" w:rsidP="003411B3">
            <w:pPr>
              <w:rPr>
                <w:rFonts w:asciiTheme="minorHAnsi" w:hAnsiTheme="minorHAnsi"/>
                <w:b/>
                <w:bCs/>
                <w:sz w:val="32"/>
              </w:rPr>
            </w:pPr>
          </w:p>
        </w:tc>
        <w:tc>
          <w:tcPr>
            <w:tcW w:w="2546" w:type="dxa"/>
          </w:tcPr>
          <w:p w14:paraId="299C6034" w14:textId="77777777" w:rsidR="003411B3" w:rsidRDefault="003411B3" w:rsidP="003411B3">
            <w:pPr>
              <w:rPr>
                <w:rFonts w:asciiTheme="minorHAnsi" w:hAnsiTheme="minorHAnsi"/>
                <w:b/>
                <w:bCs/>
                <w:sz w:val="32"/>
              </w:rPr>
            </w:pPr>
          </w:p>
        </w:tc>
      </w:tr>
      <w:tr w:rsidR="003411B3" w14:paraId="3AAF4AE2" w14:textId="77777777" w:rsidTr="003411B3">
        <w:tc>
          <w:tcPr>
            <w:tcW w:w="985" w:type="dxa"/>
          </w:tcPr>
          <w:p w14:paraId="3F2C5CAD" w14:textId="77777777" w:rsidR="003411B3" w:rsidRDefault="003411B3" w:rsidP="003411B3">
            <w:pPr>
              <w:jc w:val="center"/>
              <w:rPr>
                <w:rFonts w:asciiTheme="minorHAnsi" w:hAnsiTheme="minorHAnsi"/>
                <w:bCs/>
              </w:rPr>
            </w:pPr>
            <w:r>
              <w:rPr>
                <w:rFonts w:asciiTheme="minorHAnsi" w:hAnsiTheme="minorHAnsi"/>
                <w:bCs/>
              </w:rPr>
              <w:t>1+n</w:t>
            </w:r>
          </w:p>
        </w:tc>
        <w:tc>
          <w:tcPr>
            <w:tcW w:w="5644" w:type="dxa"/>
          </w:tcPr>
          <w:p w14:paraId="23EC3948" w14:textId="77777777" w:rsidR="003411B3" w:rsidRDefault="003411B3" w:rsidP="003411B3">
            <w:pPr>
              <w:rPr>
                <w:rFonts w:asciiTheme="minorHAnsi" w:hAnsiTheme="minorHAnsi"/>
                <w:b/>
                <w:bCs/>
                <w:sz w:val="32"/>
              </w:rPr>
            </w:pPr>
          </w:p>
        </w:tc>
        <w:tc>
          <w:tcPr>
            <w:tcW w:w="1013" w:type="dxa"/>
          </w:tcPr>
          <w:p w14:paraId="385E503B" w14:textId="77777777" w:rsidR="003411B3" w:rsidRDefault="003411B3" w:rsidP="003411B3">
            <w:pPr>
              <w:rPr>
                <w:rFonts w:asciiTheme="minorHAnsi" w:hAnsiTheme="minorHAnsi"/>
                <w:b/>
                <w:bCs/>
                <w:sz w:val="32"/>
              </w:rPr>
            </w:pPr>
          </w:p>
        </w:tc>
        <w:tc>
          <w:tcPr>
            <w:tcW w:w="2546" w:type="dxa"/>
          </w:tcPr>
          <w:p w14:paraId="1538AF71" w14:textId="77777777" w:rsidR="003411B3" w:rsidRDefault="003411B3" w:rsidP="003411B3">
            <w:pPr>
              <w:rPr>
                <w:rFonts w:asciiTheme="minorHAnsi" w:hAnsiTheme="minorHAnsi"/>
                <w:b/>
                <w:bCs/>
                <w:sz w:val="32"/>
              </w:rPr>
            </w:pPr>
          </w:p>
        </w:tc>
      </w:tr>
    </w:tbl>
    <w:p w14:paraId="1A1DEDD4" w14:textId="35E34385" w:rsidR="003411B3" w:rsidRDefault="003411B3" w:rsidP="00CE7237">
      <w:pPr>
        <w:pBdr>
          <w:bottom w:val="threeDEngrave" w:sz="48" w:space="1" w:color="F79646" w:themeColor="accent6"/>
        </w:pBdr>
        <w:spacing w:after="0"/>
        <w:jc w:val="right"/>
        <w:rPr>
          <w:rFonts w:asciiTheme="minorHAnsi" w:hAnsiTheme="minorHAnsi"/>
          <w:b/>
          <w:bCs/>
          <w:sz w:val="32"/>
        </w:rPr>
      </w:pPr>
    </w:p>
    <w:p w14:paraId="7F8F4ACC" w14:textId="386BA6CE" w:rsidR="00040600" w:rsidRDefault="00040600" w:rsidP="00B84A04">
      <w:pPr>
        <w:spacing w:after="0"/>
        <w:rPr>
          <w:rFonts w:asciiTheme="minorHAnsi" w:hAnsiTheme="minorHAnsi"/>
          <w:b/>
          <w:bCs/>
          <w:sz w:val="32"/>
        </w:rPr>
      </w:pPr>
    </w:p>
    <w:p w14:paraId="14EAFFEF" w14:textId="0406CA1B" w:rsidR="005141D6" w:rsidRPr="005141D6" w:rsidRDefault="005141D6" w:rsidP="005141D6">
      <w:pPr>
        <w:pStyle w:val="ListParagraph"/>
        <w:numPr>
          <w:ilvl w:val="0"/>
          <w:numId w:val="33"/>
        </w:numPr>
        <w:spacing w:after="0"/>
        <w:jc w:val="center"/>
        <w:rPr>
          <w:rFonts w:asciiTheme="minorHAnsi" w:hAnsiTheme="minorHAnsi"/>
          <w:b/>
          <w:bCs/>
          <w:sz w:val="32"/>
          <w:u w:val="single"/>
        </w:rPr>
      </w:pPr>
      <w:r w:rsidRPr="005141D6">
        <w:rPr>
          <w:rFonts w:asciiTheme="minorHAnsi" w:hAnsiTheme="minorHAnsi"/>
          <w:b/>
          <w:bCs/>
          <w:sz w:val="32"/>
          <w:u w:val="single"/>
        </w:rPr>
        <w:t>BGAN EQUIPMENT</w:t>
      </w:r>
    </w:p>
    <w:p w14:paraId="724AEC1C" w14:textId="2B398600" w:rsidR="005141D6" w:rsidRDefault="005141D6" w:rsidP="005141D6">
      <w:pPr>
        <w:spacing w:after="0"/>
        <w:jc w:val="center"/>
        <w:rPr>
          <w:rFonts w:asciiTheme="minorHAnsi" w:hAnsiTheme="minorHAnsi"/>
          <w:b/>
          <w:bCs/>
          <w:sz w:val="32"/>
          <w:u w:val="single"/>
        </w:rPr>
      </w:pPr>
    </w:p>
    <w:p w14:paraId="58D67BA0" w14:textId="77777777" w:rsidR="005141D6" w:rsidRPr="005141D6" w:rsidRDefault="005141D6" w:rsidP="005141D6">
      <w:pPr>
        <w:spacing w:after="0"/>
        <w:jc w:val="center"/>
        <w:rPr>
          <w:rFonts w:asciiTheme="minorHAnsi" w:hAnsiTheme="minorHAnsi"/>
          <w:b/>
          <w:bCs/>
          <w:sz w:val="32"/>
          <w:u w:val="single"/>
        </w:rPr>
      </w:pPr>
    </w:p>
    <w:tbl>
      <w:tblPr>
        <w:tblStyle w:val="TableGrid"/>
        <w:tblW w:w="0" w:type="auto"/>
        <w:tblLook w:val="04A0" w:firstRow="1" w:lastRow="0" w:firstColumn="1" w:lastColumn="0" w:noHBand="0" w:noVBand="1"/>
      </w:tblPr>
      <w:tblGrid>
        <w:gridCol w:w="984"/>
        <w:gridCol w:w="5484"/>
        <w:gridCol w:w="1001"/>
        <w:gridCol w:w="2493"/>
      </w:tblGrid>
      <w:tr w:rsidR="00B22A3C" w:rsidRPr="001568ED" w14:paraId="72E69F3E" w14:textId="77777777" w:rsidTr="00A214B4">
        <w:tc>
          <w:tcPr>
            <w:tcW w:w="10188" w:type="dxa"/>
            <w:gridSpan w:val="4"/>
            <w:shd w:val="clear" w:color="auto" w:fill="D9D9D9" w:themeFill="background1" w:themeFillShade="D9"/>
          </w:tcPr>
          <w:p w14:paraId="15E7A661" w14:textId="2BB2C496" w:rsidR="00B22A3C" w:rsidRPr="001568ED" w:rsidRDefault="00B22A3C" w:rsidP="00C331AE">
            <w:pPr>
              <w:tabs>
                <w:tab w:val="left" w:pos="690"/>
                <w:tab w:val="center" w:pos="4986"/>
              </w:tabs>
              <w:rPr>
                <w:rFonts w:asciiTheme="minorHAnsi" w:hAnsiTheme="minorHAnsi"/>
                <w:b/>
                <w:bCs/>
                <w:sz w:val="24"/>
                <w:szCs w:val="24"/>
              </w:rPr>
            </w:pPr>
            <w:bookmarkStart w:id="1" w:name="_Toc265170883"/>
            <w:r>
              <w:rPr>
                <w:rFonts w:asciiTheme="minorHAnsi" w:hAnsiTheme="minorHAnsi"/>
                <w:b/>
                <w:bCs/>
                <w:sz w:val="24"/>
                <w:szCs w:val="24"/>
              </w:rPr>
              <w:tab/>
            </w:r>
            <w:r>
              <w:rPr>
                <w:rFonts w:asciiTheme="minorHAnsi" w:hAnsiTheme="minorHAnsi"/>
                <w:b/>
                <w:bCs/>
                <w:sz w:val="24"/>
                <w:szCs w:val="24"/>
              </w:rPr>
              <w:tab/>
              <w:t>List of Moderate BGAN equipment</w:t>
            </w:r>
          </w:p>
        </w:tc>
      </w:tr>
      <w:tr w:rsidR="00B22A3C" w:rsidRPr="00D94436" w14:paraId="477E60CA" w14:textId="77777777" w:rsidTr="00A214B4">
        <w:tc>
          <w:tcPr>
            <w:tcW w:w="985" w:type="dxa"/>
          </w:tcPr>
          <w:p w14:paraId="1477FCB8" w14:textId="77777777" w:rsidR="00B22A3C" w:rsidRPr="00D94436" w:rsidRDefault="00B22A3C" w:rsidP="00A214B4">
            <w:pPr>
              <w:jc w:val="center"/>
              <w:rPr>
                <w:rFonts w:asciiTheme="minorHAnsi" w:hAnsiTheme="minorHAnsi"/>
                <w:b/>
                <w:bCs/>
                <w:i/>
              </w:rPr>
            </w:pPr>
            <w:r>
              <w:rPr>
                <w:rFonts w:asciiTheme="minorHAnsi" w:hAnsiTheme="minorHAnsi"/>
                <w:b/>
                <w:bCs/>
                <w:i/>
              </w:rPr>
              <w:t>Item Number</w:t>
            </w:r>
          </w:p>
        </w:tc>
        <w:tc>
          <w:tcPr>
            <w:tcW w:w="5644" w:type="dxa"/>
          </w:tcPr>
          <w:p w14:paraId="5A26E799" w14:textId="77777777" w:rsidR="00B22A3C" w:rsidRPr="00D94436" w:rsidRDefault="00B22A3C" w:rsidP="00A214B4">
            <w:pPr>
              <w:jc w:val="center"/>
              <w:rPr>
                <w:rFonts w:asciiTheme="minorHAnsi" w:hAnsiTheme="minorHAnsi"/>
                <w:b/>
                <w:bCs/>
                <w:i/>
                <w:sz w:val="32"/>
              </w:rPr>
            </w:pPr>
            <w:r w:rsidRPr="00D94436">
              <w:rPr>
                <w:rFonts w:asciiTheme="minorHAnsi" w:hAnsiTheme="minorHAnsi"/>
                <w:b/>
                <w:bCs/>
                <w:i/>
                <w:sz w:val="24"/>
                <w:szCs w:val="24"/>
              </w:rPr>
              <w:t>Specification</w:t>
            </w:r>
          </w:p>
        </w:tc>
        <w:tc>
          <w:tcPr>
            <w:tcW w:w="1013" w:type="dxa"/>
          </w:tcPr>
          <w:p w14:paraId="218FC0BC" w14:textId="77777777" w:rsidR="00B22A3C" w:rsidRPr="00D94436" w:rsidRDefault="00B22A3C" w:rsidP="00A214B4">
            <w:pPr>
              <w:jc w:val="center"/>
              <w:rPr>
                <w:rFonts w:asciiTheme="minorHAnsi" w:hAnsiTheme="minorHAnsi"/>
                <w:b/>
                <w:bCs/>
                <w:i/>
                <w:sz w:val="32"/>
              </w:rPr>
            </w:pPr>
            <w:r w:rsidRPr="00D94436">
              <w:rPr>
                <w:rFonts w:asciiTheme="minorHAnsi" w:hAnsiTheme="minorHAnsi"/>
                <w:b/>
                <w:bCs/>
                <w:i/>
                <w:sz w:val="24"/>
                <w:szCs w:val="24"/>
              </w:rPr>
              <w:t>Unit Price USD</w:t>
            </w:r>
          </w:p>
        </w:tc>
        <w:tc>
          <w:tcPr>
            <w:tcW w:w="2546" w:type="dxa"/>
          </w:tcPr>
          <w:p w14:paraId="22E1B235" w14:textId="382F3F7F" w:rsidR="00B22A3C" w:rsidRPr="00D94436" w:rsidRDefault="00B22A3C" w:rsidP="00A214B4">
            <w:pPr>
              <w:jc w:val="center"/>
              <w:rPr>
                <w:rFonts w:asciiTheme="minorHAnsi" w:hAnsiTheme="minorHAnsi"/>
                <w:b/>
                <w:bCs/>
                <w:i/>
                <w:sz w:val="32"/>
              </w:rPr>
            </w:pPr>
            <w:r>
              <w:rPr>
                <w:rFonts w:asciiTheme="minorHAnsi" w:hAnsiTheme="minorHAnsi"/>
                <w:b/>
                <w:bCs/>
                <w:i/>
                <w:sz w:val="24"/>
                <w:szCs w:val="24"/>
              </w:rPr>
              <w:t>Warranty P</w:t>
            </w:r>
            <w:r w:rsidRPr="00D94436">
              <w:rPr>
                <w:rFonts w:asciiTheme="minorHAnsi" w:hAnsiTheme="minorHAnsi"/>
                <w:b/>
                <w:bCs/>
                <w:i/>
                <w:sz w:val="24"/>
                <w:szCs w:val="24"/>
              </w:rPr>
              <w:t>eriod</w:t>
            </w:r>
          </w:p>
        </w:tc>
      </w:tr>
      <w:tr w:rsidR="00B22A3C" w14:paraId="757E0872" w14:textId="77777777" w:rsidTr="00A214B4">
        <w:tc>
          <w:tcPr>
            <w:tcW w:w="985" w:type="dxa"/>
          </w:tcPr>
          <w:p w14:paraId="5653EE70" w14:textId="77777777" w:rsidR="00B22A3C" w:rsidRPr="00D94436" w:rsidRDefault="00B22A3C" w:rsidP="00A214B4">
            <w:pPr>
              <w:jc w:val="center"/>
              <w:rPr>
                <w:rFonts w:asciiTheme="minorHAnsi" w:hAnsiTheme="minorHAnsi"/>
                <w:bCs/>
              </w:rPr>
            </w:pPr>
            <w:r>
              <w:rPr>
                <w:rFonts w:asciiTheme="minorHAnsi" w:hAnsiTheme="minorHAnsi"/>
                <w:bCs/>
              </w:rPr>
              <w:t>1</w:t>
            </w:r>
          </w:p>
        </w:tc>
        <w:tc>
          <w:tcPr>
            <w:tcW w:w="5644" w:type="dxa"/>
          </w:tcPr>
          <w:p w14:paraId="6CEF1C58" w14:textId="77777777" w:rsidR="00B22A3C" w:rsidRDefault="00B22A3C" w:rsidP="00A214B4">
            <w:pPr>
              <w:rPr>
                <w:rFonts w:asciiTheme="minorHAnsi" w:hAnsiTheme="minorHAnsi"/>
                <w:b/>
                <w:bCs/>
                <w:sz w:val="32"/>
              </w:rPr>
            </w:pPr>
          </w:p>
        </w:tc>
        <w:tc>
          <w:tcPr>
            <w:tcW w:w="1013" w:type="dxa"/>
          </w:tcPr>
          <w:p w14:paraId="2C1F5E1F" w14:textId="77777777" w:rsidR="00B22A3C" w:rsidRDefault="00B22A3C" w:rsidP="00A214B4">
            <w:pPr>
              <w:rPr>
                <w:rFonts w:asciiTheme="minorHAnsi" w:hAnsiTheme="minorHAnsi"/>
                <w:b/>
                <w:bCs/>
                <w:sz w:val="32"/>
              </w:rPr>
            </w:pPr>
          </w:p>
        </w:tc>
        <w:tc>
          <w:tcPr>
            <w:tcW w:w="2546" w:type="dxa"/>
          </w:tcPr>
          <w:p w14:paraId="4A6A925E" w14:textId="77777777" w:rsidR="00B22A3C" w:rsidRDefault="00B22A3C" w:rsidP="00A214B4">
            <w:pPr>
              <w:rPr>
                <w:rFonts w:asciiTheme="minorHAnsi" w:hAnsiTheme="minorHAnsi"/>
                <w:b/>
                <w:bCs/>
                <w:sz w:val="32"/>
              </w:rPr>
            </w:pPr>
          </w:p>
        </w:tc>
      </w:tr>
      <w:tr w:rsidR="00B22A3C" w14:paraId="54335B6A" w14:textId="77777777" w:rsidTr="00A214B4">
        <w:tc>
          <w:tcPr>
            <w:tcW w:w="985" w:type="dxa"/>
          </w:tcPr>
          <w:p w14:paraId="7F16F79E" w14:textId="77777777" w:rsidR="00B22A3C" w:rsidRDefault="00B22A3C" w:rsidP="00A214B4">
            <w:pPr>
              <w:jc w:val="center"/>
              <w:rPr>
                <w:rFonts w:asciiTheme="minorHAnsi" w:hAnsiTheme="minorHAnsi"/>
                <w:bCs/>
              </w:rPr>
            </w:pPr>
            <w:r>
              <w:rPr>
                <w:rFonts w:asciiTheme="minorHAnsi" w:hAnsiTheme="minorHAnsi"/>
                <w:bCs/>
              </w:rPr>
              <w:t>1+n</w:t>
            </w:r>
          </w:p>
        </w:tc>
        <w:tc>
          <w:tcPr>
            <w:tcW w:w="5644" w:type="dxa"/>
          </w:tcPr>
          <w:p w14:paraId="2F26727E" w14:textId="77777777" w:rsidR="00B22A3C" w:rsidRDefault="00B22A3C" w:rsidP="00A214B4">
            <w:pPr>
              <w:rPr>
                <w:rFonts w:asciiTheme="minorHAnsi" w:hAnsiTheme="minorHAnsi"/>
                <w:b/>
                <w:bCs/>
                <w:sz w:val="32"/>
              </w:rPr>
            </w:pPr>
          </w:p>
        </w:tc>
        <w:tc>
          <w:tcPr>
            <w:tcW w:w="1013" w:type="dxa"/>
          </w:tcPr>
          <w:p w14:paraId="71031C9E" w14:textId="77777777" w:rsidR="00B22A3C" w:rsidRDefault="00B22A3C" w:rsidP="00A214B4">
            <w:pPr>
              <w:rPr>
                <w:rFonts w:asciiTheme="minorHAnsi" w:hAnsiTheme="minorHAnsi"/>
                <w:b/>
                <w:bCs/>
                <w:sz w:val="32"/>
              </w:rPr>
            </w:pPr>
          </w:p>
        </w:tc>
        <w:tc>
          <w:tcPr>
            <w:tcW w:w="2546" w:type="dxa"/>
          </w:tcPr>
          <w:p w14:paraId="1F6DD93A" w14:textId="77777777" w:rsidR="00B22A3C" w:rsidRDefault="00B22A3C" w:rsidP="00A214B4">
            <w:pPr>
              <w:rPr>
                <w:rFonts w:asciiTheme="minorHAnsi" w:hAnsiTheme="minorHAnsi"/>
                <w:b/>
                <w:bCs/>
                <w:sz w:val="32"/>
              </w:rPr>
            </w:pPr>
          </w:p>
        </w:tc>
      </w:tr>
    </w:tbl>
    <w:p w14:paraId="4FA0846D" w14:textId="188937A5" w:rsidR="00C42F66" w:rsidRDefault="00C42F66" w:rsidP="00C42F66">
      <w:pPr>
        <w:jc w:val="both"/>
        <w:rPr>
          <w:rFonts w:asciiTheme="minorHAnsi" w:hAnsiTheme="minorHAnsi"/>
        </w:rPr>
      </w:pPr>
    </w:p>
    <w:tbl>
      <w:tblPr>
        <w:tblStyle w:val="TableGrid"/>
        <w:tblW w:w="0" w:type="auto"/>
        <w:tblLook w:val="04A0" w:firstRow="1" w:lastRow="0" w:firstColumn="1" w:lastColumn="0" w:noHBand="0" w:noVBand="1"/>
      </w:tblPr>
      <w:tblGrid>
        <w:gridCol w:w="984"/>
        <w:gridCol w:w="5484"/>
        <w:gridCol w:w="1001"/>
        <w:gridCol w:w="2493"/>
      </w:tblGrid>
      <w:tr w:rsidR="00B22A3C" w:rsidRPr="001568ED" w14:paraId="3605DB58" w14:textId="77777777" w:rsidTr="00A214B4">
        <w:tc>
          <w:tcPr>
            <w:tcW w:w="10188" w:type="dxa"/>
            <w:gridSpan w:val="4"/>
            <w:shd w:val="clear" w:color="auto" w:fill="D9D9D9" w:themeFill="background1" w:themeFillShade="D9"/>
          </w:tcPr>
          <w:p w14:paraId="7FC7FB6F" w14:textId="1920C2B4" w:rsidR="00B22A3C" w:rsidRPr="001568ED" w:rsidRDefault="00B22A3C" w:rsidP="00C331AE">
            <w:pPr>
              <w:tabs>
                <w:tab w:val="left" w:pos="690"/>
                <w:tab w:val="center" w:pos="4986"/>
              </w:tabs>
              <w:rPr>
                <w:rFonts w:asciiTheme="minorHAnsi" w:hAnsiTheme="minorHAnsi"/>
                <w:b/>
                <w:bCs/>
                <w:sz w:val="24"/>
                <w:szCs w:val="24"/>
              </w:rPr>
            </w:pPr>
            <w:r>
              <w:rPr>
                <w:rFonts w:asciiTheme="minorHAnsi" w:hAnsiTheme="minorHAnsi"/>
                <w:b/>
                <w:bCs/>
                <w:sz w:val="24"/>
                <w:szCs w:val="24"/>
              </w:rPr>
              <w:tab/>
            </w:r>
            <w:r>
              <w:rPr>
                <w:rFonts w:asciiTheme="minorHAnsi" w:hAnsiTheme="minorHAnsi"/>
                <w:b/>
                <w:bCs/>
                <w:sz w:val="24"/>
                <w:szCs w:val="24"/>
              </w:rPr>
              <w:tab/>
              <w:t>List of Heavy-duty BGAN equipment</w:t>
            </w:r>
          </w:p>
        </w:tc>
      </w:tr>
      <w:tr w:rsidR="00B22A3C" w:rsidRPr="00D94436" w14:paraId="70F8DE56" w14:textId="77777777" w:rsidTr="00A214B4">
        <w:tc>
          <w:tcPr>
            <w:tcW w:w="985" w:type="dxa"/>
          </w:tcPr>
          <w:p w14:paraId="19BC88ED" w14:textId="77777777" w:rsidR="00B22A3C" w:rsidRPr="00D94436" w:rsidRDefault="00B22A3C" w:rsidP="00A214B4">
            <w:pPr>
              <w:jc w:val="center"/>
              <w:rPr>
                <w:rFonts w:asciiTheme="minorHAnsi" w:hAnsiTheme="minorHAnsi"/>
                <w:b/>
                <w:bCs/>
                <w:i/>
              </w:rPr>
            </w:pPr>
            <w:r>
              <w:rPr>
                <w:rFonts w:asciiTheme="minorHAnsi" w:hAnsiTheme="minorHAnsi"/>
                <w:b/>
                <w:bCs/>
                <w:i/>
              </w:rPr>
              <w:t>Item Number</w:t>
            </w:r>
          </w:p>
        </w:tc>
        <w:tc>
          <w:tcPr>
            <w:tcW w:w="5644" w:type="dxa"/>
          </w:tcPr>
          <w:p w14:paraId="70DDAA49" w14:textId="77777777" w:rsidR="00B22A3C" w:rsidRPr="00D94436" w:rsidRDefault="00B22A3C" w:rsidP="00A214B4">
            <w:pPr>
              <w:jc w:val="center"/>
              <w:rPr>
                <w:rFonts w:asciiTheme="minorHAnsi" w:hAnsiTheme="minorHAnsi"/>
                <w:b/>
                <w:bCs/>
                <w:i/>
                <w:sz w:val="32"/>
              </w:rPr>
            </w:pPr>
            <w:r w:rsidRPr="00D94436">
              <w:rPr>
                <w:rFonts w:asciiTheme="minorHAnsi" w:hAnsiTheme="minorHAnsi"/>
                <w:b/>
                <w:bCs/>
                <w:i/>
                <w:sz w:val="24"/>
                <w:szCs w:val="24"/>
              </w:rPr>
              <w:t>Specification</w:t>
            </w:r>
          </w:p>
        </w:tc>
        <w:tc>
          <w:tcPr>
            <w:tcW w:w="1013" w:type="dxa"/>
          </w:tcPr>
          <w:p w14:paraId="02DAA996" w14:textId="77777777" w:rsidR="00B22A3C" w:rsidRPr="00D94436" w:rsidRDefault="00B22A3C" w:rsidP="00A214B4">
            <w:pPr>
              <w:jc w:val="center"/>
              <w:rPr>
                <w:rFonts w:asciiTheme="minorHAnsi" w:hAnsiTheme="minorHAnsi"/>
                <w:b/>
                <w:bCs/>
                <w:i/>
                <w:sz w:val="32"/>
              </w:rPr>
            </w:pPr>
            <w:r w:rsidRPr="00D94436">
              <w:rPr>
                <w:rFonts w:asciiTheme="minorHAnsi" w:hAnsiTheme="minorHAnsi"/>
                <w:b/>
                <w:bCs/>
                <w:i/>
                <w:sz w:val="24"/>
                <w:szCs w:val="24"/>
              </w:rPr>
              <w:t>Unit Price USD</w:t>
            </w:r>
          </w:p>
        </w:tc>
        <w:tc>
          <w:tcPr>
            <w:tcW w:w="2546" w:type="dxa"/>
          </w:tcPr>
          <w:p w14:paraId="19A884BC" w14:textId="1C2622B2" w:rsidR="00B22A3C" w:rsidRPr="00D94436" w:rsidRDefault="00B22A3C" w:rsidP="00A214B4">
            <w:pPr>
              <w:jc w:val="center"/>
              <w:rPr>
                <w:rFonts w:asciiTheme="minorHAnsi" w:hAnsiTheme="minorHAnsi"/>
                <w:b/>
                <w:bCs/>
                <w:i/>
                <w:sz w:val="32"/>
              </w:rPr>
            </w:pPr>
            <w:r>
              <w:rPr>
                <w:rFonts w:asciiTheme="minorHAnsi" w:hAnsiTheme="minorHAnsi"/>
                <w:b/>
                <w:bCs/>
                <w:i/>
                <w:sz w:val="24"/>
                <w:szCs w:val="24"/>
              </w:rPr>
              <w:t>Warranty P</w:t>
            </w:r>
            <w:r w:rsidRPr="00D94436">
              <w:rPr>
                <w:rFonts w:asciiTheme="minorHAnsi" w:hAnsiTheme="minorHAnsi"/>
                <w:b/>
                <w:bCs/>
                <w:i/>
                <w:sz w:val="24"/>
                <w:szCs w:val="24"/>
              </w:rPr>
              <w:t>eriod</w:t>
            </w:r>
          </w:p>
        </w:tc>
      </w:tr>
      <w:tr w:rsidR="00B22A3C" w14:paraId="3F9F2BCE" w14:textId="77777777" w:rsidTr="00A214B4">
        <w:tc>
          <w:tcPr>
            <w:tcW w:w="985" w:type="dxa"/>
          </w:tcPr>
          <w:p w14:paraId="1676895F" w14:textId="77777777" w:rsidR="00B22A3C" w:rsidRPr="00D94436" w:rsidRDefault="00B22A3C" w:rsidP="00A214B4">
            <w:pPr>
              <w:jc w:val="center"/>
              <w:rPr>
                <w:rFonts w:asciiTheme="minorHAnsi" w:hAnsiTheme="minorHAnsi"/>
                <w:bCs/>
              </w:rPr>
            </w:pPr>
            <w:r>
              <w:rPr>
                <w:rFonts w:asciiTheme="minorHAnsi" w:hAnsiTheme="minorHAnsi"/>
                <w:bCs/>
              </w:rPr>
              <w:t>1</w:t>
            </w:r>
          </w:p>
        </w:tc>
        <w:tc>
          <w:tcPr>
            <w:tcW w:w="5644" w:type="dxa"/>
          </w:tcPr>
          <w:p w14:paraId="5C80CC5D" w14:textId="77777777" w:rsidR="00B22A3C" w:rsidRDefault="00B22A3C" w:rsidP="00A214B4">
            <w:pPr>
              <w:rPr>
                <w:rFonts w:asciiTheme="minorHAnsi" w:hAnsiTheme="minorHAnsi"/>
                <w:b/>
                <w:bCs/>
                <w:sz w:val="32"/>
              </w:rPr>
            </w:pPr>
          </w:p>
        </w:tc>
        <w:tc>
          <w:tcPr>
            <w:tcW w:w="1013" w:type="dxa"/>
          </w:tcPr>
          <w:p w14:paraId="542CF73B" w14:textId="77777777" w:rsidR="00B22A3C" w:rsidRDefault="00B22A3C" w:rsidP="00A214B4">
            <w:pPr>
              <w:rPr>
                <w:rFonts w:asciiTheme="minorHAnsi" w:hAnsiTheme="minorHAnsi"/>
                <w:b/>
                <w:bCs/>
                <w:sz w:val="32"/>
              </w:rPr>
            </w:pPr>
          </w:p>
        </w:tc>
        <w:tc>
          <w:tcPr>
            <w:tcW w:w="2546" w:type="dxa"/>
          </w:tcPr>
          <w:p w14:paraId="5C157E67" w14:textId="77777777" w:rsidR="00B22A3C" w:rsidRDefault="00B22A3C" w:rsidP="00A214B4">
            <w:pPr>
              <w:rPr>
                <w:rFonts w:asciiTheme="minorHAnsi" w:hAnsiTheme="minorHAnsi"/>
                <w:b/>
                <w:bCs/>
                <w:sz w:val="32"/>
              </w:rPr>
            </w:pPr>
          </w:p>
        </w:tc>
      </w:tr>
      <w:tr w:rsidR="00B22A3C" w14:paraId="73DF3789" w14:textId="77777777" w:rsidTr="00A214B4">
        <w:tc>
          <w:tcPr>
            <w:tcW w:w="985" w:type="dxa"/>
          </w:tcPr>
          <w:p w14:paraId="58605760" w14:textId="77777777" w:rsidR="00B22A3C" w:rsidRDefault="00B22A3C" w:rsidP="00A214B4">
            <w:pPr>
              <w:jc w:val="center"/>
              <w:rPr>
                <w:rFonts w:asciiTheme="minorHAnsi" w:hAnsiTheme="minorHAnsi"/>
                <w:bCs/>
              </w:rPr>
            </w:pPr>
            <w:r>
              <w:rPr>
                <w:rFonts w:asciiTheme="minorHAnsi" w:hAnsiTheme="minorHAnsi"/>
                <w:bCs/>
              </w:rPr>
              <w:t>1+n</w:t>
            </w:r>
          </w:p>
        </w:tc>
        <w:tc>
          <w:tcPr>
            <w:tcW w:w="5644" w:type="dxa"/>
          </w:tcPr>
          <w:p w14:paraId="0304DA0A" w14:textId="77777777" w:rsidR="00B22A3C" w:rsidRDefault="00B22A3C" w:rsidP="00A214B4">
            <w:pPr>
              <w:rPr>
                <w:rFonts w:asciiTheme="minorHAnsi" w:hAnsiTheme="minorHAnsi"/>
                <w:b/>
                <w:bCs/>
                <w:sz w:val="32"/>
              </w:rPr>
            </w:pPr>
          </w:p>
        </w:tc>
        <w:tc>
          <w:tcPr>
            <w:tcW w:w="1013" w:type="dxa"/>
          </w:tcPr>
          <w:p w14:paraId="6C2D7524" w14:textId="77777777" w:rsidR="00B22A3C" w:rsidRDefault="00B22A3C" w:rsidP="00A214B4">
            <w:pPr>
              <w:rPr>
                <w:rFonts w:asciiTheme="minorHAnsi" w:hAnsiTheme="minorHAnsi"/>
                <w:b/>
                <w:bCs/>
                <w:sz w:val="32"/>
              </w:rPr>
            </w:pPr>
          </w:p>
        </w:tc>
        <w:tc>
          <w:tcPr>
            <w:tcW w:w="2546" w:type="dxa"/>
          </w:tcPr>
          <w:p w14:paraId="26F3D92C" w14:textId="77777777" w:rsidR="00B22A3C" w:rsidRDefault="00B22A3C" w:rsidP="00A214B4">
            <w:pPr>
              <w:rPr>
                <w:rFonts w:asciiTheme="minorHAnsi" w:hAnsiTheme="minorHAnsi"/>
                <w:b/>
                <w:bCs/>
                <w:sz w:val="32"/>
              </w:rPr>
            </w:pPr>
          </w:p>
        </w:tc>
      </w:tr>
    </w:tbl>
    <w:p w14:paraId="6328766D" w14:textId="12D7B040" w:rsidR="00B22A3C" w:rsidRDefault="00B22A3C" w:rsidP="00C42F66">
      <w:pPr>
        <w:jc w:val="both"/>
        <w:rPr>
          <w:rFonts w:asciiTheme="minorHAnsi" w:hAnsiTheme="minorHAnsi"/>
        </w:rPr>
      </w:pPr>
    </w:p>
    <w:p w14:paraId="6A028616" w14:textId="281822CF" w:rsidR="00B22A3C" w:rsidRDefault="00B22A3C" w:rsidP="005141D6">
      <w:pPr>
        <w:pBdr>
          <w:bottom w:val="threeDEngrave" w:sz="48" w:space="1" w:color="F79646" w:themeColor="accent6"/>
        </w:pBdr>
        <w:jc w:val="both"/>
        <w:rPr>
          <w:rFonts w:asciiTheme="minorHAnsi" w:hAnsiTheme="minorHAnsi"/>
          <w:b/>
          <w:sz w:val="32"/>
          <w:szCs w:val="32"/>
          <w:u w:val="single"/>
        </w:rPr>
      </w:pPr>
    </w:p>
    <w:p w14:paraId="40FC2E8D" w14:textId="6A294C28" w:rsidR="005141D6" w:rsidRPr="005141D6" w:rsidRDefault="005141D6" w:rsidP="005141D6">
      <w:pPr>
        <w:pStyle w:val="ListParagraph"/>
        <w:numPr>
          <w:ilvl w:val="0"/>
          <w:numId w:val="33"/>
        </w:numPr>
        <w:jc w:val="center"/>
        <w:rPr>
          <w:rFonts w:asciiTheme="minorHAnsi" w:hAnsiTheme="minorHAnsi"/>
          <w:b/>
          <w:sz w:val="32"/>
          <w:szCs w:val="32"/>
          <w:u w:val="single"/>
        </w:rPr>
      </w:pPr>
      <w:r w:rsidRPr="005141D6">
        <w:rPr>
          <w:rFonts w:asciiTheme="minorHAnsi" w:hAnsiTheme="minorHAnsi"/>
          <w:b/>
          <w:sz w:val="32"/>
          <w:szCs w:val="32"/>
          <w:u w:val="single"/>
        </w:rPr>
        <w:t>GPS EQUIPMENT</w:t>
      </w:r>
    </w:p>
    <w:p w14:paraId="7C77C051" w14:textId="4EEC2805" w:rsidR="005141D6" w:rsidRDefault="005141D6" w:rsidP="00C42F66">
      <w:pPr>
        <w:jc w:val="both"/>
        <w:rPr>
          <w:rFonts w:asciiTheme="minorHAnsi" w:hAnsiTheme="minorHAnsi"/>
          <w:b/>
          <w:sz w:val="32"/>
          <w:szCs w:val="32"/>
          <w:u w:val="single"/>
        </w:rPr>
      </w:pPr>
    </w:p>
    <w:p w14:paraId="54C81D3C" w14:textId="77777777" w:rsidR="005141D6" w:rsidRPr="005141D6" w:rsidRDefault="005141D6" w:rsidP="00C42F66">
      <w:pPr>
        <w:jc w:val="both"/>
        <w:rPr>
          <w:rFonts w:asciiTheme="minorHAnsi" w:hAnsiTheme="minorHAnsi"/>
          <w:b/>
          <w:sz w:val="32"/>
          <w:szCs w:val="32"/>
          <w:u w:val="single"/>
        </w:rPr>
      </w:pPr>
    </w:p>
    <w:tbl>
      <w:tblPr>
        <w:tblStyle w:val="TableGrid"/>
        <w:tblW w:w="0" w:type="auto"/>
        <w:tblLook w:val="04A0" w:firstRow="1" w:lastRow="0" w:firstColumn="1" w:lastColumn="0" w:noHBand="0" w:noVBand="1"/>
      </w:tblPr>
      <w:tblGrid>
        <w:gridCol w:w="984"/>
        <w:gridCol w:w="5484"/>
        <w:gridCol w:w="1001"/>
        <w:gridCol w:w="2493"/>
      </w:tblGrid>
      <w:tr w:rsidR="00B22A3C" w:rsidRPr="001568ED" w14:paraId="352C0C66" w14:textId="77777777" w:rsidTr="00A214B4">
        <w:tc>
          <w:tcPr>
            <w:tcW w:w="10188" w:type="dxa"/>
            <w:gridSpan w:val="4"/>
            <w:shd w:val="clear" w:color="auto" w:fill="D9D9D9" w:themeFill="background1" w:themeFillShade="D9"/>
          </w:tcPr>
          <w:p w14:paraId="51F81435" w14:textId="1E31BB39" w:rsidR="00B22A3C" w:rsidRPr="001568ED" w:rsidRDefault="00B22A3C" w:rsidP="00A214B4">
            <w:pPr>
              <w:tabs>
                <w:tab w:val="left" w:pos="690"/>
                <w:tab w:val="center" w:pos="4986"/>
              </w:tabs>
              <w:rPr>
                <w:rFonts w:asciiTheme="minorHAnsi" w:hAnsiTheme="minorHAnsi"/>
                <w:b/>
                <w:bCs/>
                <w:sz w:val="24"/>
                <w:szCs w:val="24"/>
              </w:rPr>
            </w:pPr>
            <w:r>
              <w:rPr>
                <w:rFonts w:asciiTheme="minorHAnsi" w:hAnsiTheme="minorHAnsi"/>
                <w:b/>
                <w:bCs/>
                <w:sz w:val="24"/>
                <w:szCs w:val="24"/>
              </w:rPr>
              <w:tab/>
            </w:r>
            <w:r>
              <w:rPr>
                <w:rFonts w:asciiTheme="minorHAnsi" w:hAnsiTheme="minorHAnsi"/>
                <w:b/>
                <w:bCs/>
                <w:sz w:val="24"/>
                <w:szCs w:val="24"/>
              </w:rPr>
              <w:tab/>
              <w:t>List of MODERATE - GPS PERSON TRACKING</w:t>
            </w:r>
          </w:p>
        </w:tc>
      </w:tr>
      <w:tr w:rsidR="00B22A3C" w:rsidRPr="00D94436" w14:paraId="0C708F7C" w14:textId="77777777" w:rsidTr="00A214B4">
        <w:tc>
          <w:tcPr>
            <w:tcW w:w="985" w:type="dxa"/>
          </w:tcPr>
          <w:p w14:paraId="75E4620B" w14:textId="77777777" w:rsidR="00B22A3C" w:rsidRPr="00D94436" w:rsidRDefault="00B22A3C" w:rsidP="00A214B4">
            <w:pPr>
              <w:jc w:val="center"/>
              <w:rPr>
                <w:rFonts w:asciiTheme="minorHAnsi" w:hAnsiTheme="minorHAnsi"/>
                <w:b/>
                <w:bCs/>
                <w:i/>
              </w:rPr>
            </w:pPr>
            <w:r>
              <w:rPr>
                <w:rFonts w:asciiTheme="minorHAnsi" w:hAnsiTheme="minorHAnsi"/>
                <w:b/>
                <w:bCs/>
                <w:i/>
              </w:rPr>
              <w:t>Item Number</w:t>
            </w:r>
          </w:p>
        </w:tc>
        <w:tc>
          <w:tcPr>
            <w:tcW w:w="5644" w:type="dxa"/>
          </w:tcPr>
          <w:p w14:paraId="55923AA7" w14:textId="77777777" w:rsidR="00B22A3C" w:rsidRPr="00D94436" w:rsidRDefault="00B22A3C" w:rsidP="00A214B4">
            <w:pPr>
              <w:jc w:val="center"/>
              <w:rPr>
                <w:rFonts w:asciiTheme="minorHAnsi" w:hAnsiTheme="minorHAnsi"/>
                <w:b/>
                <w:bCs/>
                <w:i/>
                <w:sz w:val="32"/>
              </w:rPr>
            </w:pPr>
            <w:r w:rsidRPr="00D94436">
              <w:rPr>
                <w:rFonts w:asciiTheme="minorHAnsi" w:hAnsiTheme="minorHAnsi"/>
                <w:b/>
                <w:bCs/>
                <w:i/>
                <w:sz w:val="24"/>
                <w:szCs w:val="24"/>
              </w:rPr>
              <w:t>Specification</w:t>
            </w:r>
          </w:p>
        </w:tc>
        <w:tc>
          <w:tcPr>
            <w:tcW w:w="1013" w:type="dxa"/>
          </w:tcPr>
          <w:p w14:paraId="65E0FFD8" w14:textId="77777777" w:rsidR="00B22A3C" w:rsidRPr="00D94436" w:rsidRDefault="00B22A3C" w:rsidP="00A214B4">
            <w:pPr>
              <w:jc w:val="center"/>
              <w:rPr>
                <w:rFonts w:asciiTheme="minorHAnsi" w:hAnsiTheme="minorHAnsi"/>
                <w:b/>
                <w:bCs/>
                <w:i/>
                <w:sz w:val="32"/>
              </w:rPr>
            </w:pPr>
            <w:r w:rsidRPr="00D94436">
              <w:rPr>
                <w:rFonts w:asciiTheme="minorHAnsi" w:hAnsiTheme="minorHAnsi"/>
                <w:b/>
                <w:bCs/>
                <w:i/>
                <w:sz w:val="24"/>
                <w:szCs w:val="24"/>
              </w:rPr>
              <w:t>Unit Price USD</w:t>
            </w:r>
          </w:p>
        </w:tc>
        <w:tc>
          <w:tcPr>
            <w:tcW w:w="2546" w:type="dxa"/>
          </w:tcPr>
          <w:p w14:paraId="03C3DFE2" w14:textId="77777777" w:rsidR="00B22A3C" w:rsidRPr="00D94436" w:rsidRDefault="00B22A3C" w:rsidP="00A214B4">
            <w:pPr>
              <w:jc w:val="center"/>
              <w:rPr>
                <w:rFonts w:asciiTheme="minorHAnsi" w:hAnsiTheme="minorHAnsi"/>
                <w:b/>
                <w:bCs/>
                <w:i/>
                <w:sz w:val="32"/>
              </w:rPr>
            </w:pPr>
            <w:r>
              <w:rPr>
                <w:rFonts w:asciiTheme="minorHAnsi" w:hAnsiTheme="minorHAnsi"/>
                <w:b/>
                <w:bCs/>
                <w:i/>
                <w:sz w:val="24"/>
                <w:szCs w:val="24"/>
              </w:rPr>
              <w:t>Warranty P</w:t>
            </w:r>
            <w:r w:rsidRPr="00D94436">
              <w:rPr>
                <w:rFonts w:asciiTheme="minorHAnsi" w:hAnsiTheme="minorHAnsi"/>
                <w:b/>
                <w:bCs/>
                <w:i/>
                <w:sz w:val="24"/>
                <w:szCs w:val="24"/>
              </w:rPr>
              <w:t>eriod</w:t>
            </w:r>
          </w:p>
        </w:tc>
      </w:tr>
      <w:tr w:rsidR="00B22A3C" w14:paraId="64206C61" w14:textId="77777777" w:rsidTr="00A214B4">
        <w:tc>
          <w:tcPr>
            <w:tcW w:w="985" w:type="dxa"/>
          </w:tcPr>
          <w:p w14:paraId="553D4C3B" w14:textId="77777777" w:rsidR="00B22A3C" w:rsidRPr="00D94436" w:rsidRDefault="00B22A3C" w:rsidP="00A214B4">
            <w:pPr>
              <w:jc w:val="center"/>
              <w:rPr>
                <w:rFonts w:asciiTheme="minorHAnsi" w:hAnsiTheme="minorHAnsi"/>
                <w:bCs/>
              </w:rPr>
            </w:pPr>
            <w:r>
              <w:rPr>
                <w:rFonts w:asciiTheme="minorHAnsi" w:hAnsiTheme="minorHAnsi"/>
                <w:bCs/>
              </w:rPr>
              <w:t>1</w:t>
            </w:r>
          </w:p>
        </w:tc>
        <w:tc>
          <w:tcPr>
            <w:tcW w:w="5644" w:type="dxa"/>
          </w:tcPr>
          <w:p w14:paraId="2BA25883" w14:textId="77777777" w:rsidR="00B22A3C" w:rsidRDefault="00B22A3C" w:rsidP="00A214B4">
            <w:pPr>
              <w:rPr>
                <w:rFonts w:asciiTheme="minorHAnsi" w:hAnsiTheme="minorHAnsi"/>
                <w:b/>
                <w:bCs/>
                <w:sz w:val="32"/>
              </w:rPr>
            </w:pPr>
          </w:p>
        </w:tc>
        <w:tc>
          <w:tcPr>
            <w:tcW w:w="1013" w:type="dxa"/>
          </w:tcPr>
          <w:p w14:paraId="0E2A74B5" w14:textId="77777777" w:rsidR="00B22A3C" w:rsidRDefault="00B22A3C" w:rsidP="00A214B4">
            <w:pPr>
              <w:rPr>
                <w:rFonts w:asciiTheme="minorHAnsi" w:hAnsiTheme="minorHAnsi"/>
                <w:b/>
                <w:bCs/>
                <w:sz w:val="32"/>
              </w:rPr>
            </w:pPr>
          </w:p>
        </w:tc>
        <w:tc>
          <w:tcPr>
            <w:tcW w:w="2546" w:type="dxa"/>
          </w:tcPr>
          <w:p w14:paraId="0DCBF270" w14:textId="77777777" w:rsidR="00B22A3C" w:rsidRDefault="00B22A3C" w:rsidP="00A214B4">
            <w:pPr>
              <w:rPr>
                <w:rFonts w:asciiTheme="minorHAnsi" w:hAnsiTheme="minorHAnsi"/>
                <w:b/>
                <w:bCs/>
                <w:sz w:val="32"/>
              </w:rPr>
            </w:pPr>
          </w:p>
        </w:tc>
      </w:tr>
      <w:tr w:rsidR="00B22A3C" w14:paraId="6E15131F" w14:textId="77777777" w:rsidTr="00A214B4">
        <w:tc>
          <w:tcPr>
            <w:tcW w:w="985" w:type="dxa"/>
          </w:tcPr>
          <w:p w14:paraId="4AEAC032" w14:textId="77777777" w:rsidR="00B22A3C" w:rsidRDefault="00B22A3C" w:rsidP="00A214B4">
            <w:pPr>
              <w:jc w:val="center"/>
              <w:rPr>
                <w:rFonts w:asciiTheme="minorHAnsi" w:hAnsiTheme="minorHAnsi"/>
                <w:bCs/>
              </w:rPr>
            </w:pPr>
            <w:r>
              <w:rPr>
                <w:rFonts w:asciiTheme="minorHAnsi" w:hAnsiTheme="minorHAnsi"/>
                <w:bCs/>
              </w:rPr>
              <w:t>1+n</w:t>
            </w:r>
          </w:p>
        </w:tc>
        <w:tc>
          <w:tcPr>
            <w:tcW w:w="5644" w:type="dxa"/>
          </w:tcPr>
          <w:p w14:paraId="2ADC1AC7" w14:textId="77777777" w:rsidR="00B22A3C" w:rsidRDefault="00B22A3C" w:rsidP="00A214B4">
            <w:pPr>
              <w:rPr>
                <w:rFonts w:asciiTheme="minorHAnsi" w:hAnsiTheme="minorHAnsi"/>
                <w:b/>
                <w:bCs/>
                <w:sz w:val="32"/>
              </w:rPr>
            </w:pPr>
          </w:p>
        </w:tc>
        <w:tc>
          <w:tcPr>
            <w:tcW w:w="1013" w:type="dxa"/>
          </w:tcPr>
          <w:p w14:paraId="58FC0B40" w14:textId="77777777" w:rsidR="00B22A3C" w:rsidRDefault="00B22A3C" w:rsidP="00A214B4">
            <w:pPr>
              <w:rPr>
                <w:rFonts w:asciiTheme="minorHAnsi" w:hAnsiTheme="minorHAnsi"/>
                <w:b/>
                <w:bCs/>
                <w:sz w:val="32"/>
              </w:rPr>
            </w:pPr>
          </w:p>
        </w:tc>
        <w:tc>
          <w:tcPr>
            <w:tcW w:w="2546" w:type="dxa"/>
          </w:tcPr>
          <w:p w14:paraId="5848709D" w14:textId="77777777" w:rsidR="00B22A3C" w:rsidRDefault="00B22A3C" w:rsidP="00A214B4">
            <w:pPr>
              <w:rPr>
                <w:rFonts w:asciiTheme="minorHAnsi" w:hAnsiTheme="minorHAnsi"/>
                <w:b/>
                <w:bCs/>
                <w:sz w:val="32"/>
              </w:rPr>
            </w:pPr>
          </w:p>
        </w:tc>
      </w:tr>
    </w:tbl>
    <w:p w14:paraId="5CEB3C38" w14:textId="6A44BF5C" w:rsidR="00B22A3C" w:rsidRDefault="00B22A3C" w:rsidP="00C42F66">
      <w:pPr>
        <w:jc w:val="both"/>
        <w:rPr>
          <w:rFonts w:asciiTheme="minorHAnsi" w:hAnsiTheme="minorHAnsi"/>
        </w:rPr>
      </w:pPr>
    </w:p>
    <w:p w14:paraId="6A6E0B21" w14:textId="77777777" w:rsidR="00B22A3C" w:rsidRDefault="00B22A3C" w:rsidP="00C42F66">
      <w:pPr>
        <w:jc w:val="both"/>
        <w:rPr>
          <w:rFonts w:asciiTheme="minorHAnsi" w:hAnsiTheme="minorHAnsi"/>
        </w:rPr>
      </w:pPr>
    </w:p>
    <w:tbl>
      <w:tblPr>
        <w:tblStyle w:val="TableGrid"/>
        <w:tblW w:w="0" w:type="auto"/>
        <w:tblLook w:val="04A0" w:firstRow="1" w:lastRow="0" w:firstColumn="1" w:lastColumn="0" w:noHBand="0" w:noVBand="1"/>
      </w:tblPr>
      <w:tblGrid>
        <w:gridCol w:w="984"/>
        <w:gridCol w:w="5484"/>
        <w:gridCol w:w="1001"/>
        <w:gridCol w:w="2493"/>
      </w:tblGrid>
      <w:tr w:rsidR="00B22A3C" w:rsidRPr="001568ED" w14:paraId="68D7E38C" w14:textId="77777777" w:rsidTr="00A214B4">
        <w:tc>
          <w:tcPr>
            <w:tcW w:w="10188" w:type="dxa"/>
            <w:gridSpan w:val="4"/>
            <w:shd w:val="clear" w:color="auto" w:fill="D9D9D9" w:themeFill="background1" w:themeFillShade="D9"/>
          </w:tcPr>
          <w:p w14:paraId="081A0253" w14:textId="628429AF" w:rsidR="00B22A3C" w:rsidRPr="001568ED" w:rsidRDefault="00B22A3C" w:rsidP="00A214B4">
            <w:pPr>
              <w:tabs>
                <w:tab w:val="left" w:pos="690"/>
                <w:tab w:val="center" w:pos="4986"/>
              </w:tabs>
              <w:rPr>
                <w:rFonts w:asciiTheme="minorHAnsi" w:hAnsiTheme="minorHAnsi"/>
                <w:b/>
                <w:bCs/>
                <w:sz w:val="24"/>
                <w:szCs w:val="24"/>
              </w:rPr>
            </w:pPr>
            <w:r>
              <w:rPr>
                <w:rFonts w:asciiTheme="minorHAnsi" w:hAnsiTheme="minorHAnsi"/>
                <w:b/>
                <w:bCs/>
                <w:sz w:val="24"/>
                <w:szCs w:val="24"/>
              </w:rPr>
              <w:tab/>
            </w:r>
            <w:r>
              <w:rPr>
                <w:rFonts w:asciiTheme="minorHAnsi" w:hAnsiTheme="minorHAnsi"/>
                <w:b/>
                <w:bCs/>
                <w:sz w:val="24"/>
                <w:szCs w:val="24"/>
              </w:rPr>
              <w:tab/>
              <w:t>List of MODERATE – VEHICLE TRACKING</w:t>
            </w:r>
          </w:p>
        </w:tc>
      </w:tr>
      <w:tr w:rsidR="00B22A3C" w:rsidRPr="00D94436" w14:paraId="0B0A4FE9" w14:textId="77777777" w:rsidTr="00A214B4">
        <w:tc>
          <w:tcPr>
            <w:tcW w:w="985" w:type="dxa"/>
          </w:tcPr>
          <w:p w14:paraId="3D415C72" w14:textId="77777777" w:rsidR="00B22A3C" w:rsidRPr="00D94436" w:rsidRDefault="00B22A3C" w:rsidP="00A214B4">
            <w:pPr>
              <w:jc w:val="center"/>
              <w:rPr>
                <w:rFonts w:asciiTheme="minorHAnsi" w:hAnsiTheme="minorHAnsi"/>
                <w:b/>
                <w:bCs/>
                <w:i/>
              </w:rPr>
            </w:pPr>
            <w:r>
              <w:rPr>
                <w:rFonts w:asciiTheme="minorHAnsi" w:hAnsiTheme="minorHAnsi"/>
                <w:b/>
                <w:bCs/>
                <w:i/>
              </w:rPr>
              <w:t>Item Number</w:t>
            </w:r>
          </w:p>
        </w:tc>
        <w:tc>
          <w:tcPr>
            <w:tcW w:w="5644" w:type="dxa"/>
          </w:tcPr>
          <w:p w14:paraId="0F8456D6" w14:textId="77777777" w:rsidR="00B22A3C" w:rsidRPr="00D94436" w:rsidRDefault="00B22A3C" w:rsidP="00A214B4">
            <w:pPr>
              <w:jc w:val="center"/>
              <w:rPr>
                <w:rFonts w:asciiTheme="minorHAnsi" w:hAnsiTheme="minorHAnsi"/>
                <w:b/>
                <w:bCs/>
                <w:i/>
                <w:sz w:val="32"/>
              </w:rPr>
            </w:pPr>
            <w:r w:rsidRPr="00D94436">
              <w:rPr>
                <w:rFonts w:asciiTheme="minorHAnsi" w:hAnsiTheme="minorHAnsi"/>
                <w:b/>
                <w:bCs/>
                <w:i/>
                <w:sz w:val="24"/>
                <w:szCs w:val="24"/>
              </w:rPr>
              <w:t>Specification</w:t>
            </w:r>
          </w:p>
        </w:tc>
        <w:tc>
          <w:tcPr>
            <w:tcW w:w="1013" w:type="dxa"/>
          </w:tcPr>
          <w:p w14:paraId="630405EA" w14:textId="77777777" w:rsidR="00B22A3C" w:rsidRPr="00D94436" w:rsidRDefault="00B22A3C" w:rsidP="00A214B4">
            <w:pPr>
              <w:jc w:val="center"/>
              <w:rPr>
                <w:rFonts w:asciiTheme="minorHAnsi" w:hAnsiTheme="minorHAnsi"/>
                <w:b/>
                <w:bCs/>
                <w:i/>
                <w:sz w:val="32"/>
              </w:rPr>
            </w:pPr>
            <w:r w:rsidRPr="00D94436">
              <w:rPr>
                <w:rFonts w:asciiTheme="minorHAnsi" w:hAnsiTheme="minorHAnsi"/>
                <w:b/>
                <w:bCs/>
                <w:i/>
                <w:sz w:val="24"/>
                <w:szCs w:val="24"/>
              </w:rPr>
              <w:t>Unit Price USD</w:t>
            </w:r>
          </w:p>
        </w:tc>
        <w:tc>
          <w:tcPr>
            <w:tcW w:w="2546" w:type="dxa"/>
          </w:tcPr>
          <w:p w14:paraId="2C63C85D" w14:textId="77777777" w:rsidR="00B22A3C" w:rsidRPr="00D94436" w:rsidRDefault="00B22A3C" w:rsidP="00A214B4">
            <w:pPr>
              <w:jc w:val="center"/>
              <w:rPr>
                <w:rFonts w:asciiTheme="minorHAnsi" w:hAnsiTheme="minorHAnsi"/>
                <w:b/>
                <w:bCs/>
                <w:i/>
                <w:sz w:val="32"/>
              </w:rPr>
            </w:pPr>
            <w:r>
              <w:rPr>
                <w:rFonts w:asciiTheme="minorHAnsi" w:hAnsiTheme="minorHAnsi"/>
                <w:b/>
                <w:bCs/>
                <w:i/>
                <w:sz w:val="24"/>
                <w:szCs w:val="24"/>
              </w:rPr>
              <w:t>Warranty P</w:t>
            </w:r>
            <w:r w:rsidRPr="00D94436">
              <w:rPr>
                <w:rFonts w:asciiTheme="minorHAnsi" w:hAnsiTheme="minorHAnsi"/>
                <w:b/>
                <w:bCs/>
                <w:i/>
                <w:sz w:val="24"/>
                <w:szCs w:val="24"/>
              </w:rPr>
              <w:t>eriod</w:t>
            </w:r>
          </w:p>
        </w:tc>
      </w:tr>
      <w:tr w:rsidR="00B22A3C" w14:paraId="58770A3B" w14:textId="77777777" w:rsidTr="00A214B4">
        <w:tc>
          <w:tcPr>
            <w:tcW w:w="985" w:type="dxa"/>
          </w:tcPr>
          <w:p w14:paraId="25A852FF" w14:textId="77777777" w:rsidR="00B22A3C" w:rsidRPr="00D94436" w:rsidRDefault="00B22A3C" w:rsidP="00A214B4">
            <w:pPr>
              <w:jc w:val="center"/>
              <w:rPr>
                <w:rFonts w:asciiTheme="minorHAnsi" w:hAnsiTheme="minorHAnsi"/>
                <w:bCs/>
              </w:rPr>
            </w:pPr>
            <w:r>
              <w:rPr>
                <w:rFonts w:asciiTheme="minorHAnsi" w:hAnsiTheme="minorHAnsi"/>
                <w:bCs/>
              </w:rPr>
              <w:t>1</w:t>
            </w:r>
          </w:p>
        </w:tc>
        <w:tc>
          <w:tcPr>
            <w:tcW w:w="5644" w:type="dxa"/>
          </w:tcPr>
          <w:p w14:paraId="4584C0B3" w14:textId="77777777" w:rsidR="00B22A3C" w:rsidRDefault="00B22A3C" w:rsidP="00A214B4">
            <w:pPr>
              <w:rPr>
                <w:rFonts w:asciiTheme="minorHAnsi" w:hAnsiTheme="minorHAnsi"/>
                <w:b/>
                <w:bCs/>
                <w:sz w:val="32"/>
              </w:rPr>
            </w:pPr>
          </w:p>
        </w:tc>
        <w:tc>
          <w:tcPr>
            <w:tcW w:w="1013" w:type="dxa"/>
          </w:tcPr>
          <w:p w14:paraId="10E1787C" w14:textId="77777777" w:rsidR="00B22A3C" w:rsidRDefault="00B22A3C" w:rsidP="00A214B4">
            <w:pPr>
              <w:rPr>
                <w:rFonts w:asciiTheme="minorHAnsi" w:hAnsiTheme="minorHAnsi"/>
                <w:b/>
                <w:bCs/>
                <w:sz w:val="32"/>
              </w:rPr>
            </w:pPr>
          </w:p>
        </w:tc>
        <w:tc>
          <w:tcPr>
            <w:tcW w:w="2546" w:type="dxa"/>
          </w:tcPr>
          <w:p w14:paraId="34D7DE47" w14:textId="77777777" w:rsidR="00B22A3C" w:rsidRDefault="00B22A3C" w:rsidP="00A214B4">
            <w:pPr>
              <w:rPr>
                <w:rFonts w:asciiTheme="minorHAnsi" w:hAnsiTheme="minorHAnsi"/>
                <w:b/>
                <w:bCs/>
                <w:sz w:val="32"/>
              </w:rPr>
            </w:pPr>
          </w:p>
        </w:tc>
      </w:tr>
      <w:tr w:rsidR="00B22A3C" w14:paraId="3C873092" w14:textId="77777777" w:rsidTr="00A214B4">
        <w:tc>
          <w:tcPr>
            <w:tcW w:w="985" w:type="dxa"/>
          </w:tcPr>
          <w:p w14:paraId="69D05B5D" w14:textId="77777777" w:rsidR="00B22A3C" w:rsidRDefault="00B22A3C" w:rsidP="00A214B4">
            <w:pPr>
              <w:jc w:val="center"/>
              <w:rPr>
                <w:rFonts w:asciiTheme="minorHAnsi" w:hAnsiTheme="minorHAnsi"/>
                <w:bCs/>
              </w:rPr>
            </w:pPr>
            <w:r>
              <w:rPr>
                <w:rFonts w:asciiTheme="minorHAnsi" w:hAnsiTheme="minorHAnsi"/>
                <w:bCs/>
              </w:rPr>
              <w:lastRenderedPageBreak/>
              <w:t>1+n</w:t>
            </w:r>
          </w:p>
        </w:tc>
        <w:tc>
          <w:tcPr>
            <w:tcW w:w="5644" w:type="dxa"/>
          </w:tcPr>
          <w:p w14:paraId="794DE822" w14:textId="77777777" w:rsidR="00B22A3C" w:rsidRDefault="00B22A3C" w:rsidP="00A214B4">
            <w:pPr>
              <w:rPr>
                <w:rFonts w:asciiTheme="minorHAnsi" w:hAnsiTheme="minorHAnsi"/>
                <w:b/>
                <w:bCs/>
                <w:sz w:val="32"/>
              </w:rPr>
            </w:pPr>
          </w:p>
        </w:tc>
        <w:tc>
          <w:tcPr>
            <w:tcW w:w="1013" w:type="dxa"/>
          </w:tcPr>
          <w:p w14:paraId="3CCF4907" w14:textId="77777777" w:rsidR="00B22A3C" w:rsidRDefault="00B22A3C" w:rsidP="00A214B4">
            <w:pPr>
              <w:rPr>
                <w:rFonts w:asciiTheme="minorHAnsi" w:hAnsiTheme="minorHAnsi"/>
                <w:b/>
                <w:bCs/>
                <w:sz w:val="32"/>
              </w:rPr>
            </w:pPr>
          </w:p>
        </w:tc>
        <w:tc>
          <w:tcPr>
            <w:tcW w:w="2546" w:type="dxa"/>
          </w:tcPr>
          <w:p w14:paraId="773161F0" w14:textId="77777777" w:rsidR="00B22A3C" w:rsidRDefault="00B22A3C" w:rsidP="00A214B4">
            <w:pPr>
              <w:rPr>
                <w:rFonts w:asciiTheme="minorHAnsi" w:hAnsiTheme="minorHAnsi"/>
                <w:b/>
                <w:bCs/>
                <w:sz w:val="32"/>
              </w:rPr>
            </w:pPr>
          </w:p>
        </w:tc>
      </w:tr>
    </w:tbl>
    <w:p w14:paraId="49815D6F" w14:textId="77777777" w:rsidR="00B22A3C" w:rsidRDefault="00B22A3C" w:rsidP="00C42F66">
      <w:pPr>
        <w:jc w:val="both"/>
        <w:rPr>
          <w:rFonts w:asciiTheme="minorHAnsi" w:hAnsiTheme="minorHAnsi"/>
        </w:rPr>
      </w:pPr>
    </w:p>
    <w:tbl>
      <w:tblPr>
        <w:tblStyle w:val="TableGrid"/>
        <w:tblW w:w="0" w:type="auto"/>
        <w:tblLook w:val="04A0" w:firstRow="1" w:lastRow="0" w:firstColumn="1" w:lastColumn="0" w:noHBand="0" w:noVBand="1"/>
      </w:tblPr>
      <w:tblGrid>
        <w:gridCol w:w="984"/>
        <w:gridCol w:w="5484"/>
        <w:gridCol w:w="1001"/>
        <w:gridCol w:w="2493"/>
      </w:tblGrid>
      <w:tr w:rsidR="00B22A3C" w:rsidRPr="001568ED" w14:paraId="7B784CE8" w14:textId="77777777" w:rsidTr="00A214B4">
        <w:tc>
          <w:tcPr>
            <w:tcW w:w="10188" w:type="dxa"/>
            <w:gridSpan w:val="4"/>
            <w:shd w:val="clear" w:color="auto" w:fill="D9D9D9" w:themeFill="background1" w:themeFillShade="D9"/>
          </w:tcPr>
          <w:p w14:paraId="459B8CE0" w14:textId="693F9C51" w:rsidR="00B22A3C" w:rsidRPr="001568ED" w:rsidRDefault="00B22A3C" w:rsidP="00A214B4">
            <w:pPr>
              <w:tabs>
                <w:tab w:val="left" w:pos="690"/>
                <w:tab w:val="center" w:pos="4986"/>
              </w:tabs>
              <w:rPr>
                <w:rFonts w:asciiTheme="minorHAnsi" w:hAnsiTheme="minorHAnsi"/>
                <w:b/>
                <w:bCs/>
                <w:sz w:val="24"/>
                <w:szCs w:val="24"/>
              </w:rPr>
            </w:pPr>
            <w:r>
              <w:rPr>
                <w:rFonts w:asciiTheme="minorHAnsi" w:hAnsiTheme="minorHAnsi"/>
                <w:b/>
                <w:bCs/>
                <w:sz w:val="24"/>
                <w:szCs w:val="24"/>
              </w:rPr>
              <w:tab/>
            </w:r>
            <w:r>
              <w:rPr>
                <w:rFonts w:asciiTheme="minorHAnsi" w:hAnsiTheme="minorHAnsi"/>
                <w:b/>
                <w:bCs/>
                <w:sz w:val="24"/>
                <w:szCs w:val="24"/>
              </w:rPr>
              <w:tab/>
              <w:t>List of Heavy-duty - GPS PERSON TRACKING</w:t>
            </w:r>
          </w:p>
        </w:tc>
      </w:tr>
      <w:tr w:rsidR="00B22A3C" w:rsidRPr="00D94436" w14:paraId="6358C44A" w14:textId="77777777" w:rsidTr="00A214B4">
        <w:tc>
          <w:tcPr>
            <w:tcW w:w="985" w:type="dxa"/>
          </w:tcPr>
          <w:p w14:paraId="512B50D3" w14:textId="77777777" w:rsidR="00B22A3C" w:rsidRPr="00D94436" w:rsidRDefault="00B22A3C" w:rsidP="00A214B4">
            <w:pPr>
              <w:jc w:val="center"/>
              <w:rPr>
                <w:rFonts w:asciiTheme="minorHAnsi" w:hAnsiTheme="minorHAnsi"/>
                <w:b/>
                <w:bCs/>
                <w:i/>
              </w:rPr>
            </w:pPr>
            <w:r>
              <w:rPr>
                <w:rFonts w:asciiTheme="minorHAnsi" w:hAnsiTheme="minorHAnsi"/>
                <w:b/>
                <w:bCs/>
                <w:i/>
              </w:rPr>
              <w:t>Item Number</w:t>
            </w:r>
          </w:p>
        </w:tc>
        <w:tc>
          <w:tcPr>
            <w:tcW w:w="5644" w:type="dxa"/>
          </w:tcPr>
          <w:p w14:paraId="05C881E7" w14:textId="77777777" w:rsidR="00B22A3C" w:rsidRPr="00D94436" w:rsidRDefault="00B22A3C" w:rsidP="00A214B4">
            <w:pPr>
              <w:jc w:val="center"/>
              <w:rPr>
                <w:rFonts w:asciiTheme="minorHAnsi" w:hAnsiTheme="minorHAnsi"/>
                <w:b/>
                <w:bCs/>
                <w:i/>
                <w:sz w:val="32"/>
              </w:rPr>
            </w:pPr>
            <w:r w:rsidRPr="00D94436">
              <w:rPr>
                <w:rFonts w:asciiTheme="minorHAnsi" w:hAnsiTheme="minorHAnsi"/>
                <w:b/>
                <w:bCs/>
                <w:i/>
                <w:sz w:val="24"/>
                <w:szCs w:val="24"/>
              </w:rPr>
              <w:t>Specification</w:t>
            </w:r>
          </w:p>
        </w:tc>
        <w:tc>
          <w:tcPr>
            <w:tcW w:w="1013" w:type="dxa"/>
          </w:tcPr>
          <w:p w14:paraId="782C26D3" w14:textId="77777777" w:rsidR="00B22A3C" w:rsidRPr="00D94436" w:rsidRDefault="00B22A3C" w:rsidP="00A214B4">
            <w:pPr>
              <w:jc w:val="center"/>
              <w:rPr>
                <w:rFonts w:asciiTheme="minorHAnsi" w:hAnsiTheme="minorHAnsi"/>
                <w:b/>
                <w:bCs/>
                <w:i/>
                <w:sz w:val="32"/>
              </w:rPr>
            </w:pPr>
            <w:r w:rsidRPr="00D94436">
              <w:rPr>
                <w:rFonts w:asciiTheme="minorHAnsi" w:hAnsiTheme="minorHAnsi"/>
                <w:b/>
                <w:bCs/>
                <w:i/>
                <w:sz w:val="24"/>
                <w:szCs w:val="24"/>
              </w:rPr>
              <w:t>Unit Price USD</w:t>
            </w:r>
          </w:p>
        </w:tc>
        <w:tc>
          <w:tcPr>
            <w:tcW w:w="2546" w:type="dxa"/>
          </w:tcPr>
          <w:p w14:paraId="50DA576D" w14:textId="77777777" w:rsidR="00B22A3C" w:rsidRPr="00D94436" w:rsidRDefault="00B22A3C" w:rsidP="00A214B4">
            <w:pPr>
              <w:jc w:val="center"/>
              <w:rPr>
                <w:rFonts w:asciiTheme="minorHAnsi" w:hAnsiTheme="minorHAnsi"/>
                <w:b/>
                <w:bCs/>
                <w:i/>
                <w:sz w:val="32"/>
              </w:rPr>
            </w:pPr>
            <w:r>
              <w:rPr>
                <w:rFonts w:asciiTheme="minorHAnsi" w:hAnsiTheme="minorHAnsi"/>
                <w:b/>
                <w:bCs/>
                <w:i/>
                <w:sz w:val="24"/>
                <w:szCs w:val="24"/>
              </w:rPr>
              <w:t>Warranty P</w:t>
            </w:r>
            <w:r w:rsidRPr="00D94436">
              <w:rPr>
                <w:rFonts w:asciiTheme="minorHAnsi" w:hAnsiTheme="minorHAnsi"/>
                <w:b/>
                <w:bCs/>
                <w:i/>
                <w:sz w:val="24"/>
                <w:szCs w:val="24"/>
              </w:rPr>
              <w:t>eriod</w:t>
            </w:r>
          </w:p>
        </w:tc>
      </w:tr>
      <w:tr w:rsidR="00B22A3C" w14:paraId="6298305D" w14:textId="77777777" w:rsidTr="00A214B4">
        <w:tc>
          <w:tcPr>
            <w:tcW w:w="985" w:type="dxa"/>
          </w:tcPr>
          <w:p w14:paraId="5F6F46F6" w14:textId="77777777" w:rsidR="00B22A3C" w:rsidRPr="00D94436" w:rsidRDefault="00B22A3C" w:rsidP="00A214B4">
            <w:pPr>
              <w:jc w:val="center"/>
              <w:rPr>
                <w:rFonts w:asciiTheme="minorHAnsi" w:hAnsiTheme="minorHAnsi"/>
                <w:bCs/>
              </w:rPr>
            </w:pPr>
            <w:r>
              <w:rPr>
                <w:rFonts w:asciiTheme="minorHAnsi" w:hAnsiTheme="minorHAnsi"/>
                <w:bCs/>
              </w:rPr>
              <w:t>1</w:t>
            </w:r>
          </w:p>
        </w:tc>
        <w:tc>
          <w:tcPr>
            <w:tcW w:w="5644" w:type="dxa"/>
          </w:tcPr>
          <w:p w14:paraId="4B0243C7" w14:textId="77777777" w:rsidR="00B22A3C" w:rsidRDefault="00B22A3C" w:rsidP="00A214B4">
            <w:pPr>
              <w:rPr>
                <w:rFonts w:asciiTheme="minorHAnsi" w:hAnsiTheme="minorHAnsi"/>
                <w:b/>
                <w:bCs/>
                <w:sz w:val="32"/>
              </w:rPr>
            </w:pPr>
          </w:p>
        </w:tc>
        <w:tc>
          <w:tcPr>
            <w:tcW w:w="1013" w:type="dxa"/>
          </w:tcPr>
          <w:p w14:paraId="30EEFF29" w14:textId="77777777" w:rsidR="00B22A3C" w:rsidRDefault="00B22A3C" w:rsidP="00A214B4">
            <w:pPr>
              <w:rPr>
                <w:rFonts w:asciiTheme="minorHAnsi" w:hAnsiTheme="minorHAnsi"/>
                <w:b/>
                <w:bCs/>
                <w:sz w:val="32"/>
              </w:rPr>
            </w:pPr>
          </w:p>
        </w:tc>
        <w:tc>
          <w:tcPr>
            <w:tcW w:w="2546" w:type="dxa"/>
          </w:tcPr>
          <w:p w14:paraId="5BBFA7E0" w14:textId="77777777" w:rsidR="00B22A3C" w:rsidRDefault="00B22A3C" w:rsidP="00A214B4">
            <w:pPr>
              <w:rPr>
                <w:rFonts w:asciiTheme="minorHAnsi" w:hAnsiTheme="minorHAnsi"/>
                <w:b/>
                <w:bCs/>
                <w:sz w:val="32"/>
              </w:rPr>
            </w:pPr>
          </w:p>
        </w:tc>
      </w:tr>
      <w:tr w:rsidR="00B22A3C" w14:paraId="18442046" w14:textId="77777777" w:rsidTr="00A214B4">
        <w:tc>
          <w:tcPr>
            <w:tcW w:w="985" w:type="dxa"/>
          </w:tcPr>
          <w:p w14:paraId="03844086" w14:textId="77777777" w:rsidR="00B22A3C" w:rsidRDefault="00B22A3C" w:rsidP="00A214B4">
            <w:pPr>
              <w:jc w:val="center"/>
              <w:rPr>
                <w:rFonts w:asciiTheme="minorHAnsi" w:hAnsiTheme="minorHAnsi"/>
                <w:bCs/>
              </w:rPr>
            </w:pPr>
            <w:r>
              <w:rPr>
                <w:rFonts w:asciiTheme="minorHAnsi" w:hAnsiTheme="minorHAnsi"/>
                <w:bCs/>
              </w:rPr>
              <w:t>1+n</w:t>
            </w:r>
          </w:p>
        </w:tc>
        <w:tc>
          <w:tcPr>
            <w:tcW w:w="5644" w:type="dxa"/>
          </w:tcPr>
          <w:p w14:paraId="03ABF4E7" w14:textId="77777777" w:rsidR="00B22A3C" w:rsidRDefault="00B22A3C" w:rsidP="00A214B4">
            <w:pPr>
              <w:rPr>
                <w:rFonts w:asciiTheme="minorHAnsi" w:hAnsiTheme="minorHAnsi"/>
                <w:b/>
                <w:bCs/>
                <w:sz w:val="32"/>
              </w:rPr>
            </w:pPr>
          </w:p>
        </w:tc>
        <w:tc>
          <w:tcPr>
            <w:tcW w:w="1013" w:type="dxa"/>
          </w:tcPr>
          <w:p w14:paraId="76DEF970" w14:textId="77777777" w:rsidR="00B22A3C" w:rsidRDefault="00B22A3C" w:rsidP="00A214B4">
            <w:pPr>
              <w:rPr>
                <w:rFonts w:asciiTheme="minorHAnsi" w:hAnsiTheme="minorHAnsi"/>
                <w:b/>
                <w:bCs/>
                <w:sz w:val="32"/>
              </w:rPr>
            </w:pPr>
          </w:p>
        </w:tc>
        <w:tc>
          <w:tcPr>
            <w:tcW w:w="2546" w:type="dxa"/>
          </w:tcPr>
          <w:p w14:paraId="63142E61" w14:textId="77777777" w:rsidR="00B22A3C" w:rsidRDefault="00B22A3C" w:rsidP="00A214B4">
            <w:pPr>
              <w:rPr>
                <w:rFonts w:asciiTheme="minorHAnsi" w:hAnsiTheme="minorHAnsi"/>
                <w:b/>
                <w:bCs/>
                <w:sz w:val="32"/>
              </w:rPr>
            </w:pPr>
          </w:p>
        </w:tc>
      </w:tr>
    </w:tbl>
    <w:p w14:paraId="25C4DFAB" w14:textId="41FF0F17" w:rsidR="00B22A3C" w:rsidRDefault="00B22A3C" w:rsidP="00C42F66">
      <w:pPr>
        <w:jc w:val="both"/>
        <w:rPr>
          <w:rFonts w:asciiTheme="minorHAnsi" w:hAnsiTheme="minorHAnsi"/>
        </w:rPr>
      </w:pPr>
    </w:p>
    <w:tbl>
      <w:tblPr>
        <w:tblStyle w:val="TableGrid"/>
        <w:tblW w:w="0" w:type="auto"/>
        <w:tblLook w:val="04A0" w:firstRow="1" w:lastRow="0" w:firstColumn="1" w:lastColumn="0" w:noHBand="0" w:noVBand="1"/>
      </w:tblPr>
      <w:tblGrid>
        <w:gridCol w:w="984"/>
        <w:gridCol w:w="5484"/>
        <w:gridCol w:w="1001"/>
        <w:gridCol w:w="2493"/>
      </w:tblGrid>
      <w:tr w:rsidR="00B22A3C" w:rsidRPr="001568ED" w14:paraId="0686E275" w14:textId="77777777" w:rsidTr="00A214B4">
        <w:tc>
          <w:tcPr>
            <w:tcW w:w="10188" w:type="dxa"/>
            <w:gridSpan w:val="4"/>
            <w:shd w:val="clear" w:color="auto" w:fill="D9D9D9" w:themeFill="background1" w:themeFillShade="D9"/>
          </w:tcPr>
          <w:p w14:paraId="5B23C69A" w14:textId="2625D414" w:rsidR="00B22A3C" w:rsidRPr="001568ED" w:rsidRDefault="00B22A3C" w:rsidP="00A214B4">
            <w:pPr>
              <w:tabs>
                <w:tab w:val="left" w:pos="690"/>
                <w:tab w:val="center" w:pos="4986"/>
              </w:tabs>
              <w:rPr>
                <w:rFonts w:asciiTheme="minorHAnsi" w:hAnsiTheme="minorHAnsi"/>
                <w:b/>
                <w:bCs/>
                <w:sz w:val="24"/>
                <w:szCs w:val="24"/>
              </w:rPr>
            </w:pPr>
            <w:r>
              <w:rPr>
                <w:rFonts w:asciiTheme="minorHAnsi" w:hAnsiTheme="minorHAnsi"/>
                <w:b/>
                <w:bCs/>
                <w:sz w:val="24"/>
                <w:szCs w:val="24"/>
              </w:rPr>
              <w:tab/>
            </w:r>
            <w:r>
              <w:rPr>
                <w:rFonts w:asciiTheme="minorHAnsi" w:hAnsiTheme="minorHAnsi"/>
                <w:b/>
                <w:bCs/>
                <w:sz w:val="24"/>
                <w:szCs w:val="24"/>
              </w:rPr>
              <w:tab/>
              <w:t>List of Heavy-duty - GPS VEHICLE TRACKING</w:t>
            </w:r>
          </w:p>
        </w:tc>
      </w:tr>
      <w:tr w:rsidR="00B22A3C" w:rsidRPr="00D94436" w14:paraId="6555208A" w14:textId="77777777" w:rsidTr="00A214B4">
        <w:tc>
          <w:tcPr>
            <w:tcW w:w="985" w:type="dxa"/>
          </w:tcPr>
          <w:p w14:paraId="7FAA542E" w14:textId="77777777" w:rsidR="00B22A3C" w:rsidRPr="00D94436" w:rsidRDefault="00B22A3C" w:rsidP="00A214B4">
            <w:pPr>
              <w:jc w:val="center"/>
              <w:rPr>
                <w:rFonts w:asciiTheme="minorHAnsi" w:hAnsiTheme="minorHAnsi"/>
                <w:b/>
                <w:bCs/>
                <w:i/>
              </w:rPr>
            </w:pPr>
            <w:r>
              <w:rPr>
                <w:rFonts w:asciiTheme="minorHAnsi" w:hAnsiTheme="minorHAnsi"/>
                <w:b/>
                <w:bCs/>
                <w:i/>
              </w:rPr>
              <w:t>Item Number</w:t>
            </w:r>
          </w:p>
        </w:tc>
        <w:tc>
          <w:tcPr>
            <w:tcW w:w="5644" w:type="dxa"/>
          </w:tcPr>
          <w:p w14:paraId="446C52F6" w14:textId="77777777" w:rsidR="00B22A3C" w:rsidRPr="00D94436" w:rsidRDefault="00B22A3C" w:rsidP="00A214B4">
            <w:pPr>
              <w:jc w:val="center"/>
              <w:rPr>
                <w:rFonts w:asciiTheme="minorHAnsi" w:hAnsiTheme="minorHAnsi"/>
                <w:b/>
                <w:bCs/>
                <w:i/>
                <w:sz w:val="32"/>
              </w:rPr>
            </w:pPr>
            <w:r w:rsidRPr="00D94436">
              <w:rPr>
                <w:rFonts w:asciiTheme="minorHAnsi" w:hAnsiTheme="minorHAnsi"/>
                <w:b/>
                <w:bCs/>
                <w:i/>
                <w:sz w:val="24"/>
                <w:szCs w:val="24"/>
              </w:rPr>
              <w:t>Specification</w:t>
            </w:r>
          </w:p>
        </w:tc>
        <w:tc>
          <w:tcPr>
            <w:tcW w:w="1013" w:type="dxa"/>
          </w:tcPr>
          <w:p w14:paraId="0AB770BA" w14:textId="77777777" w:rsidR="00B22A3C" w:rsidRPr="00D94436" w:rsidRDefault="00B22A3C" w:rsidP="00A214B4">
            <w:pPr>
              <w:jc w:val="center"/>
              <w:rPr>
                <w:rFonts w:asciiTheme="minorHAnsi" w:hAnsiTheme="minorHAnsi"/>
                <w:b/>
                <w:bCs/>
                <w:i/>
                <w:sz w:val="32"/>
              </w:rPr>
            </w:pPr>
            <w:r w:rsidRPr="00D94436">
              <w:rPr>
                <w:rFonts w:asciiTheme="minorHAnsi" w:hAnsiTheme="minorHAnsi"/>
                <w:b/>
                <w:bCs/>
                <w:i/>
                <w:sz w:val="24"/>
                <w:szCs w:val="24"/>
              </w:rPr>
              <w:t>Unit Price USD</w:t>
            </w:r>
          </w:p>
        </w:tc>
        <w:tc>
          <w:tcPr>
            <w:tcW w:w="2546" w:type="dxa"/>
          </w:tcPr>
          <w:p w14:paraId="3A6C3C61" w14:textId="77777777" w:rsidR="00B22A3C" w:rsidRPr="00D94436" w:rsidRDefault="00B22A3C" w:rsidP="00A214B4">
            <w:pPr>
              <w:jc w:val="center"/>
              <w:rPr>
                <w:rFonts w:asciiTheme="minorHAnsi" w:hAnsiTheme="minorHAnsi"/>
                <w:b/>
                <w:bCs/>
                <w:i/>
                <w:sz w:val="32"/>
              </w:rPr>
            </w:pPr>
            <w:r>
              <w:rPr>
                <w:rFonts w:asciiTheme="minorHAnsi" w:hAnsiTheme="minorHAnsi"/>
                <w:b/>
                <w:bCs/>
                <w:i/>
                <w:sz w:val="24"/>
                <w:szCs w:val="24"/>
              </w:rPr>
              <w:t>Warranty P</w:t>
            </w:r>
            <w:r w:rsidRPr="00D94436">
              <w:rPr>
                <w:rFonts w:asciiTheme="minorHAnsi" w:hAnsiTheme="minorHAnsi"/>
                <w:b/>
                <w:bCs/>
                <w:i/>
                <w:sz w:val="24"/>
                <w:szCs w:val="24"/>
              </w:rPr>
              <w:t>eriod</w:t>
            </w:r>
          </w:p>
        </w:tc>
      </w:tr>
      <w:tr w:rsidR="00B22A3C" w14:paraId="71E486AB" w14:textId="77777777" w:rsidTr="00A214B4">
        <w:tc>
          <w:tcPr>
            <w:tcW w:w="985" w:type="dxa"/>
          </w:tcPr>
          <w:p w14:paraId="0DCE3D08" w14:textId="77777777" w:rsidR="00B22A3C" w:rsidRPr="00D94436" w:rsidRDefault="00B22A3C" w:rsidP="00A214B4">
            <w:pPr>
              <w:jc w:val="center"/>
              <w:rPr>
                <w:rFonts w:asciiTheme="minorHAnsi" w:hAnsiTheme="minorHAnsi"/>
                <w:bCs/>
              </w:rPr>
            </w:pPr>
            <w:r>
              <w:rPr>
                <w:rFonts w:asciiTheme="minorHAnsi" w:hAnsiTheme="minorHAnsi"/>
                <w:bCs/>
              </w:rPr>
              <w:t>1</w:t>
            </w:r>
          </w:p>
        </w:tc>
        <w:tc>
          <w:tcPr>
            <w:tcW w:w="5644" w:type="dxa"/>
          </w:tcPr>
          <w:p w14:paraId="3C0808CA" w14:textId="77777777" w:rsidR="00B22A3C" w:rsidRDefault="00B22A3C" w:rsidP="00A214B4">
            <w:pPr>
              <w:rPr>
                <w:rFonts w:asciiTheme="minorHAnsi" w:hAnsiTheme="minorHAnsi"/>
                <w:b/>
                <w:bCs/>
                <w:sz w:val="32"/>
              </w:rPr>
            </w:pPr>
          </w:p>
        </w:tc>
        <w:tc>
          <w:tcPr>
            <w:tcW w:w="1013" w:type="dxa"/>
          </w:tcPr>
          <w:p w14:paraId="1B45FFA8" w14:textId="77777777" w:rsidR="00B22A3C" w:rsidRDefault="00B22A3C" w:rsidP="00A214B4">
            <w:pPr>
              <w:rPr>
                <w:rFonts w:asciiTheme="minorHAnsi" w:hAnsiTheme="minorHAnsi"/>
                <w:b/>
                <w:bCs/>
                <w:sz w:val="32"/>
              </w:rPr>
            </w:pPr>
          </w:p>
        </w:tc>
        <w:tc>
          <w:tcPr>
            <w:tcW w:w="2546" w:type="dxa"/>
          </w:tcPr>
          <w:p w14:paraId="676D9470" w14:textId="77777777" w:rsidR="00B22A3C" w:rsidRDefault="00B22A3C" w:rsidP="00A214B4">
            <w:pPr>
              <w:rPr>
                <w:rFonts w:asciiTheme="minorHAnsi" w:hAnsiTheme="minorHAnsi"/>
                <w:b/>
                <w:bCs/>
                <w:sz w:val="32"/>
              </w:rPr>
            </w:pPr>
          </w:p>
        </w:tc>
      </w:tr>
      <w:tr w:rsidR="00B22A3C" w14:paraId="5686730D" w14:textId="77777777" w:rsidTr="00A214B4">
        <w:tc>
          <w:tcPr>
            <w:tcW w:w="985" w:type="dxa"/>
          </w:tcPr>
          <w:p w14:paraId="670F433B" w14:textId="77777777" w:rsidR="00B22A3C" w:rsidRDefault="00B22A3C" w:rsidP="00A214B4">
            <w:pPr>
              <w:jc w:val="center"/>
              <w:rPr>
                <w:rFonts w:asciiTheme="minorHAnsi" w:hAnsiTheme="minorHAnsi"/>
                <w:bCs/>
              </w:rPr>
            </w:pPr>
            <w:r>
              <w:rPr>
                <w:rFonts w:asciiTheme="minorHAnsi" w:hAnsiTheme="minorHAnsi"/>
                <w:bCs/>
              </w:rPr>
              <w:t>1+n</w:t>
            </w:r>
          </w:p>
        </w:tc>
        <w:tc>
          <w:tcPr>
            <w:tcW w:w="5644" w:type="dxa"/>
          </w:tcPr>
          <w:p w14:paraId="4F932B0A" w14:textId="77777777" w:rsidR="00B22A3C" w:rsidRDefault="00B22A3C" w:rsidP="00A214B4">
            <w:pPr>
              <w:rPr>
                <w:rFonts w:asciiTheme="minorHAnsi" w:hAnsiTheme="minorHAnsi"/>
                <w:b/>
                <w:bCs/>
                <w:sz w:val="32"/>
              </w:rPr>
            </w:pPr>
          </w:p>
        </w:tc>
        <w:tc>
          <w:tcPr>
            <w:tcW w:w="1013" w:type="dxa"/>
          </w:tcPr>
          <w:p w14:paraId="5BE6FB18" w14:textId="77777777" w:rsidR="00B22A3C" w:rsidRDefault="00B22A3C" w:rsidP="00A214B4">
            <w:pPr>
              <w:rPr>
                <w:rFonts w:asciiTheme="minorHAnsi" w:hAnsiTheme="minorHAnsi"/>
                <w:b/>
                <w:bCs/>
                <w:sz w:val="32"/>
              </w:rPr>
            </w:pPr>
          </w:p>
        </w:tc>
        <w:tc>
          <w:tcPr>
            <w:tcW w:w="2546" w:type="dxa"/>
          </w:tcPr>
          <w:p w14:paraId="473BA71A" w14:textId="77777777" w:rsidR="00B22A3C" w:rsidRDefault="00B22A3C" w:rsidP="00A214B4">
            <w:pPr>
              <w:rPr>
                <w:rFonts w:asciiTheme="minorHAnsi" w:hAnsiTheme="minorHAnsi"/>
                <w:b/>
                <w:bCs/>
                <w:sz w:val="32"/>
              </w:rPr>
            </w:pPr>
          </w:p>
        </w:tc>
      </w:tr>
    </w:tbl>
    <w:p w14:paraId="70F2CBEE" w14:textId="44039896" w:rsidR="00B22A3C" w:rsidRDefault="00B22A3C" w:rsidP="00C42F66">
      <w:pPr>
        <w:jc w:val="both"/>
        <w:rPr>
          <w:rFonts w:asciiTheme="minorHAnsi" w:hAnsiTheme="minorHAnsi"/>
        </w:rPr>
      </w:pPr>
    </w:p>
    <w:p w14:paraId="5901800B" w14:textId="77777777" w:rsidR="00B22A3C" w:rsidRDefault="00B22A3C" w:rsidP="00C42F66">
      <w:pPr>
        <w:jc w:val="both"/>
        <w:rPr>
          <w:rFonts w:asciiTheme="minorHAnsi" w:hAnsiTheme="minorHAnsi"/>
        </w:rPr>
      </w:pPr>
    </w:p>
    <w:p w14:paraId="18C3D3B6" w14:textId="0E8DEBC4" w:rsidR="00B22A3C" w:rsidRDefault="00B22A3C" w:rsidP="00CE7237">
      <w:pPr>
        <w:pBdr>
          <w:bottom w:val="threeDEngrave" w:sz="48" w:space="1" w:color="F79646" w:themeColor="accent6"/>
        </w:pBdr>
        <w:jc w:val="right"/>
        <w:rPr>
          <w:rFonts w:asciiTheme="minorHAnsi" w:hAnsiTheme="minorHAnsi"/>
        </w:rPr>
      </w:pPr>
    </w:p>
    <w:p w14:paraId="759A6B3B" w14:textId="7E50E364" w:rsidR="00B22A3C" w:rsidRPr="005141D6" w:rsidRDefault="005141D6" w:rsidP="005141D6">
      <w:pPr>
        <w:pStyle w:val="ListParagraph"/>
        <w:numPr>
          <w:ilvl w:val="0"/>
          <w:numId w:val="33"/>
        </w:numPr>
        <w:jc w:val="center"/>
        <w:rPr>
          <w:rFonts w:asciiTheme="minorHAnsi" w:hAnsiTheme="minorHAnsi"/>
          <w:b/>
          <w:sz w:val="32"/>
          <w:szCs w:val="32"/>
          <w:u w:val="single"/>
        </w:rPr>
      </w:pPr>
      <w:r w:rsidRPr="005141D6">
        <w:rPr>
          <w:rFonts w:asciiTheme="minorHAnsi" w:hAnsiTheme="minorHAnsi"/>
          <w:b/>
          <w:sz w:val="32"/>
          <w:szCs w:val="32"/>
          <w:u w:val="single"/>
        </w:rPr>
        <w:t>DATA PRICES</w:t>
      </w:r>
    </w:p>
    <w:p w14:paraId="00305FE7" w14:textId="3FE06942" w:rsidR="005141D6" w:rsidRDefault="005141D6" w:rsidP="005141D6">
      <w:pPr>
        <w:jc w:val="center"/>
        <w:rPr>
          <w:rFonts w:asciiTheme="minorHAnsi" w:hAnsiTheme="minorHAnsi"/>
          <w:b/>
          <w:sz w:val="32"/>
          <w:szCs w:val="32"/>
          <w:u w:val="single"/>
        </w:rPr>
      </w:pPr>
    </w:p>
    <w:p w14:paraId="1F32DEC6" w14:textId="77777777" w:rsidR="005141D6" w:rsidRPr="005141D6" w:rsidRDefault="005141D6" w:rsidP="005141D6">
      <w:pPr>
        <w:jc w:val="center"/>
        <w:rPr>
          <w:rFonts w:asciiTheme="minorHAnsi" w:hAnsiTheme="minorHAnsi"/>
          <w:b/>
          <w:sz w:val="32"/>
          <w:szCs w:val="32"/>
          <w:u w:val="single"/>
        </w:rPr>
      </w:pPr>
    </w:p>
    <w:tbl>
      <w:tblPr>
        <w:tblStyle w:val="TableGrid"/>
        <w:tblW w:w="0" w:type="auto"/>
        <w:tblLook w:val="04A0" w:firstRow="1" w:lastRow="0" w:firstColumn="1" w:lastColumn="0" w:noHBand="0" w:noVBand="1"/>
      </w:tblPr>
      <w:tblGrid>
        <w:gridCol w:w="986"/>
        <w:gridCol w:w="5493"/>
        <w:gridCol w:w="991"/>
        <w:gridCol w:w="2492"/>
      </w:tblGrid>
      <w:tr w:rsidR="00B22A3C" w:rsidRPr="001568ED" w14:paraId="3C68758A" w14:textId="77777777" w:rsidTr="00A214B4">
        <w:tc>
          <w:tcPr>
            <w:tcW w:w="10188" w:type="dxa"/>
            <w:gridSpan w:val="4"/>
            <w:shd w:val="clear" w:color="auto" w:fill="D9D9D9" w:themeFill="background1" w:themeFillShade="D9"/>
          </w:tcPr>
          <w:p w14:paraId="7409F0D1" w14:textId="78607C6E" w:rsidR="00B22A3C" w:rsidRPr="001568ED" w:rsidRDefault="005B1622" w:rsidP="00C331AE">
            <w:pPr>
              <w:tabs>
                <w:tab w:val="left" w:pos="690"/>
                <w:tab w:val="center" w:pos="4986"/>
              </w:tabs>
              <w:rPr>
                <w:rFonts w:asciiTheme="minorHAnsi" w:hAnsiTheme="minorHAnsi"/>
                <w:b/>
                <w:bCs/>
                <w:sz w:val="24"/>
                <w:szCs w:val="24"/>
              </w:rPr>
            </w:pPr>
            <w:r>
              <w:rPr>
                <w:rFonts w:asciiTheme="minorHAnsi" w:hAnsiTheme="minorHAnsi"/>
                <w:b/>
                <w:bCs/>
                <w:sz w:val="24"/>
                <w:szCs w:val="24"/>
              </w:rPr>
              <w:tab/>
            </w:r>
            <w:r>
              <w:rPr>
                <w:rFonts w:asciiTheme="minorHAnsi" w:hAnsiTheme="minorHAnsi"/>
                <w:b/>
                <w:bCs/>
                <w:sz w:val="24"/>
                <w:szCs w:val="24"/>
              </w:rPr>
              <w:tab/>
              <w:t>DATA for BGAN AND Satellite C</w:t>
            </w:r>
            <w:r w:rsidR="00B22A3C">
              <w:rPr>
                <w:rFonts w:asciiTheme="minorHAnsi" w:hAnsiTheme="minorHAnsi"/>
                <w:b/>
                <w:bCs/>
                <w:sz w:val="24"/>
                <w:szCs w:val="24"/>
              </w:rPr>
              <w:t xml:space="preserve">ommunication </w:t>
            </w:r>
          </w:p>
        </w:tc>
      </w:tr>
      <w:tr w:rsidR="00B22A3C" w:rsidRPr="00D94436" w14:paraId="609F98A4" w14:textId="77777777" w:rsidTr="00A214B4">
        <w:tc>
          <w:tcPr>
            <w:tcW w:w="985" w:type="dxa"/>
          </w:tcPr>
          <w:p w14:paraId="0E721377" w14:textId="77777777" w:rsidR="00B22A3C" w:rsidRPr="00D94436" w:rsidRDefault="00B22A3C" w:rsidP="00A214B4">
            <w:pPr>
              <w:jc w:val="center"/>
              <w:rPr>
                <w:rFonts w:asciiTheme="minorHAnsi" w:hAnsiTheme="minorHAnsi"/>
                <w:b/>
                <w:bCs/>
                <w:i/>
              </w:rPr>
            </w:pPr>
            <w:r>
              <w:rPr>
                <w:rFonts w:asciiTheme="minorHAnsi" w:hAnsiTheme="minorHAnsi"/>
                <w:b/>
                <w:bCs/>
                <w:i/>
              </w:rPr>
              <w:t>Item Number</w:t>
            </w:r>
          </w:p>
        </w:tc>
        <w:tc>
          <w:tcPr>
            <w:tcW w:w="6657" w:type="dxa"/>
            <w:gridSpan w:val="2"/>
          </w:tcPr>
          <w:p w14:paraId="3B465612" w14:textId="35F17A63" w:rsidR="00B22A3C" w:rsidRPr="0016608F" w:rsidRDefault="00B22A3C" w:rsidP="0016608F">
            <w:pPr>
              <w:rPr>
                <w:rFonts w:asciiTheme="minorHAnsi" w:hAnsiTheme="minorHAnsi"/>
                <w:bCs/>
                <w:i/>
                <w:sz w:val="32"/>
              </w:rPr>
            </w:pPr>
            <w:r w:rsidRPr="00D94436">
              <w:rPr>
                <w:rFonts w:asciiTheme="minorHAnsi" w:hAnsiTheme="minorHAnsi"/>
                <w:b/>
                <w:bCs/>
                <w:i/>
                <w:sz w:val="24"/>
                <w:szCs w:val="24"/>
              </w:rPr>
              <w:t>Specification</w:t>
            </w:r>
            <w:r>
              <w:rPr>
                <w:rFonts w:asciiTheme="minorHAnsi" w:hAnsiTheme="minorHAnsi"/>
                <w:b/>
                <w:bCs/>
                <w:i/>
                <w:sz w:val="24"/>
                <w:szCs w:val="24"/>
              </w:rPr>
              <w:t xml:space="preserve"> </w:t>
            </w:r>
            <w:r w:rsidR="0016608F">
              <w:rPr>
                <w:rFonts w:asciiTheme="minorHAnsi" w:hAnsiTheme="minorHAnsi"/>
                <w:bCs/>
                <w:i/>
                <w:sz w:val="24"/>
                <w:szCs w:val="24"/>
              </w:rPr>
              <w:t>(Please refer to section 5. Requirement #3 Data Management)</w:t>
            </w:r>
          </w:p>
        </w:tc>
        <w:tc>
          <w:tcPr>
            <w:tcW w:w="2546" w:type="dxa"/>
          </w:tcPr>
          <w:p w14:paraId="1460CCDB" w14:textId="5299E87A" w:rsidR="00B22A3C" w:rsidRPr="00D94436" w:rsidRDefault="00B22A3C" w:rsidP="00A214B4">
            <w:pPr>
              <w:jc w:val="center"/>
              <w:rPr>
                <w:rFonts w:asciiTheme="minorHAnsi" w:hAnsiTheme="minorHAnsi"/>
                <w:b/>
                <w:bCs/>
                <w:i/>
                <w:sz w:val="32"/>
              </w:rPr>
            </w:pPr>
            <w:r>
              <w:rPr>
                <w:rFonts w:asciiTheme="minorHAnsi" w:hAnsiTheme="minorHAnsi"/>
                <w:b/>
                <w:bCs/>
                <w:i/>
                <w:sz w:val="32"/>
              </w:rPr>
              <w:t>Price USD</w:t>
            </w:r>
          </w:p>
        </w:tc>
      </w:tr>
      <w:tr w:rsidR="00B22A3C" w14:paraId="1BC760D1" w14:textId="77777777" w:rsidTr="00A214B4">
        <w:tc>
          <w:tcPr>
            <w:tcW w:w="985" w:type="dxa"/>
          </w:tcPr>
          <w:p w14:paraId="65AFB66D" w14:textId="77777777" w:rsidR="00B22A3C" w:rsidRPr="00D94436" w:rsidRDefault="00B22A3C" w:rsidP="00A214B4">
            <w:pPr>
              <w:jc w:val="center"/>
              <w:rPr>
                <w:rFonts w:asciiTheme="minorHAnsi" w:hAnsiTheme="minorHAnsi"/>
                <w:bCs/>
              </w:rPr>
            </w:pPr>
            <w:r>
              <w:rPr>
                <w:rFonts w:asciiTheme="minorHAnsi" w:hAnsiTheme="minorHAnsi"/>
                <w:bCs/>
              </w:rPr>
              <w:t>1</w:t>
            </w:r>
          </w:p>
        </w:tc>
        <w:tc>
          <w:tcPr>
            <w:tcW w:w="5644" w:type="dxa"/>
          </w:tcPr>
          <w:p w14:paraId="20F64E30" w14:textId="77777777" w:rsidR="00B22A3C" w:rsidRDefault="00B22A3C" w:rsidP="00A214B4">
            <w:pPr>
              <w:rPr>
                <w:rFonts w:asciiTheme="minorHAnsi" w:hAnsiTheme="minorHAnsi"/>
                <w:b/>
                <w:bCs/>
                <w:sz w:val="32"/>
              </w:rPr>
            </w:pPr>
          </w:p>
        </w:tc>
        <w:tc>
          <w:tcPr>
            <w:tcW w:w="1013" w:type="dxa"/>
          </w:tcPr>
          <w:p w14:paraId="24225211" w14:textId="77777777" w:rsidR="00B22A3C" w:rsidRDefault="00B22A3C" w:rsidP="00A214B4">
            <w:pPr>
              <w:rPr>
                <w:rFonts w:asciiTheme="minorHAnsi" w:hAnsiTheme="minorHAnsi"/>
                <w:b/>
                <w:bCs/>
                <w:sz w:val="32"/>
              </w:rPr>
            </w:pPr>
          </w:p>
        </w:tc>
        <w:tc>
          <w:tcPr>
            <w:tcW w:w="2546" w:type="dxa"/>
          </w:tcPr>
          <w:p w14:paraId="53B32CB8" w14:textId="77777777" w:rsidR="00B22A3C" w:rsidRDefault="00B22A3C" w:rsidP="00A214B4">
            <w:pPr>
              <w:rPr>
                <w:rFonts w:asciiTheme="minorHAnsi" w:hAnsiTheme="minorHAnsi"/>
                <w:b/>
                <w:bCs/>
                <w:sz w:val="32"/>
              </w:rPr>
            </w:pPr>
          </w:p>
        </w:tc>
      </w:tr>
      <w:tr w:rsidR="00B22A3C" w14:paraId="69D8F1D6" w14:textId="77777777" w:rsidTr="00A214B4">
        <w:tc>
          <w:tcPr>
            <w:tcW w:w="985" w:type="dxa"/>
          </w:tcPr>
          <w:p w14:paraId="4ADA00D3" w14:textId="77777777" w:rsidR="00B22A3C" w:rsidRDefault="00B22A3C" w:rsidP="00A214B4">
            <w:pPr>
              <w:jc w:val="center"/>
              <w:rPr>
                <w:rFonts w:asciiTheme="minorHAnsi" w:hAnsiTheme="minorHAnsi"/>
                <w:bCs/>
              </w:rPr>
            </w:pPr>
            <w:r>
              <w:rPr>
                <w:rFonts w:asciiTheme="minorHAnsi" w:hAnsiTheme="minorHAnsi"/>
                <w:bCs/>
              </w:rPr>
              <w:t>1+n</w:t>
            </w:r>
          </w:p>
        </w:tc>
        <w:tc>
          <w:tcPr>
            <w:tcW w:w="5644" w:type="dxa"/>
          </w:tcPr>
          <w:p w14:paraId="285E82C2" w14:textId="77777777" w:rsidR="00B22A3C" w:rsidRDefault="00B22A3C" w:rsidP="00A214B4">
            <w:pPr>
              <w:rPr>
                <w:rFonts w:asciiTheme="minorHAnsi" w:hAnsiTheme="minorHAnsi"/>
                <w:b/>
                <w:bCs/>
                <w:sz w:val="32"/>
              </w:rPr>
            </w:pPr>
          </w:p>
        </w:tc>
        <w:tc>
          <w:tcPr>
            <w:tcW w:w="1013" w:type="dxa"/>
          </w:tcPr>
          <w:p w14:paraId="4CCB19BA" w14:textId="77777777" w:rsidR="00B22A3C" w:rsidRDefault="00B22A3C" w:rsidP="00A214B4">
            <w:pPr>
              <w:rPr>
                <w:rFonts w:asciiTheme="minorHAnsi" w:hAnsiTheme="minorHAnsi"/>
                <w:b/>
                <w:bCs/>
                <w:sz w:val="32"/>
              </w:rPr>
            </w:pPr>
          </w:p>
        </w:tc>
        <w:tc>
          <w:tcPr>
            <w:tcW w:w="2546" w:type="dxa"/>
          </w:tcPr>
          <w:p w14:paraId="26A6D8D4" w14:textId="77777777" w:rsidR="00B22A3C" w:rsidRDefault="00B22A3C" w:rsidP="00A214B4">
            <w:pPr>
              <w:rPr>
                <w:rFonts w:asciiTheme="minorHAnsi" w:hAnsiTheme="minorHAnsi"/>
                <w:b/>
                <w:bCs/>
                <w:sz w:val="32"/>
              </w:rPr>
            </w:pPr>
          </w:p>
        </w:tc>
      </w:tr>
    </w:tbl>
    <w:p w14:paraId="64D031EB" w14:textId="6525FADC" w:rsidR="00B22A3C" w:rsidRDefault="00B22A3C" w:rsidP="00C42F66">
      <w:pPr>
        <w:jc w:val="both"/>
        <w:rPr>
          <w:rFonts w:asciiTheme="minorHAnsi" w:hAnsiTheme="minorHAnsi"/>
        </w:rPr>
      </w:pPr>
    </w:p>
    <w:p w14:paraId="7D15B0F2" w14:textId="500B296C" w:rsidR="00B22A3C" w:rsidRDefault="00B22A3C" w:rsidP="00C42F66">
      <w:pPr>
        <w:jc w:val="both"/>
        <w:rPr>
          <w:rFonts w:asciiTheme="minorHAnsi" w:hAnsiTheme="minorHAnsi"/>
        </w:rPr>
      </w:pPr>
    </w:p>
    <w:p w14:paraId="529AAC7B" w14:textId="614DFF99" w:rsidR="00B22A3C" w:rsidRDefault="00B22A3C" w:rsidP="00C42F66">
      <w:pPr>
        <w:jc w:val="both"/>
        <w:rPr>
          <w:rFonts w:asciiTheme="minorHAnsi" w:hAnsiTheme="minorHAnsi"/>
        </w:rPr>
      </w:pPr>
    </w:p>
    <w:p w14:paraId="08537DAE" w14:textId="7FAEE4D7" w:rsidR="005141D6" w:rsidRDefault="005141D6" w:rsidP="00C42F66">
      <w:pPr>
        <w:jc w:val="both"/>
        <w:rPr>
          <w:rFonts w:asciiTheme="minorHAnsi" w:hAnsiTheme="minorHAnsi"/>
        </w:rPr>
      </w:pPr>
    </w:p>
    <w:p w14:paraId="738E038A" w14:textId="7F176D48" w:rsidR="005141D6" w:rsidRDefault="005141D6" w:rsidP="00C42F66">
      <w:pPr>
        <w:jc w:val="both"/>
        <w:rPr>
          <w:rFonts w:asciiTheme="minorHAnsi" w:hAnsiTheme="minorHAnsi"/>
        </w:rPr>
      </w:pPr>
    </w:p>
    <w:p w14:paraId="399C1879" w14:textId="30EDD50F" w:rsidR="005141D6" w:rsidRDefault="005141D6" w:rsidP="00C42F66">
      <w:pPr>
        <w:jc w:val="both"/>
        <w:rPr>
          <w:rFonts w:asciiTheme="minorHAnsi" w:hAnsiTheme="minorHAnsi"/>
        </w:rPr>
      </w:pPr>
    </w:p>
    <w:p w14:paraId="60F06040" w14:textId="176F05FF" w:rsidR="00B84A04" w:rsidRDefault="00B84A04" w:rsidP="00066C64">
      <w:pPr>
        <w:widowControl w:val="0"/>
        <w:overflowPunct w:val="0"/>
        <w:autoSpaceDE w:val="0"/>
        <w:autoSpaceDN w:val="0"/>
        <w:adjustRightInd w:val="0"/>
        <w:spacing w:after="0"/>
        <w:jc w:val="center"/>
        <w:rPr>
          <w:rFonts w:asciiTheme="minorHAnsi" w:hAnsiTheme="minorHAnsi"/>
          <w:b/>
          <w:sz w:val="32"/>
          <w:szCs w:val="32"/>
        </w:rPr>
      </w:pPr>
      <w:bookmarkStart w:id="2" w:name="_Toc265170888"/>
      <w:bookmarkEnd w:id="1"/>
      <w:r>
        <w:rPr>
          <w:rFonts w:asciiTheme="minorHAnsi" w:hAnsiTheme="minorHAnsi"/>
          <w:b/>
          <w:sz w:val="32"/>
          <w:szCs w:val="32"/>
        </w:rPr>
        <w:t>Section 5</w:t>
      </w:r>
    </w:p>
    <w:p w14:paraId="2302D283" w14:textId="3E34490A" w:rsidR="00B84A04" w:rsidRDefault="00F4414E" w:rsidP="00B84A04">
      <w:pPr>
        <w:widowControl w:val="0"/>
        <w:overflowPunct w:val="0"/>
        <w:autoSpaceDE w:val="0"/>
        <w:autoSpaceDN w:val="0"/>
        <w:adjustRightInd w:val="0"/>
        <w:spacing w:after="0"/>
        <w:jc w:val="center"/>
        <w:rPr>
          <w:rFonts w:asciiTheme="minorHAnsi" w:hAnsiTheme="minorHAnsi"/>
          <w:b/>
          <w:sz w:val="32"/>
          <w:szCs w:val="32"/>
        </w:rPr>
      </w:pPr>
      <w:r>
        <w:rPr>
          <w:rFonts w:asciiTheme="minorHAnsi" w:hAnsiTheme="minorHAnsi"/>
          <w:b/>
          <w:sz w:val="32"/>
          <w:szCs w:val="32"/>
        </w:rPr>
        <w:t>Service Administration</w:t>
      </w:r>
    </w:p>
    <w:p w14:paraId="43C38F60" w14:textId="6FCCFAA3" w:rsidR="004B4D75" w:rsidRDefault="004B4D75" w:rsidP="00B84A04">
      <w:pPr>
        <w:widowControl w:val="0"/>
        <w:overflowPunct w:val="0"/>
        <w:autoSpaceDE w:val="0"/>
        <w:autoSpaceDN w:val="0"/>
        <w:adjustRightInd w:val="0"/>
        <w:spacing w:after="0"/>
        <w:jc w:val="center"/>
        <w:rPr>
          <w:rFonts w:asciiTheme="minorHAnsi" w:hAnsiTheme="minorHAnsi"/>
          <w:b/>
          <w:sz w:val="32"/>
          <w:szCs w:val="32"/>
        </w:rPr>
      </w:pPr>
    </w:p>
    <w:p w14:paraId="25B8227F" w14:textId="7623E738" w:rsidR="004B4D75" w:rsidRPr="004B4D75" w:rsidRDefault="004B4D75" w:rsidP="004B4D75">
      <w:pPr>
        <w:widowControl w:val="0"/>
        <w:overflowPunct w:val="0"/>
        <w:autoSpaceDE w:val="0"/>
        <w:autoSpaceDN w:val="0"/>
        <w:adjustRightInd w:val="0"/>
        <w:spacing w:after="0"/>
        <w:rPr>
          <w:rFonts w:asciiTheme="minorHAnsi" w:hAnsiTheme="minorHAnsi"/>
          <w:b/>
          <w:sz w:val="24"/>
          <w:szCs w:val="24"/>
          <w:u w:val="single"/>
        </w:rPr>
      </w:pPr>
      <w:r w:rsidRPr="004B4D75">
        <w:rPr>
          <w:rFonts w:asciiTheme="minorHAnsi" w:hAnsiTheme="minorHAnsi"/>
          <w:b/>
          <w:sz w:val="24"/>
          <w:szCs w:val="24"/>
          <w:u w:val="single"/>
        </w:rPr>
        <w:t>General Instruction:</w:t>
      </w:r>
    </w:p>
    <w:p w14:paraId="580EBBE3" w14:textId="3D79FC51" w:rsidR="00EB3235" w:rsidRDefault="004B4D75" w:rsidP="008F2EA7">
      <w:pPr>
        <w:spacing w:after="160" w:line="288" w:lineRule="auto"/>
      </w:pPr>
      <w:r>
        <w:t xml:space="preserve">In this section </w:t>
      </w:r>
      <w:r w:rsidR="00B71FAF">
        <w:t>(Service</w:t>
      </w:r>
      <w:r>
        <w:t xml:space="preserve"> Administration),</w:t>
      </w:r>
      <w:r w:rsidR="00B71FAF">
        <w:t xml:space="preserve"> </w:t>
      </w:r>
      <w:r w:rsidR="00876F41">
        <w:t xml:space="preserve">The </w:t>
      </w:r>
      <w:r w:rsidR="00B71FAF">
        <w:t xml:space="preserve">Bidder must fill under each requirement a description </w:t>
      </w:r>
      <w:r w:rsidR="00876F41">
        <w:t xml:space="preserve">or solution </w:t>
      </w:r>
      <w:r w:rsidR="006103AC">
        <w:t>dem</w:t>
      </w:r>
      <w:r w:rsidR="00876F41">
        <w:t>onstrat</w:t>
      </w:r>
      <w:r w:rsidR="006103AC">
        <w:t>ing</w:t>
      </w:r>
      <w:r w:rsidR="00876F41">
        <w:t xml:space="preserve"> its</w:t>
      </w:r>
      <w:r w:rsidR="00B71FAF">
        <w:t xml:space="preserve"> ability to meet NRC</w:t>
      </w:r>
      <w:r w:rsidR="006103AC">
        <w:t>’s</w:t>
      </w:r>
      <w:r w:rsidR="00B71FAF">
        <w:t xml:space="preserve"> ambition </w:t>
      </w:r>
      <w:r w:rsidR="006103AC">
        <w:t>in establishing</w:t>
      </w:r>
      <w:r w:rsidR="00B71FAF">
        <w:t xml:space="preserve"> a framework agreement. </w:t>
      </w:r>
      <w:r w:rsidR="00876F41">
        <w:t xml:space="preserve">The </w:t>
      </w:r>
      <w:r w:rsidR="00B71FAF">
        <w:t>Bidder will find five main requirement</w:t>
      </w:r>
      <w:r w:rsidR="006103AC">
        <w:t>s</w:t>
      </w:r>
      <w:r w:rsidR="00B71FAF">
        <w:t>:</w:t>
      </w:r>
    </w:p>
    <w:p w14:paraId="2C40CD8D" w14:textId="2E63C4BE" w:rsidR="00B71FAF" w:rsidRDefault="00B71FAF" w:rsidP="00783E44">
      <w:pPr>
        <w:pStyle w:val="ListParagraph"/>
        <w:numPr>
          <w:ilvl w:val="0"/>
          <w:numId w:val="25"/>
        </w:numPr>
        <w:spacing w:after="160" w:line="288" w:lineRule="auto"/>
      </w:pPr>
      <w:r>
        <w:t>Focal Points</w:t>
      </w:r>
    </w:p>
    <w:p w14:paraId="447F8AE9" w14:textId="2B442DBD" w:rsidR="00B71FAF" w:rsidRDefault="00B71FAF" w:rsidP="00783E44">
      <w:pPr>
        <w:pStyle w:val="ListParagraph"/>
        <w:numPr>
          <w:ilvl w:val="0"/>
          <w:numId w:val="25"/>
        </w:numPr>
        <w:spacing w:after="160" w:line="288" w:lineRule="auto"/>
      </w:pPr>
      <w:r>
        <w:t>Online Portal</w:t>
      </w:r>
    </w:p>
    <w:p w14:paraId="719B686D" w14:textId="69F7A16B" w:rsidR="00B71FAF" w:rsidRDefault="00B71FAF" w:rsidP="00783E44">
      <w:pPr>
        <w:pStyle w:val="ListParagraph"/>
        <w:numPr>
          <w:ilvl w:val="0"/>
          <w:numId w:val="25"/>
        </w:numPr>
        <w:spacing w:after="160" w:line="288" w:lineRule="auto"/>
      </w:pPr>
      <w:r>
        <w:t>Data Management (Satellite and BGAN)</w:t>
      </w:r>
    </w:p>
    <w:p w14:paraId="5BF887DF" w14:textId="45EA99F9" w:rsidR="00B71FAF" w:rsidRDefault="00B71FAF" w:rsidP="00783E44">
      <w:pPr>
        <w:pStyle w:val="ListParagraph"/>
        <w:numPr>
          <w:ilvl w:val="0"/>
          <w:numId w:val="25"/>
        </w:numPr>
        <w:spacing w:after="160" w:line="288" w:lineRule="auto"/>
      </w:pPr>
      <w:r>
        <w:t>Asset Tagging</w:t>
      </w:r>
    </w:p>
    <w:p w14:paraId="5421AD50" w14:textId="0CB93C0D" w:rsidR="008960E4" w:rsidRDefault="008960E4" w:rsidP="00783E44">
      <w:pPr>
        <w:pStyle w:val="ListParagraph"/>
        <w:numPr>
          <w:ilvl w:val="0"/>
          <w:numId w:val="25"/>
        </w:numPr>
        <w:spacing w:after="160" w:line="288" w:lineRule="auto"/>
      </w:pPr>
      <w:r>
        <w:t>Agreed Prices</w:t>
      </w:r>
    </w:p>
    <w:p w14:paraId="3808A399" w14:textId="768F3102" w:rsidR="00B71FAF" w:rsidRDefault="00B71FAF" w:rsidP="00783E44">
      <w:pPr>
        <w:pStyle w:val="ListParagraph"/>
        <w:numPr>
          <w:ilvl w:val="0"/>
          <w:numId w:val="25"/>
        </w:numPr>
        <w:spacing w:after="160" w:line="288" w:lineRule="auto"/>
      </w:pPr>
      <w:r>
        <w:t>Addition</w:t>
      </w:r>
      <w:r w:rsidR="006656F1">
        <w:t>al</w:t>
      </w:r>
      <w:r>
        <w:t xml:space="preserve"> Features</w:t>
      </w:r>
    </w:p>
    <w:p w14:paraId="77D2D2D7" w14:textId="191A85F2" w:rsidR="004B4D75" w:rsidRDefault="004B4D75" w:rsidP="008F2EA7">
      <w:pPr>
        <w:spacing w:after="160" w:line="288" w:lineRule="auto"/>
      </w:pPr>
    </w:p>
    <w:p w14:paraId="299156B4" w14:textId="77777777" w:rsidR="004B4D75" w:rsidRDefault="004B4D75" w:rsidP="008F2EA7">
      <w:pPr>
        <w:spacing w:after="160" w:line="288" w:lineRule="auto"/>
      </w:pPr>
    </w:p>
    <w:tbl>
      <w:tblPr>
        <w:tblStyle w:val="TableGrid"/>
        <w:tblW w:w="0" w:type="auto"/>
        <w:tblLook w:val="04A0" w:firstRow="1" w:lastRow="0" w:firstColumn="1" w:lastColumn="0" w:noHBand="0" w:noVBand="1"/>
      </w:tblPr>
      <w:tblGrid>
        <w:gridCol w:w="1795"/>
        <w:gridCol w:w="8167"/>
      </w:tblGrid>
      <w:tr w:rsidR="00EB3235" w14:paraId="77CB4727" w14:textId="77777777" w:rsidTr="0024386B">
        <w:tc>
          <w:tcPr>
            <w:tcW w:w="1809" w:type="dxa"/>
          </w:tcPr>
          <w:p w14:paraId="66A98C1A" w14:textId="77777777" w:rsidR="00EB3235" w:rsidRPr="00EB3235" w:rsidRDefault="00EB3235" w:rsidP="00EB3235">
            <w:pPr>
              <w:spacing w:after="160" w:line="288" w:lineRule="auto"/>
              <w:jc w:val="center"/>
              <w:rPr>
                <w:b/>
              </w:rPr>
            </w:pPr>
            <w:r w:rsidRPr="00EB3235">
              <w:rPr>
                <w:b/>
              </w:rPr>
              <w:t>Requirement</w:t>
            </w:r>
          </w:p>
          <w:p w14:paraId="5BD42584" w14:textId="77777777" w:rsidR="00EB3235" w:rsidRDefault="00EB3235" w:rsidP="00EB3235">
            <w:pPr>
              <w:spacing w:after="160" w:line="288" w:lineRule="auto"/>
              <w:jc w:val="center"/>
              <w:rPr>
                <w:b/>
              </w:rPr>
            </w:pPr>
            <w:r w:rsidRPr="00EB3235">
              <w:rPr>
                <w:b/>
              </w:rPr>
              <w:t>#1</w:t>
            </w:r>
          </w:p>
          <w:p w14:paraId="5957EE94" w14:textId="77777777" w:rsidR="0024386B" w:rsidRDefault="0024386B" w:rsidP="00EB3235">
            <w:pPr>
              <w:spacing w:after="160" w:line="288" w:lineRule="auto"/>
              <w:jc w:val="center"/>
              <w:rPr>
                <w:b/>
              </w:rPr>
            </w:pPr>
          </w:p>
          <w:p w14:paraId="0499A67B" w14:textId="7499F1AB" w:rsidR="0024386B" w:rsidRPr="0024386B" w:rsidRDefault="0024386B" w:rsidP="00EB3235">
            <w:pPr>
              <w:spacing w:after="160" w:line="288" w:lineRule="auto"/>
              <w:jc w:val="center"/>
              <w:rPr>
                <w:u w:val="single"/>
              </w:rPr>
            </w:pPr>
            <w:r w:rsidRPr="0024386B">
              <w:rPr>
                <w:b/>
                <w:u w:val="single"/>
              </w:rPr>
              <w:t>Focal Points</w:t>
            </w:r>
          </w:p>
        </w:tc>
        <w:tc>
          <w:tcPr>
            <w:tcW w:w="8379" w:type="dxa"/>
          </w:tcPr>
          <w:p w14:paraId="6E7DBD01" w14:textId="734B03A5" w:rsidR="007F3FB3" w:rsidRPr="00F95023" w:rsidRDefault="00876F41" w:rsidP="00783E44">
            <w:pPr>
              <w:pStyle w:val="ListParagraph"/>
              <w:widowControl w:val="0"/>
              <w:numPr>
                <w:ilvl w:val="0"/>
                <w:numId w:val="20"/>
              </w:numPr>
              <w:overflowPunct w:val="0"/>
              <w:autoSpaceDE w:val="0"/>
              <w:autoSpaceDN w:val="0"/>
              <w:adjustRightInd w:val="0"/>
            </w:pPr>
            <w:r>
              <w:t>The b</w:t>
            </w:r>
            <w:r w:rsidR="00EB3235" w:rsidRPr="00F95023">
              <w:t>idder should provide a single contact point for 24/7 service support. A permanently staffed NOC is preferred over an ‘on-call’ service in order to have an immediate assistance for the Satellite communication and BGAN</w:t>
            </w:r>
            <w:r w:rsidR="00945BCD" w:rsidRPr="00F95023">
              <w:t xml:space="preserve"> </w:t>
            </w:r>
            <w:r w:rsidR="006103AC">
              <w:t>s</w:t>
            </w:r>
            <w:r w:rsidR="00B369EC">
              <w:t>ubscription</w:t>
            </w:r>
            <w:r w:rsidR="006103AC">
              <w:t>s</w:t>
            </w:r>
            <w:r w:rsidR="00945BCD" w:rsidRPr="00F95023">
              <w:t>.</w:t>
            </w:r>
          </w:p>
          <w:p w14:paraId="33EB9544" w14:textId="0E2B0442" w:rsidR="006103AC" w:rsidRDefault="00876F41" w:rsidP="00783E44">
            <w:pPr>
              <w:pStyle w:val="ListParagraph"/>
              <w:widowControl w:val="0"/>
              <w:numPr>
                <w:ilvl w:val="0"/>
                <w:numId w:val="20"/>
              </w:numPr>
              <w:overflowPunct w:val="0"/>
              <w:autoSpaceDE w:val="0"/>
              <w:autoSpaceDN w:val="0"/>
              <w:adjustRightInd w:val="0"/>
            </w:pPr>
            <w:r>
              <w:t xml:space="preserve">The </w:t>
            </w:r>
            <w:r w:rsidR="007F3FB3" w:rsidRPr="00F95023">
              <w:t xml:space="preserve">Bidder’s helpdesk/NOC </w:t>
            </w:r>
            <w:r w:rsidR="006103AC">
              <w:t xml:space="preserve">must </w:t>
            </w:r>
            <w:r w:rsidR="00DE3525">
              <w:t>provide support in English</w:t>
            </w:r>
            <w:r w:rsidR="006103AC">
              <w:t>.</w:t>
            </w:r>
          </w:p>
          <w:p w14:paraId="6696788C" w14:textId="5090F135" w:rsidR="00945BCD" w:rsidRPr="00F95023" w:rsidRDefault="006103AC" w:rsidP="00783E44">
            <w:pPr>
              <w:pStyle w:val="ListParagraph"/>
              <w:widowControl w:val="0"/>
              <w:numPr>
                <w:ilvl w:val="0"/>
                <w:numId w:val="20"/>
              </w:numPr>
              <w:overflowPunct w:val="0"/>
              <w:autoSpaceDE w:val="0"/>
              <w:autoSpaceDN w:val="0"/>
              <w:adjustRightInd w:val="0"/>
            </w:pPr>
            <w:r>
              <w:t xml:space="preserve">Ability to provide support in </w:t>
            </w:r>
            <w:r w:rsidR="00B369EC">
              <w:t>Arabic, French and</w:t>
            </w:r>
            <w:r>
              <w:t>/or</w:t>
            </w:r>
            <w:r w:rsidR="00B369EC">
              <w:t xml:space="preserve"> Spani</w:t>
            </w:r>
            <w:r>
              <w:t>sh will be regarded as additional assets (please specify which of these you support).</w:t>
            </w:r>
          </w:p>
          <w:p w14:paraId="15945D48" w14:textId="7B354DEB" w:rsidR="00EB3235" w:rsidRDefault="00876F41" w:rsidP="00783E44">
            <w:pPr>
              <w:pStyle w:val="ListParagraph"/>
              <w:numPr>
                <w:ilvl w:val="0"/>
                <w:numId w:val="20"/>
              </w:numPr>
              <w:spacing w:after="160" w:line="288" w:lineRule="auto"/>
            </w:pPr>
            <w:r>
              <w:t>The Bidder</w:t>
            </w:r>
            <w:r w:rsidR="00945BCD" w:rsidRPr="00F95023">
              <w:t xml:space="preserve"> should assign an account manager to be the single point of contact with NRC for developing our supplier relationship, performance management, quarterly reviews and escalation where required</w:t>
            </w:r>
          </w:p>
        </w:tc>
      </w:tr>
      <w:tr w:rsidR="00EB3235" w14:paraId="62F33E0D" w14:textId="77777777" w:rsidTr="0024386B">
        <w:tc>
          <w:tcPr>
            <w:tcW w:w="1809" w:type="dxa"/>
          </w:tcPr>
          <w:p w14:paraId="4C75A59E" w14:textId="2EE9963D" w:rsidR="00EB3235" w:rsidRPr="00EB3235" w:rsidRDefault="00CD25FE" w:rsidP="00945BCD">
            <w:pPr>
              <w:spacing w:after="160" w:line="288" w:lineRule="auto"/>
              <w:jc w:val="center"/>
              <w:rPr>
                <w:b/>
              </w:rPr>
            </w:pPr>
            <w:r>
              <w:rPr>
                <w:b/>
              </w:rPr>
              <w:t>Solution Provided by the bidder</w:t>
            </w:r>
          </w:p>
        </w:tc>
        <w:tc>
          <w:tcPr>
            <w:tcW w:w="8379" w:type="dxa"/>
          </w:tcPr>
          <w:p w14:paraId="585F8161" w14:textId="0F06991B" w:rsidR="008C66FE" w:rsidRPr="00DE3525" w:rsidRDefault="00DE3525" w:rsidP="00DE3525">
            <w:pPr>
              <w:spacing w:after="160" w:line="288" w:lineRule="auto"/>
              <w:jc w:val="center"/>
              <w:rPr>
                <w:i/>
              </w:rPr>
            </w:pPr>
            <w:r w:rsidRPr="00DE3525">
              <w:rPr>
                <w:i/>
                <w:color w:val="FF0000"/>
              </w:rPr>
              <w:t>Please fill your answer</w:t>
            </w:r>
            <w:r w:rsidR="006103AC">
              <w:rPr>
                <w:i/>
                <w:color w:val="FF0000"/>
              </w:rPr>
              <w:t xml:space="preserve"> here</w:t>
            </w:r>
          </w:p>
        </w:tc>
      </w:tr>
    </w:tbl>
    <w:p w14:paraId="57CC559E" w14:textId="532F88CC" w:rsidR="00EB3235" w:rsidRDefault="00EB3235" w:rsidP="008F2EA7">
      <w:pPr>
        <w:spacing w:after="160" w:line="288" w:lineRule="auto"/>
      </w:pPr>
    </w:p>
    <w:p w14:paraId="619FE5DB" w14:textId="5EE0F94C" w:rsidR="00945BCD" w:rsidRDefault="00945BCD" w:rsidP="008F2EA7">
      <w:pPr>
        <w:spacing w:after="160" w:line="288" w:lineRule="auto"/>
      </w:pPr>
    </w:p>
    <w:tbl>
      <w:tblPr>
        <w:tblStyle w:val="TableGrid"/>
        <w:tblW w:w="0" w:type="auto"/>
        <w:tblLook w:val="04A0" w:firstRow="1" w:lastRow="0" w:firstColumn="1" w:lastColumn="0" w:noHBand="0" w:noVBand="1"/>
      </w:tblPr>
      <w:tblGrid>
        <w:gridCol w:w="1795"/>
        <w:gridCol w:w="8167"/>
      </w:tblGrid>
      <w:tr w:rsidR="00945BCD" w14:paraId="3F6C130F" w14:textId="77777777" w:rsidTr="0024386B">
        <w:tc>
          <w:tcPr>
            <w:tcW w:w="1809" w:type="dxa"/>
          </w:tcPr>
          <w:p w14:paraId="542785C5" w14:textId="77777777" w:rsidR="00945BCD" w:rsidRPr="00937DC4" w:rsidRDefault="00945BCD" w:rsidP="00945BCD">
            <w:pPr>
              <w:spacing w:after="160" w:line="288" w:lineRule="auto"/>
              <w:jc w:val="center"/>
              <w:rPr>
                <w:b/>
              </w:rPr>
            </w:pPr>
            <w:r w:rsidRPr="00937DC4">
              <w:rPr>
                <w:b/>
              </w:rPr>
              <w:t>Requirement</w:t>
            </w:r>
          </w:p>
          <w:p w14:paraId="72AF7B24" w14:textId="77777777" w:rsidR="00945BCD" w:rsidRDefault="00945BCD" w:rsidP="00945BCD">
            <w:pPr>
              <w:spacing w:after="160" w:line="288" w:lineRule="auto"/>
              <w:jc w:val="center"/>
              <w:rPr>
                <w:b/>
              </w:rPr>
            </w:pPr>
            <w:r w:rsidRPr="00937DC4">
              <w:rPr>
                <w:b/>
              </w:rPr>
              <w:t>#2</w:t>
            </w:r>
          </w:p>
          <w:p w14:paraId="62540F8A" w14:textId="570584BA" w:rsidR="00F95023" w:rsidRDefault="0024386B" w:rsidP="00F95023">
            <w:pPr>
              <w:spacing w:after="160" w:line="288" w:lineRule="auto"/>
              <w:jc w:val="center"/>
              <w:rPr>
                <w:b/>
                <w:u w:val="single"/>
              </w:rPr>
            </w:pPr>
            <w:r w:rsidRPr="0024386B">
              <w:rPr>
                <w:b/>
                <w:u w:val="single"/>
              </w:rPr>
              <w:lastRenderedPageBreak/>
              <w:t>Online Portal</w:t>
            </w:r>
            <w:r w:rsidR="00F95023">
              <w:rPr>
                <w:b/>
                <w:u w:val="single"/>
              </w:rPr>
              <w:t xml:space="preserve"> ‘Catalogue’</w:t>
            </w:r>
          </w:p>
          <w:p w14:paraId="7998C2F0" w14:textId="590650BC" w:rsidR="0024386B" w:rsidRPr="0024386B" w:rsidRDefault="0024386B" w:rsidP="00F95023">
            <w:pPr>
              <w:spacing w:after="160" w:line="288" w:lineRule="auto"/>
              <w:rPr>
                <w:b/>
                <w:u w:val="single"/>
              </w:rPr>
            </w:pPr>
            <w:r w:rsidRPr="0024386B">
              <w:rPr>
                <w:b/>
                <w:u w:val="single"/>
              </w:rPr>
              <w:t xml:space="preserve"> </w:t>
            </w:r>
          </w:p>
        </w:tc>
        <w:tc>
          <w:tcPr>
            <w:tcW w:w="8379" w:type="dxa"/>
          </w:tcPr>
          <w:p w14:paraId="512A420B" w14:textId="639274DC" w:rsidR="00945BCD" w:rsidRPr="00937DC4" w:rsidRDefault="00945BCD" w:rsidP="00945BCD">
            <w:pPr>
              <w:spacing w:after="160" w:line="288" w:lineRule="auto"/>
              <w:rPr>
                <w:color w:val="000000" w:themeColor="text1"/>
              </w:rPr>
            </w:pPr>
            <w:r w:rsidRPr="00937DC4">
              <w:rPr>
                <w:color w:val="000000" w:themeColor="text1"/>
              </w:rPr>
              <w:lastRenderedPageBreak/>
              <w:t xml:space="preserve">NRC will priorities Suppliers who are able to provide an online user-friendly solution containing a catalogue with </w:t>
            </w:r>
            <w:r w:rsidR="00C04AC7" w:rsidRPr="00937DC4">
              <w:rPr>
                <w:color w:val="000000" w:themeColor="text1"/>
              </w:rPr>
              <w:t xml:space="preserve">the </w:t>
            </w:r>
            <w:r w:rsidRPr="00937DC4">
              <w:rPr>
                <w:color w:val="000000" w:themeColor="text1"/>
              </w:rPr>
              <w:t>agreed items</w:t>
            </w:r>
            <w:r w:rsidR="00C04AC7" w:rsidRPr="00937DC4">
              <w:rPr>
                <w:color w:val="000000" w:themeColor="text1"/>
              </w:rPr>
              <w:t>.</w:t>
            </w:r>
            <w:r w:rsidRPr="00937DC4">
              <w:rPr>
                <w:color w:val="000000" w:themeColor="text1"/>
              </w:rPr>
              <w:t xml:space="preserve"> NRC selected e</w:t>
            </w:r>
            <w:r w:rsidR="00937DC4">
              <w:rPr>
                <w:color w:val="000000" w:themeColor="text1"/>
              </w:rPr>
              <w:t xml:space="preserve">mployees across the world should </w:t>
            </w:r>
            <w:r w:rsidR="00C04AC7" w:rsidRPr="00937DC4">
              <w:rPr>
                <w:color w:val="000000" w:themeColor="text1"/>
              </w:rPr>
              <w:t>be able to:</w:t>
            </w:r>
          </w:p>
          <w:p w14:paraId="1F3680D9" w14:textId="414C4121" w:rsidR="00C04AC7" w:rsidRPr="00937DC4" w:rsidRDefault="00945BCD" w:rsidP="00783E44">
            <w:pPr>
              <w:pStyle w:val="ListParagraph"/>
              <w:numPr>
                <w:ilvl w:val="0"/>
                <w:numId w:val="21"/>
              </w:numPr>
              <w:spacing w:after="160" w:line="288" w:lineRule="auto"/>
              <w:rPr>
                <w:color w:val="000000" w:themeColor="text1"/>
              </w:rPr>
            </w:pPr>
            <w:r w:rsidRPr="00937DC4">
              <w:rPr>
                <w:color w:val="000000" w:themeColor="text1"/>
              </w:rPr>
              <w:lastRenderedPageBreak/>
              <w:t>Order communication equipment a</w:t>
            </w:r>
            <w:r w:rsidR="00C04AC7" w:rsidRPr="00937DC4">
              <w:rPr>
                <w:color w:val="000000" w:themeColor="text1"/>
              </w:rPr>
              <w:t>nd related accessories directly</w:t>
            </w:r>
            <w:r w:rsidR="006103AC">
              <w:rPr>
                <w:color w:val="000000" w:themeColor="text1"/>
              </w:rPr>
              <w:t xml:space="preserve"> through the online portal.</w:t>
            </w:r>
            <w:r w:rsidR="00C04AC7" w:rsidRPr="00937DC4">
              <w:rPr>
                <w:color w:val="000000" w:themeColor="text1"/>
              </w:rPr>
              <w:t xml:space="preserve"> (</w:t>
            </w:r>
            <w:proofErr w:type="gramStart"/>
            <w:r w:rsidR="00C04AC7" w:rsidRPr="00937DC4">
              <w:rPr>
                <w:i/>
                <w:color w:val="000000" w:themeColor="text1"/>
              </w:rPr>
              <w:t>The purchasing process shall be defined by NRC to continuously</w:t>
            </w:r>
            <w:r w:rsidR="006103AC">
              <w:rPr>
                <w:i/>
                <w:color w:val="000000" w:themeColor="text1"/>
              </w:rPr>
              <w:t xml:space="preserve"> meet</w:t>
            </w:r>
            <w:r w:rsidR="00C04AC7" w:rsidRPr="00937DC4">
              <w:rPr>
                <w:i/>
                <w:color w:val="000000" w:themeColor="text1"/>
              </w:rPr>
              <w:t xml:space="preserve"> NRC’s and donors</w:t>
            </w:r>
            <w:r w:rsidR="006103AC">
              <w:rPr>
                <w:i/>
                <w:color w:val="000000" w:themeColor="text1"/>
              </w:rPr>
              <w:t>’</w:t>
            </w:r>
            <w:r w:rsidR="00C04AC7" w:rsidRPr="00937DC4">
              <w:rPr>
                <w:i/>
                <w:color w:val="000000" w:themeColor="text1"/>
              </w:rPr>
              <w:t xml:space="preserve"> procurement regulation</w:t>
            </w:r>
            <w:r w:rsidR="006103AC">
              <w:rPr>
                <w:i/>
                <w:color w:val="000000" w:themeColor="text1"/>
              </w:rPr>
              <w:t>s</w:t>
            </w:r>
            <w:proofErr w:type="gramEnd"/>
            <w:r w:rsidR="006103AC">
              <w:rPr>
                <w:i/>
                <w:color w:val="000000" w:themeColor="text1"/>
              </w:rPr>
              <w:t>.</w:t>
            </w:r>
            <w:r w:rsidR="00C04AC7" w:rsidRPr="00937DC4">
              <w:rPr>
                <w:i/>
                <w:color w:val="000000" w:themeColor="text1"/>
              </w:rPr>
              <w:t>)</w:t>
            </w:r>
          </w:p>
          <w:p w14:paraId="3F0B6B78" w14:textId="2ED95E86" w:rsidR="00945BCD" w:rsidRPr="00937DC4" w:rsidRDefault="00945BCD" w:rsidP="00783E44">
            <w:pPr>
              <w:pStyle w:val="ListParagraph"/>
              <w:numPr>
                <w:ilvl w:val="0"/>
                <w:numId w:val="21"/>
              </w:numPr>
              <w:spacing w:after="160" w:line="288" w:lineRule="auto"/>
              <w:rPr>
                <w:color w:val="000000" w:themeColor="text1"/>
              </w:rPr>
            </w:pPr>
            <w:r w:rsidRPr="00937DC4">
              <w:rPr>
                <w:color w:val="000000" w:themeColor="text1"/>
              </w:rPr>
              <w:t>Access historical data/list of purchased equipment</w:t>
            </w:r>
            <w:r w:rsidR="00C04AC7" w:rsidRPr="00937DC4">
              <w:rPr>
                <w:color w:val="000000" w:themeColor="text1"/>
              </w:rPr>
              <w:t xml:space="preserve"> with serial number</w:t>
            </w:r>
            <w:r w:rsidR="00FA7AC6">
              <w:rPr>
                <w:color w:val="000000" w:themeColor="text1"/>
              </w:rPr>
              <w:t>s</w:t>
            </w:r>
            <w:r w:rsidRPr="00937DC4">
              <w:rPr>
                <w:color w:val="000000" w:themeColor="text1"/>
              </w:rPr>
              <w:t xml:space="preserve"> </w:t>
            </w:r>
            <w:r w:rsidR="00FA7AC6">
              <w:rPr>
                <w:color w:val="000000" w:themeColor="text1"/>
              </w:rPr>
              <w:t>(</w:t>
            </w:r>
            <w:r w:rsidRPr="00937DC4">
              <w:rPr>
                <w:color w:val="000000" w:themeColor="text1"/>
              </w:rPr>
              <w:t>when required</w:t>
            </w:r>
            <w:r w:rsidR="00FA7AC6">
              <w:rPr>
                <w:color w:val="000000" w:themeColor="text1"/>
              </w:rPr>
              <w:t>)</w:t>
            </w:r>
            <w:r w:rsidRPr="00937DC4">
              <w:rPr>
                <w:color w:val="000000" w:themeColor="text1"/>
              </w:rPr>
              <w:t>.</w:t>
            </w:r>
          </w:p>
          <w:p w14:paraId="519463F1" w14:textId="6B3901DB" w:rsidR="00C04AC7" w:rsidRPr="00937DC4" w:rsidRDefault="00C04AC7" w:rsidP="00783E44">
            <w:pPr>
              <w:pStyle w:val="ListParagraph"/>
              <w:numPr>
                <w:ilvl w:val="0"/>
                <w:numId w:val="21"/>
              </w:numPr>
              <w:spacing w:after="160" w:line="288" w:lineRule="auto"/>
              <w:rPr>
                <w:color w:val="000000" w:themeColor="text1"/>
              </w:rPr>
            </w:pPr>
            <w:r w:rsidRPr="00937DC4">
              <w:t>V</w:t>
            </w:r>
            <w:r w:rsidR="00945BCD" w:rsidRPr="00937DC4">
              <w:t>iew</w:t>
            </w:r>
            <w:r w:rsidRPr="00937DC4">
              <w:t xml:space="preserve"> </w:t>
            </w:r>
            <w:r w:rsidR="00945BCD" w:rsidRPr="00937DC4">
              <w:t xml:space="preserve">countries usage by device, </w:t>
            </w:r>
            <w:r w:rsidR="00937DC4" w:rsidRPr="00937DC4">
              <w:t>management of SIM card (</w:t>
            </w:r>
            <w:r w:rsidR="00945BCD" w:rsidRPr="00937DC4">
              <w:t>activate</w:t>
            </w:r>
            <w:r w:rsidR="00937DC4" w:rsidRPr="00937DC4">
              <w:t xml:space="preserve"> and deactivate)</w:t>
            </w:r>
            <w:r w:rsidR="00945BCD" w:rsidRPr="00937DC4">
              <w:t xml:space="preserve"> </w:t>
            </w:r>
            <w:r w:rsidR="00937DC4" w:rsidRPr="00937DC4">
              <w:t>and</w:t>
            </w:r>
            <w:r w:rsidR="00945BCD" w:rsidRPr="00937DC4">
              <w:t xml:space="preserve"> view costs to date by device.</w:t>
            </w:r>
          </w:p>
          <w:p w14:paraId="54337240" w14:textId="77777777" w:rsidR="00FA7AC6" w:rsidRDefault="00FA7AC6" w:rsidP="00FA7AC6">
            <w:pPr>
              <w:pStyle w:val="ListParagraph"/>
              <w:numPr>
                <w:ilvl w:val="0"/>
                <w:numId w:val="21"/>
              </w:numPr>
              <w:spacing w:after="160" w:line="288" w:lineRule="auto"/>
            </w:pPr>
            <w:r w:rsidRPr="006E68DB">
              <w:t xml:space="preserve">Track of the supplying process of ordered items after submitting  POs (Purchase orders) </w:t>
            </w:r>
          </w:p>
          <w:p w14:paraId="45085197" w14:textId="6A198E81" w:rsidR="00FA7AC6" w:rsidRDefault="00FA7AC6" w:rsidP="00F34750">
            <w:pPr>
              <w:pStyle w:val="ListParagraph"/>
              <w:numPr>
                <w:ilvl w:val="0"/>
                <w:numId w:val="21"/>
              </w:numPr>
              <w:spacing w:after="160" w:line="288" w:lineRule="auto"/>
            </w:pPr>
            <w:r>
              <w:t xml:space="preserve">NRC must be able to control the list of offered items in the solution online portal. It will be able to add and delete items according to its need and preference. </w:t>
            </w:r>
          </w:p>
          <w:p w14:paraId="417CB0B3" w14:textId="604245A0" w:rsidR="00FA7AC6" w:rsidRDefault="00FA7AC6" w:rsidP="00F34750">
            <w:pPr>
              <w:pStyle w:val="ListParagraph"/>
            </w:pPr>
          </w:p>
          <w:p w14:paraId="747B7608" w14:textId="40585349" w:rsidR="00945BCD" w:rsidRPr="00937DC4" w:rsidRDefault="00FA7AC6" w:rsidP="00A95507">
            <w:pPr>
              <w:spacing w:after="160" w:line="288" w:lineRule="auto"/>
            </w:pPr>
            <w:r>
              <w:t xml:space="preserve">If requested, </w:t>
            </w:r>
            <w:r>
              <w:rPr>
                <w:color w:val="000000" w:themeColor="text1"/>
              </w:rPr>
              <w:t>Bidder</w:t>
            </w:r>
            <w:r w:rsidR="00945BCD" w:rsidRPr="00F34750">
              <w:rPr>
                <w:color w:val="000000" w:themeColor="text1"/>
              </w:rPr>
              <w:t>s must be ready to provide a demo of the solution at short notice as part of the bid</w:t>
            </w:r>
            <w:r w:rsidR="00937DC4" w:rsidRPr="00F34750">
              <w:rPr>
                <w:color w:val="000000" w:themeColor="text1"/>
              </w:rPr>
              <w:t xml:space="preserve"> analysis.</w:t>
            </w:r>
          </w:p>
        </w:tc>
      </w:tr>
      <w:tr w:rsidR="00945BCD" w14:paraId="2EC20050" w14:textId="77777777" w:rsidTr="0024386B">
        <w:tc>
          <w:tcPr>
            <w:tcW w:w="1809" w:type="dxa"/>
          </w:tcPr>
          <w:p w14:paraId="3023ED8F" w14:textId="7CAEA019" w:rsidR="00945BCD" w:rsidRPr="00945BCD" w:rsidRDefault="00CD25FE" w:rsidP="00945BCD">
            <w:pPr>
              <w:spacing w:after="160" w:line="288" w:lineRule="auto"/>
              <w:jc w:val="center"/>
              <w:rPr>
                <w:b/>
              </w:rPr>
            </w:pPr>
            <w:r>
              <w:rPr>
                <w:b/>
              </w:rPr>
              <w:lastRenderedPageBreak/>
              <w:t>Solution Provided by the bidder</w:t>
            </w:r>
          </w:p>
        </w:tc>
        <w:tc>
          <w:tcPr>
            <w:tcW w:w="8379" w:type="dxa"/>
          </w:tcPr>
          <w:p w14:paraId="6D5D48E2" w14:textId="04AFFA16" w:rsidR="00945BCD" w:rsidRDefault="00DE3525" w:rsidP="00DE3525">
            <w:pPr>
              <w:spacing w:after="160" w:line="288" w:lineRule="auto"/>
              <w:jc w:val="center"/>
            </w:pPr>
            <w:r w:rsidRPr="00DE3525">
              <w:rPr>
                <w:i/>
                <w:color w:val="FF0000"/>
              </w:rPr>
              <w:t>Please fill your answer</w:t>
            </w:r>
            <w:r w:rsidR="006103AC">
              <w:rPr>
                <w:i/>
                <w:color w:val="FF0000"/>
              </w:rPr>
              <w:t xml:space="preserve"> here</w:t>
            </w:r>
          </w:p>
        </w:tc>
      </w:tr>
    </w:tbl>
    <w:p w14:paraId="60C58798" w14:textId="47CEE893" w:rsidR="002C7355" w:rsidRDefault="002C7355" w:rsidP="008F2EA7">
      <w:pPr>
        <w:spacing w:after="160" w:line="288" w:lineRule="auto"/>
      </w:pPr>
    </w:p>
    <w:p w14:paraId="163168C3" w14:textId="28AC1AAF" w:rsidR="002C7355" w:rsidRDefault="002C7355" w:rsidP="008F2EA7">
      <w:pPr>
        <w:spacing w:after="160" w:line="288" w:lineRule="auto"/>
      </w:pPr>
    </w:p>
    <w:p w14:paraId="6D886B56" w14:textId="6DFF6E66" w:rsidR="002C7355" w:rsidRDefault="002C7355" w:rsidP="008F2EA7">
      <w:pPr>
        <w:spacing w:after="160" w:line="288" w:lineRule="auto"/>
      </w:pPr>
    </w:p>
    <w:tbl>
      <w:tblPr>
        <w:tblStyle w:val="TableGrid"/>
        <w:tblW w:w="0" w:type="auto"/>
        <w:tblLook w:val="04A0" w:firstRow="1" w:lastRow="0" w:firstColumn="1" w:lastColumn="0" w:noHBand="0" w:noVBand="1"/>
      </w:tblPr>
      <w:tblGrid>
        <w:gridCol w:w="1796"/>
        <w:gridCol w:w="8166"/>
      </w:tblGrid>
      <w:tr w:rsidR="002C7355" w14:paraId="0742CDF8" w14:textId="77777777" w:rsidTr="0024386B">
        <w:tc>
          <w:tcPr>
            <w:tcW w:w="1809" w:type="dxa"/>
          </w:tcPr>
          <w:p w14:paraId="3EBBC182" w14:textId="77777777" w:rsidR="002C7355" w:rsidRDefault="002C7355" w:rsidP="00861DE9">
            <w:pPr>
              <w:spacing w:after="160" w:line="288" w:lineRule="auto"/>
              <w:jc w:val="center"/>
              <w:rPr>
                <w:b/>
              </w:rPr>
            </w:pPr>
            <w:r>
              <w:rPr>
                <w:b/>
              </w:rPr>
              <w:t>Requirement #</w:t>
            </w:r>
            <w:r w:rsidR="00861DE9">
              <w:rPr>
                <w:b/>
              </w:rPr>
              <w:t>3</w:t>
            </w:r>
          </w:p>
          <w:p w14:paraId="671872F4" w14:textId="77777777" w:rsidR="0024386B" w:rsidRDefault="0024386B" w:rsidP="00861DE9">
            <w:pPr>
              <w:spacing w:after="160" w:line="288" w:lineRule="auto"/>
              <w:jc w:val="center"/>
              <w:rPr>
                <w:b/>
              </w:rPr>
            </w:pPr>
          </w:p>
          <w:p w14:paraId="6B23393A" w14:textId="77777777" w:rsidR="0024386B" w:rsidRDefault="0024386B" w:rsidP="00861DE9">
            <w:pPr>
              <w:spacing w:after="160" w:line="288" w:lineRule="auto"/>
              <w:jc w:val="center"/>
              <w:rPr>
                <w:b/>
              </w:rPr>
            </w:pPr>
          </w:p>
          <w:p w14:paraId="78028AE3" w14:textId="654A8843" w:rsidR="0024386B" w:rsidRPr="0024386B" w:rsidRDefault="0024386B" w:rsidP="00861DE9">
            <w:pPr>
              <w:spacing w:after="160" w:line="288" w:lineRule="auto"/>
              <w:jc w:val="center"/>
              <w:rPr>
                <w:b/>
                <w:u w:val="single"/>
              </w:rPr>
            </w:pPr>
            <w:r w:rsidRPr="0024386B">
              <w:rPr>
                <w:b/>
                <w:u w:val="single"/>
              </w:rPr>
              <w:t>Data Management</w:t>
            </w:r>
          </w:p>
        </w:tc>
        <w:tc>
          <w:tcPr>
            <w:tcW w:w="8379" w:type="dxa"/>
          </w:tcPr>
          <w:p w14:paraId="04F7062F" w14:textId="2B5CAD00" w:rsidR="002C7355" w:rsidRDefault="00E70624" w:rsidP="002C7355">
            <w:pPr>
              <w:spacing w:after="160" w:line="288" w:lineRule="auto"/>
            </w:pPr>
            <w:r>
              <w:t>In order to maximize the</w:t>
            </w:r>
            <w:r w:rsidR="002C7355">
              <w:t xml:space="preserve"> effective</w:t>
            </w:r>
            <w:r>
              <w:t>ness of the usage</w:t>
            </w:r>
            <w:r w:rsidR="009605F8">
              <w:t xml:space="preserve"> </w:t>
            </w:r>
            <w:r>
              <w:t>of</w:t>
            </w:r>
            <w:r w:rsidR="00861DE9">
              <w:t xml:space="preserve"> </w:t>
            </w:r>
            <w:r w:rsidR="00F95023">
              <w:t>Satellite</w:t>
            </w:r>
            <w:r w:rsidR="00FA7AC6">
              <w:t xml:space="preserve"> phones</w:t>
            </w:r>
            <w:r w:rsidR="00F95023">
              <w:t xml:space="preserve"> and BGAN </w:t>
            </w:r>
            <w:r w:rsidR="00DE3525">
              <w:t>data,</w:t>
            </w:r>
            <w:r>
              <w:t xml:space="preserve"> as well </w:t>
            </w:r>
            <w:r w:rsidR="00B369EC">
              <w:t xml:space="preserve">as </w:t>
            </w:r>
            <w:r>
              <w:t xml:space="preserve">minimizing </w:t>
            </w:r>
            <w:r w:rsidR="00861DE9">
              <w:t>the costs</w:t>
            </w:r>
            <w:r>
              <w:t xml:space="preserve">. </w:t>
            </w:r>
            <w:r w:rsidR="00A74B74">
              <w:t xml:space="preserve">The </w:t>
            </w:r>
            <w:r>
              <w:t>Bidder must be able to meet</w:t>
            </w:r>
            <w:r w:rsidR="009605F8">
              <w:t xml:space="preserve"> the </w:t>
            </w:r>
            <w:r w:rsidR="00FA7AC6">
              <w:t>following requirements</w:t>
            </w:r>
            <w:r w:rsidR="002C7355">
              <w:t xml:space="preserve"> regarding SIM </w:t>
            </w:r>
            <w:r w:rsidR="00861DE9">
              <w:t xml:space="preserve">cards </w:t>
            </w:r>
            <w:r w:rsidR="002C7355">
              <w:t>and subscriptions</w:t>
            </w:r>
            <w:r w:rsidR="00FA7AC6">
              <w:t>:</w:t>
            </w:r>
          </w:p>
          <w:p w14:paraId="208F6D60" w14:textId="33AE9158" w:rsidR="002C7355" w:rsidRPr="00E82AB8" w:rsidRDefault="00E70624" w:rsidP="00783E44">
            <w:pPr>
              <w:pStyle w:val="ListParagraph"/>
              <w:numPr>
                <w:ilvl w:val="0"/>
                <w:numId w:val="22"/>
              </w:numPr>
              <w:spacing w:after="160" w:line="288" w:lineRule="auto"/>
            </w:pPr>
            <w:r>
              <w:t>P</w:t>
            </w:r>
            <w:r w:rsidR="002C7355">
              <w:t>resent clear charging tariffs</w:t>
            </w:r>
            <w:r w:rsidR="002C7355" w:rsidRPr="00E82AB8">
              <w:t xml:space="preserve"> for voice and data across all technologie</w:t>
            </w:r>
            <w:r w:rsidR="002C7355">
              <w:t>s. Including but not limited to:</w:t>
            </w:r>
            <w:r w:rsidR="002C7355" w:rsidRPr="00E82AB8">
              <w:t xml:space="preserve"> low usage tariffs, high usage ta</w:t>
            </w:r>
            <w:r>
              <w:t>riffs,</w:t>
            </w:r>
            <w:r w:rsidR="002C7355">
              <w:t xml:space="preserve"> ‘pay as you go’</w:t>
            </w:r>
            <w:r>
              <w:t xml:space="preserve"> and ‘</w:t>
            </w:r>
            <w:r w:rsidRPr="00E82AB8">
              <w:t>all you can eat’</w:t>
            </w:r>
            <w:r w:rsidR="002C7355">
              <w:t xml:space="preserve"> tariffs.</w:t>
            </w:r>
          </w:p>
          <w:p w14:paraId="41467F21" w14:textId="440914F8" w:rsidR="00E70624" w:rsidRPr="00754ED8" w:rsidRDefault="00754ED8" w:rsidP="00783E44">
            <w:pPr>
              <w:pStyle w:val="ListParagraph"/>
              <w:numPr>
                <w:ilvl w:val="0"/>
                <w:numId w:val="22"/>
              </w:numPr>
              <w:spacing w:after="160" w:line="288" w:lineRule="auto"/>
            </w:pPr>
            <w:r w:rsidRPr="00754ED8">
              <w:rPr>
                <w:color w:val="000000" w:themeColor="text1"/>
              </w:rPr>
              <w:t xml:space="preserve">A </w:t>
            </w:r>
            <w:r w:rsidR="00FA7AC6">
              <w:rPr>
                <w:color w:val="000000" w:themeColor="text1"/>
              </w:rPr>
              <w:t xml:space="preserve">monthly </w:t>
            </w:r>
            <w:r w:rsidRPr="00754ED8">
              <w:rPr>
                <w:color w:val="000000" w:themeColor="text1"/>
              </w:rPr>
              <w:t>maste</w:t>
            </w:r>
            <w:r w:rsidR="00FA7AC6">
              <w:rPr>
                <w:color w:val="000000" w:themeColor="text1"/>
              </w:rPr>
              <w:t xml:space="preserve">r </w:t>
            </w:r>
            <w:r w:rsidRPr="00754ED8">
              <w:rPr>
                <w:color w:val="000000" w:themeColor="text1"/>
              </w:rPr>
              <w:t xml:space="preserve">invoice for each country including a </w:t>
            </w:r>
            <w:r>
              <w:t>d</w:t>
            </w:r>
            <w:r w:rsidR="00E70624" w:rsidRPr="00754ED8">
              <w:t>etail</w:t>
            </w:r>
            <w:r w:rsidRPr="00754ED8">
              <w:t>ed</w:t>
            </w:r>
            <w:r>
              <w:t xml:space="preserve"> </w:t>
            </w:r>
            <w:r w:rsidR="002C7355" w:rsidRPr="00754ED8">
              <w:t>summary of subscriptions and usage</w:t>
            </w:r>
            <w:r w:rsidR="00E70624" w:rsidRPr="00754ED8">
              <w:t xml:space="preserve"> per handset/SIM.</w:t>
            </w:r>
          </w:p>
          <w:p w14:paraId="7FBC6BFC" w14:textId="2C062BBC" w:rsidR="00E70624" w:rsidRDefault="00E70624" w:rsidP="00783E44">
            <w:pPr>
              <w:pStyle w:val="ListParagraph"/>
              <w:numPr>
                <w:ilvl w:val="0"/>
                <w:numId w:val="22"/>
              </w:numPr>
              <w:spacing w:after="160" w:line="288" w:lineRule="auto"/>
            </w:pPr>
            <w:r>
              <w:t>C</w:t>
            </w:r>
            <w:r w:rsidRPr="00E82AB8">
              <w:t>le</w:t>
            </w:r>
            <w:r>
              <w:t>arly state costs for s</w:t>
            </w:r>
            <w:r w:rsidRPr="00E82AB8">
              <w:t>et</w:t>
            </w:r>
            <w:r>
              <w:t xml:space="preserve">ting up, </w:t>
            </w:r>
            <w:r w:rsidRPr="00E82AB8">
              <w:t xml:space="preserve">activation </w:t>
            </w:r>
            <w:r>
              <w:t>and termination of service.</w:t>
            </w:r>
          </w:p>
          <w:p w14:paraId="14021AA2" w14:textId="5B17AF27" w:rsidR="00E70624" w:rsidRDefault="00E70624" w:rsidP="00783E44">
            <w:pPr>
              <w:pStyle w:val="ListParagraph"/>
              <w:numPr>
                <w:ilvl w:val="0"/>
                <w:numId w:val="22"/>
              </w:numPr>
              <w:spacing w:after="160" w:line="288" w:lineRule="auto"/>
            </w:pPr>
            <w:r>
              <w:t>Ab</w:t>
            </w:r>
            <w:r w:rsidR="00FA7AC6">
              <w:t>ility</w:t>
            </w:r>
            <w:r w:rsidRPr="00E82AB8">
              <w:t xml:space="preserve"> </w:t>
            </w:r>
            <w:r>
              <w:t xml:space="preserve">to work with NRC to migrate data </w:t>
            </w:r>
            <w:r w:rsidRPr="00E82AB8">
              <w:t>s</w:t>
            </w:r>
            <w:r>
              <w:t>ervices from previous suppliers</w:t>
            </w:r>
            <w:r w:rsidRPr="00E82AB8">
              <w:t>.</w:t>
            </w:r>
          </w:p>
          <w:p w14:paraId="2B6CB806" w14:textId="32DCB3C6" w:rsidR="00861DE9" w:rsidRDefault="00E70624" w:rsidP="00783E44">
            <w:pPr>
              <w:pStyle w:val="ListParagraph"/>
              <w:numPr>
                <w:ilvl w:val="0"/>
                <w:numId w:val="22"/>
              </w:numPr>
              <w:spacing w:after="160" w:line="288" w:lineRule="auto"/>
            </w:pPr>
            <w:r>
              <w:t>Distribute inactive SIM card</w:t>
            </w:r>
            <w:r w:rsidR="00FA7AC6">
              <w:t>s</w:t>
            </w:r>
            <w:r>
              <w:t xml:space="preserve"> </w:t>
            </w:r>
            <w:r w:rsidR="00861DE9">
              <w:t xml:space="preserve">to all countries </w:t>
            </w:r>
            <w:r w:rsidR="00861DE9" w:rsidRPr="00E82AB8">
              <w:t>on</w:t>
            </w:r>
            <w:r w:rsidRPr="00E82AB8">
              <w:t xml:space="preserve"> standby to enable NRC </w:t>
            </w:r>
            <w:r w:rsidR="00861DE9">
              <w:t xml:space="preserve">readiness </w:t>
            </w:r>
            <w:r w:rsidRPr="00E82AB8">
              <w:t>in the</w:t>
            </w:r>
            <w:r w:rsidR="00861DE9">
              <w:t xml:space="preserve"> event of emergency</w:t>
            </w:r>
            <w:r w:rsidRPr="00E82AB8">
              <w:t xml:space="preserve">. </w:t>
            </w:r>
          </w:p>
          <w:p w14:paraId="3BDFB806" w14:textId="529E8A06" w:rsidR="00E70624" w:rsidRPr="00E82AB8" w:rsidRDefault="00861DE9" w:rsidP="00783E44">
            <w:pPr>
              <w:pStyle w:val="ListParagraph"/>
              <w:numPr>
                <w:ilvl w:val="0"/>
                <w:numId w:val="22"/>
              </w:numPr>
              <w:spacing w:after="160" w:line="288" w:lineRule="auto"/>
            </w:pPr>
            <w:r>
              <w:t xml:space="preserve">Activate </w:t>
            </w:r>
            <w:r w:rsidR="00DE3525">
              <w:t xml:space="preserve">or deactivate </w:t>
            </w:r>
            <w:r>
              <w:t>SIM card in timely manner</w:t>
            </w:r>
            <w:r w:rsidR="00E70624" w:rsidRPr="00E82AB8">
              <w:t>.</w:t>
            </w:r>
          </w:p>
          <w:p w14:paraId="14973116" w14:textId="429A49B9" w:rsidR="002C7355" w:rsidRDefault="002C7355" w:rsidP="002C7355">
            <w:pPr>
              <w:spacing w:after="160" w:line="288" w:lineRule="auto"/>
            </w:pPr>
          </w:p>
        </w:tc>
      </w:tr>
      <w:tr w:rsidR="002C7355" w14:paraId="13173E01" w14:textId="77777777" w:rsidTr="0024386B">
        <w:tc>
          <w:tcPr>
            <w:tcW w:w="1809" w:type="dxa"/>
          </w:tcPr>
          <w:p w14:paraId="28E466AE" w14:textId="0F8CEC6D" w:rsidR="002C7355" w:rsidRPr="002C7355" w:rsidRDefault="00CD25FE" w:rsidP="002C7355">
            <w:pPr>
              <w:spacing w:after="160" w:line="288" w:lineRule="auto"/>
              <w:jc w:val="center"/>
              <w:rPr>
                <w:b/>
              </w:rPr>
            </w:pPr>
            <w:r>
              <w:rPr>
                <w:b/>
              </w:rPr>
              <w:lastRenderedPageBreak/>
              <w:t>Solution Provided by the bidder</w:t>
            </w:r>
          </w:p>
        </w:tc>
        <w:tc>
          <w:tcPr>
            <w:tcW w:w="8379" w:type="dxa"/>
          </w:tcPr>
          <w:p w14:paraId="5D43F4E8" w14:textId="6BB49468" w:rsidR="002C7355" w:rsidRDefault="00CD25FE" w:rsidP="00CD25FE">
            <w:pPr>
              <w:spacing w:after="160" w:line="288" w:lineRule="auto"/>
              <w:jc w:val="center"/>
            </w:pPr>
            <w:r w:rsidRPr="00DE3525">
              <w:rPr>
                <w:i/>
                <w:color w:val="FF0000"/>
              </w:rPr>
              <w:t>Please fill your answer</w:t>
            </w:r>
            <w:r w:rsidR="006103AC">
              <w:rPr>
                <w:i/>
                <w:color w:val="FF0000"/>
              </w:rPr>
              <w:t xml:space="preserve"> here</w:t>
            </w:r>
          </w:p>
        </w:tc>
      </w:tr>
    </w:tbl>
    <w:p w14:paraId="7B3B3B0F" w14:textId="77777777" w:rsidR="002C7355" w:rsidRDefault="002C7355" w:rsidP="008F2EA7">
      <w:pPr>
        <w:spacing w:after="160" w:line="288" w:lineRule="auto"/>
      </w:pPr>
    </w:p>
    <w:tbl>
      <w:tblPr>
        <w:tblStyle w:val="TableGrid"/>
        <w:tblW w:w="0" w:type="auto"/>
        <w:tblLook w:val="04A0" w:firstRow="1" w:lastRow="0" w:firstColumn="1" w:lastColumn="0" w:noHBand="0" w:noVBand="1"/>
      </w:tblPr>
      <w:tblGrid>
        <w:gridCol w:w="1797"/>
        <w:gridCol w:w="8165"/>
      </w:tblGrid>
      <w:tr w:rsidR="008139C3" w14:paraId="67A49B80" w14:textId="77777777" w:rsidTr="0024386B">
        <w:tc>
          <w:tcPr>
            <w:tcW w:w="1809" w:type="dxa"/>
          </w:tcPr>
          <w:p w14:paraId="6E917FF6" w14:textId="77777777" w:rsidR="008139C3" w:rsidRDefault="008139C3" w:rsidP="00F4414E">
            <w:pPr>
              <w:spacing w:after="160" w:line="288" w:lineRule="auto"/>
              <w:jc w:val="center"/>
              <w:rPr>
                <w:b/>
              </w:rPr>
            </w:pPr>
            <w:r>
              <w:rPr>
                <w:b/>
              </w:rPr>
              <w:t>Requirement #4</w:t>
            </w:r>
          </w:p>
          <w:p w14:paraId="1711AA04" w14:textId="3AEEB54F" w:rsidR="0024386B" w:rsidRPr="0024386B" w:rsidRDefault="0024386B" w:rsidP="00F4414E">
            <w:pPr>
              <w:spacing w:after="160" w:line="288" w:lineRule="auto"/>
              <w:jc w:val="center"/>
              <w:rPr>
                <w:b/>
                <w:u w:val="single"/>
              </w:rPr>
            </w:pPr>
            <w:r w:rsidRPr="0024386B">
              <w:rPr>
                <w:b/>
                <w:u w:val="single"/>
              </w:rPr>
              <w:t>Asset Tagging</w:t>
            </w:r>
          </w:p>
        </w:tc>
        <w:tc>
          <w:tcPr>
            <w:tcW w:w="8379" w:type="dxa"/>
          </w:tcPr>
          <w:p w14:paraId="1BB41C0B" w14:textId="275F5463" w:rsidR="008139C3" w:rsidRDefault="00A74B74" w:rsidP="00DE17CD">
            <w:pPr>
              <w:spacing w:after="160" w:line="288" w:lineRule="auto"/>
            </w:pPr>
            <w:r>
              <w:t xml:space="preserve">The </w:t>
            </w:r>
            <w:r w:rsidR="008139C3">
              <w:t xml:space="preserve">Bidder </w:t>
            </w:r>
            <w:r w:rsidR="00DE17CD">
              <w:t xml:space="preserve">shall enable </w:t>
            </w:r>
            <w:r w:rsidR="008139C3">
              <w:t>NRC</w:t>
            </w:r>
            <w:r w:rsidR="00F95023">
              <w:t>’s</w:t>
            </w:r>
            <w:r w:rsidR="008139C3">
              <w:t xml:space="preserve"> control over </w:t>
            </w:r>
            <w:r w:rsidR="00F95023">
              <w:t xml:space="preserve">the </w:t>
            </w:r>
            <w:r w:rsidR="008139C3">
              <w:t xml:space="preserve">valuable purchased items by providing </w:t>
            </w:r>
            <w:r w:rsidR="00264947">
              <w:t xml:space="preserve">an </w:t>
            </w:r>
            <w:r w:rsidR="00F95023">
              <w:t>Asset tagging system</w:t>
            </w:r>
            <w:r w:rsidR="008139C3">
              <w:t>. Please describe a solution in</w:t>
            </w:r>
            <w:r w:rsidR="00264947">
              <w:t xml:space="preserve"> order to track NRC equipment, control our inventory and pr</w:t>
            </w:r>
            <w:r w:rsidR="008139C3">
              <w:t xml:space="preserve">event theft. </w:t>
            </w:r>
            <w:r w:rsidR="00FA7AC6">
              <w:t>The A</w:t>
            </w:r>
            <w:r w:rsidR="008139C3">
              <w:t>sset Tag solution must be able to provide a unique seria</w:t>
            </w:r>
            <w:r w:rsidR="00F95023">
              <w:t xml:space="preserve">l number for each </w:t>
            </w:r>
            <w:r w:rsidR="00FA7AC6">
              <w:t xml:space="preserve">piece of </w:t>
            </w:r>
            <w:r w:rsidR="00F95023">
              <w:t>equipment.</w:t>
            </w:r>
          </w:p>
        </w:tc>
      </w:tr>
      <w:tr w:rsidR="008139C3" w14:paraId="5D097A93" w14:textId="77777777" w:rsidTr="0024386B">
        <w:tc>
          <w:tcPr>
            <w:tcW w:w="1809" w:type="dxa"/>
          </w:tcPr>
          <w:p w14:paraId="30EE5E9C" w14:textId="38AA14C9" w:rsidR="008139C3" w:rsidRPr="008139C3" w:rsidRDefault="00CD25FE" w:rsidP="008139C3">
            <w:pPr>
              <w:spacing w:after="160" w:line="288" w:lineRule="auto"/>
              <w:rPr>
                <w:b/>
              </w:rPr>
            </w:pPr>
            <w:r>
              <w:rPr>
                <w:b/>
              </w:rPr>
              <w:t>Solution Provided by the bidder</w:t>
            </w:r>
          </w:p>
        </w:tc>
        <w:tc>
          <w:tcPr>
            <w:tcW w:w="8379" w:type="dxa"/>
          </w:tcPr>
          <w:p w14:paraId="43B049BC" w14:textId="44BA1EC8" w:rsidR="008139C3" w:rsidRDefault="00DE3525" w:rsidP="00DE3525">
            <w:pPr>
              <w:spacing w:after="160" w:line="288" w:lineRule="auto"/>
              <w:jc w:val="center"/>
            </w:pPr>
            <w:r w:rsidRPr="00DE3525">
              <w:rPr>
                <w:i/>
                <w:color w:val="FF0000"/>
              </w:rPr>
              <w:t>Please fill your answer</w:t>
            </w:r>
            <w:r w:rsidR="006103AC">
              <w:rPr>
                <w:i/>
                <w:color w:val="FF0000"/>
              </w:rPr>
              <w:t xml:space="preserve"> here</w:t>
            </w:r>
          </w:p>
        </w:tc>
      </w:tr>
    </w:tbl>
    <w:p w14:paraId="0DE9D0BA" w14:textId="4FABD7EE" w:rsidR="00F4414E" w:rsidRPr="00E82AB8" w:rsidRDefault="00F4414E" w:rsidP="00264947">
      <w:pPr>
        <w:spacing w:after="160" w:line="288" w:lineRule="auto"/>
      </w:pPr>
    </w:p>
    <w:tbl>
      <w:tblPr>
        <w:tblStyle w:val="TableGrid"/>
        <w:tblpPr w:leftFromText="180" w:rightFromText="180" w:vertAnchor="text" w:horzAnchor="margin" w:tblpY="123"/>
        <w:tblW w:w="10532" w:type="dxa"/>
        <w:tblLook w:val="04A0" w:firstRow="1" w:lastRow="0" w:firstColumn="1" w:lastColumn="0" w:noHBand="0" w:noVBand="1"/>
      </w:tblPr>
      <w:tblGrid>
        <w:gridCol w:w="1809"/>
        <w:gridCol w:w="8723"/>
      </w:tblGrid>
      <w:tr w:rsidR="00264947" w14:paraId="1A42C223" w14:textId="77777777" w:rsidTr="0024386B">
        <w:trPr>
          <w:trHeight w:val="303"/>
        </w:trPr>
        <w:tc>
          <w:tcPr>
            <w:tcW w:w="1809" w:type="dxa"/>
          </w:tcPr>
          <w:p w14:paraId="41C78F1C" w14:textId="77777777" w:rsidR="00264947" w:rsidRDefault="00264947" w:rsidP="00264947">
            <w:pPr>
              <w:pStyle w:val="ListParagraph"/>
              <w:spacing w:line="288" w:lineRule="auto"/>
              <w:ind w:left="0"/>
              <w:rPr>
                <w:b/>
              </w:rPr>
            </w:pPr>
            <w:r>
              <w:rPr>
                <w:b/>
              </w:rPr>
              <w:t>Requirement #5</w:t>
            </w:r>
          </w:p>
          <w:p w14:paraId="1F9E0061" w14:textId="77777777" w:rsidR="0024386B" w:rsidRDefault="0024386B" w:rsidP="0024386B">
            <w:pPr>
              <w:pStyle w:val="ListParagraph"/>
              <w:spacing w:line="288" w:lineRule="auto"/>
              <w:ind w:left="0"/>
              <w:jc w:val="center"/>
              <w:rPr>
                <w:b/>
              </w:rPr>
            </w:pPr>
          </w:p>
          <w:p w14:paraId="5D31C957" w14:textId="77777777" w:rsidR="00F4414E" w:rsidRDefault="00F4414E" w:rsidP="0024386B">
            <w:pPr>
              <w:pStyle w:val="ListParagraph"/>
              <w:spacing w:line="288" w:lineRule="auto"/>
              <w:ind w:left="0"/>
              <w:jc w:val="center"/>
              <w:rPr>
                <w:b/>
                <w:u w:val="single"/>
              </w:rPr>
            </w:pPr>
          </w:p>
          <w:p w14:paraId="18581324" w14:textId="77777777" w:rsidR="00F4414E" w:rsidRDefault="00F4414E" w:rsidP="0024386B">
            <w:pPr>
              <w:pStyle w:val="ListParagraph"/>
              <w:spacing w:line="288" w:lineRule="auto"/>
              <w:ind w:left="0"/>
              <w:jc w:val="center"/>
              <w:rPr>
                <w:b/>
                <w:u w:val="single"/>
              </w:rPr>
            </w:pPr>
          </w:p>
          <w:p w14:paraId="1FC60B98" w14:textId="658AC944" w:rsidR="0024386B" w:rsidRPr="0024386B" w:rsidRDefault="0024386B" w:rsidP="0024386B">
            <w:pPr>
              <w:pStyle w:val="ListParagraph"/>
              <w:spacing w:line="288" w:lineRule="auto"/>
              <w:ind w:left="0"/>
              <w:jc w:val="center"/>
              <w:rPr>
                <w:b/>
                <w:u w:val="single"/>
              </w:rPr>
            </w:pPr>
            <w:r w:rsidRPr="0024386B">
              <w:rPr>
                <w:b/>
                <w:u w:val="single"/>
              </w:rPr>
              <w:t>Agreed Prices</w:t>
            </w:r>
          </w:p>
        </w:tc>
        <w:tc>
          <w:tcPr>
            <w:tcW w:w="8723" w:type="dxa"/>
          </w:tcPr>
          <w:p w14:paraId="5B12A3BD" w14:textId="7B98BF41" w:rsidR="0024386B" w:rsidRPr="0024386B" w:rsidRDefault="0024386B" w:rsidP="00264947">
            <w:pPr>
              <w:pStyle w:val="ListParagraph"/>
              <w:spacing w:line="288" w:lineRule="auto"/>
              <w:ind w:left="0"/>
              <w:rPr>
                <w:color w:val="000000" w:themeColor="text1"/>
              </w:rPr>
            </w:pPr>
            <w:r>
              <w:rPr>
                <w:color w:val="000000" w:themeColor="text1"/>
              </w:rPr>
              <w:t>The main purpose</w:t>
            </w:r>
            <w:r w:rsidR="00264947" w:rsidRPr="0024386B">
              <w:rPr>
                <w:color w:val="000000" w:themeColor="text1"/>
              </w:rPr>
              <w:t xml:space="preserve"> of the framework agreement </w:t>
            </w:r>
            <w:r w:rsidR="00A804C4">
              <w:rPr>
                <w:color w:val="000000" w:themeColor="text1"/>
              </w:rPr>
              <w:t xml:space="preserve">is </w:t>
            </w:r>
            <w:r w:rsidR="009605F8">
              <w:rPr>
                <w:color w:val="000000" w:themeColor="text1"/>
              </w:rPr>
              <w:t xml:space="preserve">to </w:t>
            </w:r>
            <w:r w:rsidR="007812F8">
              <w:rPr>
                <w:color w:val="000000" w:themeColor="text1"/>
              </w:rPr>
              <w:t xml:space="preserve">establish an agreed </w:t>
            </w:r>
            <w:r w:rsidR="00A214B4">
              <w:rPr>
                <w:color w:val="000000" w:themeColor="text1"/>
              </w:rPr>
              <w:t>list</w:t>
            </w:r>
            <w:r w:rsidR="00A804C4">
              <w:rPr>
                <w:color w:val="000000" w:themeColor="text1"/>
              </w:rPr>
              <w:t xml:space="preserve"> of </w:t>
            </w:r>
            <w:r w:rsidR="00B84A04">
              <w:rPr>
                <w:color w:val="000000" w:themeColor="text1"/>
              </w:rPr>
              <w:t>prices</w:t>
            </w:r>
            <w:r w:rsidR="00264947" w:rsidRPr="0024386B">
              <w:rPr>
                <w:color w:val="000000" w:themeColor="text1"/>
              </w:rPr>
              <w:t xml:space="preserve">. </w:t>
            </w:r>
            <w:r w:rsidR="00B84A04">
              <w:rPr>
                <w:color w:val="000000" w:themeColor="text1"/>
              </w:rPr>
              <w:t>In order to maintain a competitive prices and ensure NRC</w:t>
            </w:r>
            <w:r w:rsidR="007812F8">
              <w:rPr>
                <w:color w:val="000000" w:themeColor="text1"/>
              </w:rPr>
              <w:t>’s</w:t>
            </w:r>
            <w:r w:rsidR="00B84A04">
              <w:rPr>
                <w:color w:val="000000" w:themeColor="text1"/>
              </w:rPr>
              <w:t xml:space="preserve"> accountability to</w:t>
            </w:r>
            <w:r w:rsidR="007812F8">
              <w:rPr>
                <w:color w:val="000000" w:themeColor="text1"/>
              </w:rPr>
              <w:t xml:space="preserve"> </w:t>
            </w:r>
            <w:r w:rsidR="00B84A04">
              <w:rPr>
                <w:color w:val="000000" w:themeColor="text1"/>
              </w:rPr>
              <w:t>beneficiaries</w:t>
            </w:r>
            <w:r w:rsidR="007812F8">
              <w:rPr>
                <w:color w:val="000000" w:themeColor="text1"/>
              </w:rPr>
              <w:t>,</w:t>
            </w:r>
            <w:r w:rsidR="00B84A04">
              <w:rPr>
                <w:color w:val="000000" w:themeColor="text1"/>
              </w:rPr>
              <w:t xml:space="preserve"> </w:t>
            </w:r>
            <w:r w:rsidR="009605F8">
              <w:rPr>
                <w:color w:val="000000" w:themeColor="text1"/>
              </w:rPr>
              <w:t>bidder must:</w:t>
            </w:r>
          </w:p>
          <w:p w14:paraId="143E32A3" w14:textId="7A7012A5" w:rsidR="0024386B" w:rsidRPr="0024386B" w:rsidRDefault="0024386B" w:rsidP="00264947">
            <w:pPr>
              <w:pStyle w:val="ListParagraph"/>
              <w:spacing w:line="288" w:lineRule="auto"/>
              <w:ind w:left="0"/>
              <w:rPr>
                <w:color w:val="000000" w:themeColor="text1"/>
              </w:rPr>
            </w:pPr>
          </w:p>
          <w:p w14:paraId="51F04CDC" w14:textId="20E69A6D" w:rsidR="00264947" w:rsidRPr="0024386B" w:rsidRDefault="009605F8" w:rsidP="00783E44">
            <w:pPr>
              <w:pStyle w:val="ListParagraph"/>
              <w:numPr>
                <w:ilvl w:val="0"/>
                <w:numId w:val="23"/>
              </w:numPr>
              <w:spacing w:line="288" w:lineRule="auto"/>
              <w:rPr>
                <w:color w:val="000000" w:themeColor="text1"/>
              </w:rPr>
            </w:pPr>
            <w:r>
              <w:rPr>
                <w:color w:val="000000" w:themeColor="text1"/>
              </w:rPr>
              <w:t>Notify</w:t>
            </w:r>
            <w:r w:rsidR="00264947" w:rsidRPr="0024386B">
              <w:rPr>
                <w:color w:val="000000" w:themeColor="text1"/>
              </w:rPr>
              <w:t xml:space="preserve"> NRC</w:t>
            </w:r>
            <w:r w:rsidR="0024386B" w:rsidRPr="0024386B">
              <w:rPr>
                <w:color w:val="000000" w:themeColor="text1"/>
              </w:rPr>
              <w:t xml:space="preserve"> when the market price of the same </w:t>
            </w:r>
            <w:r w:rsidR="00264947" w:rsidRPr="0024386B">
              <w:rPr>
                <w:color w:val="000000" w:themeColor="text1"/>
              </w:rPr>
              <w:t>agreed item is less than the price inside the contract</w:t>
            </w:r>
            <w:r w:rsidR="00DE3525">
              <w:rPr>
                <w:color w:val="000000" w:themeColor="text1"/>
              </w:rPr>
              <w:t>.</w:t>
            </w:r>
          </w:p>
          <w:p w14:paraId="46D1E4B1" w14:textId="3086A3D6" w:rsidR="00264947" w:rsidRDefault="00264947" w:rsidP="00783E44">
            <w:pPr>
              <w:pStyle w:val="ListParagraph"/>
              <w:numPr>
                <w:ilvl w:val="0"/>
                <w:numId w:val="23"/>
              </w:numPr>
              <w:spacing w:line="288" w:lineRule="auto"/>
              <w:rPr>
                <w:color w:val="000000" w:themeColor="text1"/>
              </w:rPr>
            </w:pPr>
            <w:r w:rsidRPr="0024386B">
              <w:rPr>
                <w:color w:val="000000" w:themeColor="text1"/>
              </w:rPr>
              <w:t>When</w:t>
            </w:r>
            <w:r w:rsidR="007812F8">
              <w:rPr>
                <w:color w:val="000000" w:themeColor="text1"/>
              </w:rPr>
              <w:t>ever</w:t>
            </w:r>
            <w:r w:rsidRPr="0024386B">
              <w:rPr>
                <w:color w:val="000000" w:themeColor="text1"/>
              </w:rPr>
              <w:t xml:space="preserve"> equipment reaches</w:t>
            </w:r>
            <w:r w:rsidR="00B369EC">
              <w:rPr>
                <w:color w:val="000000" w:themeColor="text1"/>
              </w:rPr>
              <w:t xml:space="preserve"> the end of its production life,</w:t>
            </w:r>
            <w:r w:rsidR="0024386B" w:rsidRPr="0024386B">
              <w:rPr>
                <w:color w:val="000000" w:themeColor="text1"/>
              </w:rPr>
              <w:t xml:space="preserve"> </w:t>
            </w:r>
            <w:r w:rsidRPr="0024386B">
              <w:rPr>
                <w:color w:val="000000" w:themeColor="text1"/>
              </w:rPr>
              <w:t xml:space="preserve">provide the replacement model at the new </w:t>
            </w:r>
            <w:r w:rsidR="0024386B" w:rsidRPr="0024386B">
              <w:rPr>
                <w:color w:val="000000" w:themeColor="text1"/>
              </w:rPr>
              <w:t>price, which</w:t>
            </w:r>
            <w:r w:rsidRPr="0024386B">
              <w:rPr>
                <w:color w:val="000000" w:themeColor="text1"/>
              </w:rPr>
              <w:t xml:space="preserve"> should not exceed +5% of the </w:t>
            </w:r>
            <w:r w:rsidR="0024386B" w:rsidRPr="0024386B">
              <w:rPr>
                <w:color w:val="000000" w:themeColor="text1"/>
              </w:rPr>
              <w:t>model, which</w:t>
            </w:r>
            <w:r w:rsidRPr="0024386B">
              <w:rPr>
                <w:color w:val="000000" w:themeColor="text1"/>
              </w:rPr>
              <w:t xml:space="preserve"> it is replacing.</w:t>
            </w:r>
          </w:p>
          <w:p w14:paraId="0F98EB90" w14:textId="407C161C" w:rsidR="00270B7E" w:rsidRPr="0024386B" w:rsidRDefault="007812F8" w:rsidP="00783E44">
            <w:pPr>
              <w:pStyle w:val="ListParagraph"/>
              <w:numPr>
                <w:ilvl w:val="0"/>
                <w:numId w:val="23"/>
              </w:numPr>
              <w:spacing w:line="288" w:lineRule="auto"/>
              <w:rPr>
                <w:color w:val="000000" w:themeColor="text1"/>
              </w:rPr>
            </w:pPr>
            <w:r>
              <w:rPr>
                <w:color w:val="000000" w:themeColor="text1"/>
              </w:rPr>
              <w:t xml:space="preserve">When applicable, </w:t>
            </w:r>
            <w:r w:rsidR="00270B7E">
              <w:rPr>
                <w:color w:val="000000" w:themeColor="text1"/>
              </w:rPr>
              <w:t>describe the costs and the ava</w:t>
            </w:r>
            <w:r w:rsidR="00B369EC">
              <w:rPr>
                <w:color w:val="000000" w:themeColor="text1"/>
              </w:rPr>
              <w:t xml:space="preserve">ilability of the </w:t>
            </w:r>
            <w:r>
              <w:rPr>
                <w:color w:val="000000" w:themeColor="text1"/>
              </w:rPr>
              <w:t xml:space="preserve">performing the </w:t>
            </w:r>
            <w:r w:rsidR="00B369EC">
              <w:rPr>
                <w:color w:val="000000" w:themeColor="text1"/>
              </w:rPr>
              <w:t>installation on site</w:t>
            </w:r>
            <w:r w:rsidR="00270B7E">
              <w:rPr>
                <w:color w:val="000000" w:themeColor="text1"/>
              </w:rPr>
              <w:t>.</w:t>
            </w:r>
          </w:p>
          <w:p w14:paraId="0BB783AA" w14:textId="4CE1CD88" w:rsidR="00264947" w:rsidRPr="00264947" w:rsidRDefault="00264947" w:rsidP="00264947">
            <w:pPr>
              <w:pStyle w:val="ListParagraph"/>
              <w:spacing w:line="288" w:lineRule="auto"/>
              <w:ind w:left="0"/>
              <w:rPr>
                <w:b/>
              </w:rPr>
            </w:pPr>
          </w:p>
        </w:tc>
      </w:tr>
      <w:tr w:rsidR="00264947" w14:paraId="33E52B18" w14:textId="77777777" w:rsidTr="0024386B">
        <w:trPr>
          <w:trHeight w:val="303"/>
        </w:trPr>
        <w:tc>
          <w:tcPr>
            <w:tcW w:w="1809" w:type="dxa"/>
          </w:tcPr>
          <w:p w14:paraId="0E1E8718" w14:textId="48AE97B8" w:rsidR="00264947" w:rsidRPr="00264947" w:rsidRDefault="00CD25FE" w:rsidP="00264947">
            <w:pPr>
              <w:pStyle w:val="ListParagraph"/>
              <w:spacing w:line="288" w:lineRule="auto"/>
              <w:ind w:left="0"/>
              <w:rPr>
                <w:b/>
              </w:rPr>
            </w:pPr>
            <w:r>
              <w:rPr>
                <w:b/>
              </w:rPr>
              <w:t>Solution Provided by the bidder</w:t>
            </w:r>
          </w:p>
        </w:tc>
        <w:tc>
          <w:tcPr>
            <w:tcW w:w="8723" w:type="dxa"/>
          </w:tcPr>
          <w:p w14:paraId="0B65207E" w14:textId="0D8D3362" w:rsidR="0024386B" w:rsidRDefault="0024386B" w:rsidP="00264947">
            <w:pPr>
              <w:pStyle w:val="ListParagraph"/>
              <w:spacing w:line="288" w:lineRule="auto"/>
              <w:ind w:left="0"/>
            </w:pPr>
          </w:p>
          <w:p w14:paraId="4431570B" w14:textId="071279D8" w:rsidR="0024386B" w:rsidRDefault="001867BF" w:rsidP="001867BF">
            <w:pPr>
              <w:pStyle w:val="ListParagraph"/>
              <w:spacing w:line="288" w:lineRule="auto"/>
              <w:ind w:left="0"/>
              <w:jc w:val="center"/>
            </w:pPr>
            <w:r w:rsidRPr="00DE3525">
              <w:rPr>
                <w:i/>
                <w:color w:val="FF0000"/>
              </w:rPr>
              <w:t>Please fill your answer</w:t>
            </w:r>
            <w:r w:rsidR="006103AC">
              <w:rPr>
                <w:i/>
                <w:color w:val="FF0000"/>
              </w:rPr>
              <w:t xml:space="preserve"> here</w:t>
            </w:r>
          </w:p>
        </w:tc>
      </w:tr>
    </w:tbl>
    <w:p w14:paraId="3DAA0F22" w14:textId="5520B3E3" w:rsidR="00264947" w:rsidRDefault="00264947" w:rsidP="0024386B">
      <w:pPr>
        <w:spacing w:after="160" w:line="288" w:lineRule="auto"/>
      </w:pPr>
    </w:p>
    <w:p w14:paraId="62A201C6" w14:textId="77777777" w:rsidR="0024386B" w:rsidRPr="00E82AB8" w:rsidRDefault="0024386B" w:rsidP="0024386B">
      <w:pPr>
        <w:spacing w:after="160" w:line="288" w:lineRule="auto"/>
      </w:pPr>
    </w:p>
    <w:tbl>
      <w:tblPr>
        <w:tblStyle w:val="TableGrid"/>
        <w:tblW w:w="10622" w:type="dxa"/>
        <w:tblLook w:val="04A0" w:firstRow="1" w:lastRow="0" w:firstColumn="1" w:lastColumn="0" w:noHBand="0" w:noVBand="1"/>
      </w:tblPr>
      <w:tblGrid>
        <w:gridCol w:w="1809"/>
        <w:gridCol w:w="8813"/>
      </w:tblGrid>
      <w:tr w:rsidR="0024386B" w14:paraId="7DB733DE" w14:textId="77777777" w:rsidTr="0024386B">
        <w:trPr>
          <w:trHeight w:val="486"/>
        </w:trPr>
        <w:tc>
          <w:tcPr>
            <w:tcW w:w="1809" w:type="dxa"/>
          </w:tcPr>
          <w:p w14:paraId="2C9B866F" w14:textId="118AEBC0" w:rsidR="0024386B" w:rsidRDefault="0024386B" w:rsidP="00F4414E">
            <w:pPr>
              <w:pStyle w:val="ListParagraph"/>
              <w:spacing w:line="288" w:lineRule="auto"/>
              <w:ind w:left="0"/>
              <w:jc w:val="center"/>
              <w:rPr>
                <w:b/>
              </w:rPr>
            </w:pPr>
            <w:r>
              <w:rPr>
                <w:b/>
              </w:rPr>
              <w:t>Requirement #</w:t>
            </w:r>
            <w:r w:rsidR="00F95023">
              <w:rPr>
                <w:b/>
              </w:rPr>
              <w:t>6</w:t>
            </w:r>
          </w:p>
          <w:p w14:paraId="537C0466" w14:textId="77777777" w:rsidR="00F4414E" w:rsidRDefault="00F4414E" w:rsidP="00F4414E">
            <w:pPr>
              <w:pStyle w:val="ListParagraph"/>
              <w:spacing w:line="288" w:lineRule="auto"/>
              <w:ind w:left="0"/>
              <w:jc w:val="center"/>
              <w:rPr>
                <w:b/>
                <w:u w:val="single"/>
              </w:rPr>
            </w:pPr>
          </w:p>
          <w:p w14:paraId="76F0B492" w14:textId="77777777" w:rsidR="00F4414E" w:rsidRDefault="00F4414E" w:rsidP="00F4414E">
            <w:pPr>
              <w:pStyle w:val="ListParagraph"/>
              <w:spacing w:line="288" w:lineRule="auto"/>
              <w:ind w:left="0"/>
              <w:jc w:val="center"/>
              <w:rPr>
                <w:b/>
                <w:u w:val="single"/>
              </w:rPr>
            </w:pPr>
          </w:p>
          <w:p w14:paraId="2DEAF88A" w14:textId="7B61EDE7" w:rsidR="0024386B" w:rsidRPr="0024386B" w:rsidRDefault="0024386B" w:rsidP="00F4414E">
            <w:pPr>
              <w:pStyle w:val="ListParagraph"/>
              <w:spacing w:line="288" w:lineRule="auto"/>
              <w:ind w:left="0"/>
              <w:jc w:val="center"/>
              <w:rPr>
                <w:b/>
                <w:u w:val="single"/>
              </w:rPr>
            </w:pPr>
            <w:r w:rsidRPr="0024386B">
              <w:rPr>
                <w:b/>
                <w:u w:val="single"/>
              </w:rPr>
              <w:t>Additional Features</w:t>
            </w:r>
          </w:p>
        </w:tc>
        <w:tc>
          <w:tcPr>
            <w:tcW w:w="8813" w:type="dxa"/>
          </w:tcPr>
          <w:p w14:paraId="267F6269" w14:textId="627D0817" w:rsidR="00B84A04" w:rsidRDefault="00A74B74" w:rsidP="00783E44">
            <w:pPr>
              <w:pStyle w:val="ListParagraph"/>
              <w:numPr>
                <w:ilvl w:val="0"/>
                <w:numId w:val="24"/>
              </w:numPr>
              <w:spacing w:after="160" w:line="288" w:lineRule="auto"/>
            </w:pPr>
            <w:r>
              <w:t>The b</w:t>
            </w:r>
            <w:r w:rsidR="0024386B" w:rsidRPr="00E82AB8">
              <w:t>idder is willing to work with NRC to design performance indicators.</w:t>
            </w:r>
          </w:p>
          <w:p w14:paraId="0C00F079" w14:textId="0ACC7F83" w:rsidR="00B84A04" w:rsidRDefault="00A74B74" w:rsidP="00783E44">
            <w:pPr>
              <w:pStyle w:val="ListParagraph"/>
              <w:numPr>
                <w:ilvl w:val="0"/>
                <w:numId w:val="24"/>
              </w:numPr>
              <w:spacing w:after="160" w:line="288" w:lineRule="auto"/>
            </w:pPr>
            <w:r>
              <w:t>The bidder</w:t>
            </w:r>
            <w:r w:rsidR="00B84A04" w:rsidRPr="00E82AB8">
              <w:t xml:space="preserve"> </w:t>
            </w:r>
            <w:r w:rsidR="00B84A04">
              <w:t xml:space="preserve">should prove </w:t>
            </w:r>
            <w:r w:rsidR="00B84A04" w:rsidRPr="00E82AB8">
              <w:t xml:space="preserve">an innovative approach to service or usage improvements with respect to </w:t>
            </w:r>
            <w:r w:rsidR="00B84A04">
              <w:t>environment protection</w:t>
            </w:r>
            <w:r w:rsidR="007812F8">
              <w:t>.</w:t>
            </w:r>
          </w:p>
          <w:p w14:paraId="2CBADF25" w14:textId="069DDF0A" w:rsidR="00B84A04" w:rsidRDefault="00A74B74" w:rsidP="00783E44">
            <w:pPr>
              <w:pStyle w:val="ListParagraph"/>
              <w:numPr>
                <w:ilvl w:val="0"/>
                <w:numId w:val="24"/>
              </w:numPr>
              <w:spacing w:after="160" w:line="288" w:lineRule="auto"/>
            </w:pPr>
            <w:r>
              <w:t>The b</w:t>
            </w:r>
            <w:r w:rsidR="00B84A04" w:rsidRPr="00E82AB8">
              <w:t xml:space="preserve">idder </w:t>
            </w:r>
            <w:proofErr w:type="gramStart"/>
            <w:r w:rsidR="00B84A04" w:rsidRPr="00E82AB8">
              <w:t>has been audited</w:t>
            </w:r>
            <w:proofErr w:type="gramEnd"/>
            <w:r w:rsidR="00B84A04" w:rsidRPr="00E82AB8">
              <w:t xml:space="preserve"> for its quality assurance by appropriate bodies</w:t>
            </w:r>
            <w:r w:rsidR="007812F8">
              <w:t>.</w:t>
            </w:r>
          </w:p>
          <w:p w14:paraId="53936567" w14:textId="053F7C87" w:rsidR="00B84A04" w:rsidRDefault="00B84A04" w:rsidP="00783E44">
            <w:pPr>
              <w:pStyle w:val="ListParagraph"/>
              <w:numPr>
                <w:ilvl w:val="0"/>
                <w:numId w:val="24"/>
              </w:numPr>
              <w:spacing w:after="160" w:line="288" w:lineRule="auto"/>
            </w:pPr>
            <w:r w:rsidRPr="00E82AB8">
              <w:t>Any additional value added services the bidder wishes to offer. (Tracking, emergency locator beacon etc.)</w:t>
            </w:r>
            <w:r w:rsidR="007812F8">
              <w:t>.</w:t>
            </w:r>
          </w:p>
          <w:p w14:paraId="40DAFD91" w14:textId="037054FB" w:rsidR="00CD282D" w:rsidRPr="00E82AB8" w:rsidRDefault="00270B7E" w:rsidP="00783E44">
            <w:pPr>
              <w:pStyle w:val="ListParagraph"/>
              <w:numPr>
                <w:ilvl w:val="0"/>
                <w:numId w:val="24"/>
              </w:numPr>
              <w:spacing w:after="160" w:line="288" w:lineRule="auto"/>
            </w:pPr>
            <w:r>
              <w:t>Provid</w:t>
            </w:r>
            <w:r w:rsidR="007812F8">
              <w:t>e</w:t>
            </w:r>
            <w:r>
              <w:t xml:space="preserve"> training on the usage of the devices.  </w:t>
            </w:r>
          </w:p>
          <w:p w14:paraId="2A4D976F" w14:textId="77777777" w:rsidR="0024386B" w:rsidRDefault="0024386B" w:rsidP="008F2EA7">
            <w:pPr>
              <w:pStyle w:val="ListParagraph"/>
              <w:spacing w:line="288" w:lineRule="auto"/>
              <w:ind w:left="0"/>
            </w:pPr>
          </w:p>
        </w:tc>
      </w:tr>
      <w:tr w:rsidR="0024386B" w14:paraId="45140FDD" w14:textId="77777777" w:rsidTr="0024386B">
        <w:trPr>
          <w:trHeight w:val="486"/>
        </w:trPr>
        <w:tc>
          <w:tcPr>
            <w:tcW w:w="1809" w:type="dxa"/>
          </w:tcPr>
          <w:p w14:paraId="784DD4D7" w14:textId="67B750BC" w:rsidR="0024386B" w:rsidRPr="0024386B" w:rsidRDefault="00CD25FE" w:rsidP="008F2EA7">
            <w:pPr>
              <w:pStyle w:val="ListParagraph"/>
              <w:spacing w:line="288" w:lineRule="auto"/>
              <w:ind w:left="0"/>
              <w:rPr>
                <w:b/>
              </w:rPr>
            </w:pPr>
            <w:r>
              <w:rPr>
                <w:b/>
              </w:rPr>
              <w:lastRenderedPageBreak/>
              <w:t>Solution Provided by the bidder</w:t>
            </w:r>
          </w:p>
        </w:tc>
        <w:tc>
          <w:tcPr>
            <w:tcW w:w="8813" w:type="dxa"/>
          </w:tcPr>
          <w:p w14:paraId="5CEB2C6C" w14:textId="37110D5D" w:rsidR="0024386B" w:rsidRDefault="001867BF" w:rsidP="001867BF">
            <w:pPr>
              <w:pStyle w:val="ListParagraph"/>
              <w:spacing w:line="288" w:lineRule="auto"/>
              <w:ind w:left="0"/>
              <w:jc w:val="center"/>
            </w:pPr>
            <w:r w:rsidRPr="00DE3525">
              <w:rPr>
                <w:i/>
                <w:color w:val="FF0000"/>
              </w:rPr>
              <w:t>Please fill your answer</w:t>
            </w:r>
            <w:r w:rsidR="006103AC">
              <w:rPr>
                <w:i/>
                <w:color w:val="FF0000"/>
              </w:rPr>
              <w:t xml:space="preserve"> here</w:t>
            </w:r>
          </w:p>
        </w:tc>
      </w:tr>
    </w:tbl>
    <w:p w14:paraId="370C08B6" w14:textId="77777777" w:rsidR="008F2EA7" w:rsidRPr="00E82AB8" w:rsidRDefault="008F2EA7" w:rsidP="008F2EA7">
      <w:pPr>
        <w:pStyle w:val="ListParagraph"/>
        <w:spacing w:line="288" w:lineRule="auto"/>
        <w:ind w:left="2160"/>
      </w:pPr>
    </w:p>
    <w:p w14:paraId="61EF5D3A" w14:textId="77777777" w:rsidR="008F2EA7" w:rsidRPr="00E82AB8" w:rsidRDefault="008F2EA7" w:rsidP="008F2EA7">
      <w:pPr>
        <w:pStyle w:val="ListParagraph"/>
        <w:spacing w:line="288" w:lineRule="auto"/>
        <w:ind w:left="2160"/>
      </w:pPr>
    </w:p>
    <w:p w14:paraId="60F5C2B0" w14:textId="0124C488" w:rsidR="008F2EA7" w:rsidRDefault="008F2EA7" w:rsidP="007D3687">
      <w:pPr>
        <w:spacing w:line="288" w:lineRule="auto"/>
      </w:pPr>
    </w:p>
    <w:p w14:paraId="7A943F5D" w14:textId="7E8651D4" w:rsidR="001767A7" w:rsidRDefault="001767A7" w:rsidP="007D3687">
      <w:pPr>
        <w:spacing w:line="288" w:lineRule="auto"/>
      </w:pPr>
    </w:p>
    <w:p w14:paraId="01FE3F2F" w14:textId="40842BF8" w:rsidR="001767A7" w:rsidRDefault="001767A7" w:rsidP="007D3687">
      <w:pPr>
        <w:spacing w:line="288" w:lineRule="auto"/>
      </w:pPr>
    </w:p>
    <w:p w14:paraId="3712A611" w14:textId="77777777" w:rsidR="005C16EC" w:rsidRDefault="005C16EC" w:rsidP="005C16EC"/>
    <w:p w14:paraId="0C89B2FB" w14:textId="45B475A9" w:rsidR="00E81513" w:rsidRDefault="00E81513" w:rsidP="005C16EC">
      <w:pPr>
        <w:jc w:val="center"/>
        <w:rPr>
          <w:rFonts w:asciiTheme="minorHAnsi" w:hAnsiTheme="minorHAnsi"/>
          <w:b/>
          <w:bCs/>
          <w:sz w:val="32"/>
        </w:rPr>
      </w:pPr>
      <w:r>
        <w:rPr>
          <w:rFonts w:asciiTheme="minorHAnsi" w:hAnsiTheme="minorHAnsi"/>
          <w:b/>
          <w:bCs/>
          <w:sz w:val="32"/>
        </w:rPr>
        <w:t>SECTION 6</w:t>
      </w:r>
    </w:p>
    <w:p w14:paraId="05365018" w14:textId="60EF9947" w:rsidR="00E81513" w:rsidRDefault="00E81513" w:rsidP="00E81513">
      <w:pPr>
        <w:jc w:val="center"/>
        <w:rPr>
          <w:rFonts w:asciiTheme="minorHAnsi" w:hAnsiTheme="minorHAnsi"/>
          <w:b/>
          <w:bCs/>
          <w:sz w:val="32"/>
        </w:rPr>
      </w:pPr>
      <w:r>
        <w:rPr>
          <w:rFonts w:asciiTheme="minorHAnsi" w:hAnsiTheme="minorHAnsi"/>
          <w:b/>
          <w:bCs/>
          <w:sz w:val="32"/>
        </w:rPr>
        <w:t>LOGISTICAL SUPPORT</w:t>
      </w:r>
    </w:p>
    <w:p w14:paraId="62D833E6" w14:textId="7FBA1549" w:rsidR="00F4414E" w:rsidRDefault="00F4414E" w:rsidP="00E81513">
      <w:pPr>
        <w:jc w:val="center"/>
        <w:rPr>
          <w:rFonts w:asciiTheme="minorHAnsi" w:hAnsiTheme="minorHAnsi"/>
          <w:b/>
          <w:bCs/>
          <w:sz w:val="32"/>
        </w:rPr>
      </w:pPr>
    </w:p>
    <w:tbl>
      <w:tblPr>
        <w:tblStyle w:val="TableGrid"/>
        <w:tblW w:w="0" w:type="auto"/>
        <w:tblLook w:val="04A0" w:firstRow="1" w:lastRow="0" w:firstColumn="1" w:lastColumn="0" w:noHBand="0" w:noVBand="1"/>
      </w:tblPr>
      <w:tblGrid>
        <w:gridCol w:w="2343"/>
        <w:gridCol w:w="7619"/>
      </w:tblGrid>
      <w:tr w:rsidR="00F4414E" w14:paraId="083EA95E" w14:textId="77777777" w:rsidTr="00F4414E">
        <w:tc>
          <w:tcPr>
            <w:tcW w:w="2376" w:type="dxa"/>
          </w:tcPr>
          <w:p w14:paraId="308BDAF1" w14:textId="77777777" w:rsidR="005E69DC" w:rsidRDefault="005E69DC" w:rsidP="008960E4">
            <w:pPr>
              <w:jc w:val="center"/>
              <w:rPr>
                <w:rFonts w:asciiTheme="minorHAnsi" w:hAnsiTheme="minorHAnsi"/>
                <w:b/>
                <w:bCs/>
              </w:rPr>
            </w:pPr>
          </w:p>
          <w:p w14:paraId="4839261B" w14:textId="77777777" w:rsidR="005E69DC" w:rsidRDefault="005E69DC" w:rsidP="008960E4">
            <w:pPr>
              <w:jc w:val="center"/>
              <w:rPr>
                <w:rFonts w:asciiTheme="minorHAnsi" w:hAnsiTheme="minorHAnsi"/>
                <w:b/>
                <w:bCs/>
              </w:rPr>
            </w:pPr>
          </w:p>
          <w:p w14:paraId="379E2428" w14:textId="77777777" w:rsidR="005E69DC" w:rsidRDefault="005E69DC" w:rsidP="008960E4">
            <w:pPr>
              <w:jc w:val="center"/>
              <w:rPr>
                <w:rFonts w:asciiTheme="minorHAnsi" w:hAnsiTheme="minorHAnsi"/>
                <w:b/>
                <w:bCs/>
              </w:rPr>
            </w:pPr>
          </w:p>
          <w:p w14:paraId="028D6939" w14:textId="77777777" w:rsidR="005E69DC" w:rsidRDefault="005E69DC" w:rsidP="008960E4">
            <w:pPr>
              <w:jc w:val="center"/>
              <w:rPr>
                <w:rFonts w:asciiTheme="minorHAnsi" w:hAnsiTheme="minorHAnsi"/>
                <w:b/>
                <w:bCs/>
              </w:rPr>
            </w:pPr>
          </w:p>
          <w:p w14:paraId="4D38BD44" w14:textId="77777777" w:rsidR="005E69DC" w:rsidRDefault="005E69DC" w:rsidP="008960E4">
            <w:pPr>
              <w:jc w:val="center"/>
              <w:rPr>
                <w:rFonts w:asciiTheme="minorHAnsi" w:hAnsiTheme="minorHAnsi"/>
                <w:b/>
                <w:bCs/>
              </w:rPr>
            </w:pPr>
          </w:p>
          <w:p w14:paraId="24F19D35" w14:textId="65E98738" w:rsidR="00F4414E" w:rsidRPr="005E69DC" w:rsidRDefault="005E69DC" w:rsidP="008960E4">
            <w:pPr>
              <w:jc w:val="center"/>
              <w:rPr>
                <w:rFonts w:asciiTheme="minorHAnsi" w:hAnsiTheme="minorHAnsi"/>
                <w:b/>
                <w:bCs/>
                <w:u w:val="single"/>
              </w:rPr>
            </w:pPr>
            <w:r>
              <w:rPr>
                <w:rFonts w:asciiTheme="minorHAnsi" w:hAnsiTheme="minorHAnsi"/>
                <w:b/>
                <w:bCs/>
                <w:u w:val="single"/>
              </w:rPr>
              <w:t xml:space="preserve">1. </w:t>
            </w:r>
            <w:r w:rsidR="00D01EFF" w:rsidRPr="005E69DC">
              <w:rPr>
                <w:rFonts w:asciiTheme="minorHAnsi" w:hAnsiTheme="minorHAnsi"/>
                <w:b/>
                <w:bCs/>
                <w:u w:val="single"/>
              </w:rPr>
              <w:t xml:space="preserve">Stock </w:t>
            </w:r>
            <w:r w:rsidR="00B80D96">
              <w:rPr>
                <w:rFonts w:asciiTheme="minorHAnsi" w:hAnsiTheme="minorHAnsi"/>
                <w:b/>
                <w:bCs/>
                <w:u w:val="single"/>
              </w:rPr>
              <w:t xml:space="preserve">Management </w:t>
            </w:r>
            <w:r w:rsidR="00D01EFF" w:rsidRPr="005E69DC">
              <w:rPr>
                <w:rFonts w:asciiTheme="minorHAnsi" w:hAnsiTheme="minorHAnsi"/>
                <w:b/>
                <w:bCs/>
                <w:u w:val="single"/>
              </w:rPr>
              <w:t>of Equipment</w:t>
            </w:r>
          </w:p>
        </w:tc>
        <w:tc>
          <w:tcPr>
            <w:tcW w:w="7812" w:type="dxa"/>
          </w:tcPr>
          <w:p w14:paraId="280EBD07" w14:textId="5CBDD2E6" w:rsidR="009605F8" w:rsidRPr="009605F8" w:rsidRDefault="00A74B74" w:rsidP="00783E44">
            <w:pPr>
              <w:pStyle w:val="ListParagraph"/>
              <w:numPr>
                <w:ilvl w:val="0"/>
                <w:numId w:val="27"/>
              </w:numPr>
              <w:spacing w:after="160" w:line="288" w:lineRule="auto"/>
            </w:pPr>
            <w:r>
              <w:t>The b</w:t>
            </w:r>
            <w:r w:rsidR="00D01EFF" w:rsidRPr="009605F8">
              <w:t xml:space="preserve">idder must have a clear process for notification and introduction of new technologies and for the replacement of end of life </w:t>
            </w:r>
            <w:r w:rsidR="007812F8">
              <w:t>models</w:t>
            </w:r>
            <w:r w:rsidR="00B369EC">
              <w:t>.</w:t>
            </w:r>
          </w:p>
          <w:p w14:paraId="5D4EB092" w14:textId="2886930B" w:rsidR="009605F8" w:rsidRPr="009605F8" w:rsidRDefault="005C16EC" w:rsidP="00783E44">
            <w:pPr>
              <w:pStyle w:val="ListParagraph"/>
              <w:numPr>
                <w:ilvl w:val="0"/>
                <w:numId w:val="27"/>
              </w:numPr>
              <w:spacing w:after="160" w:line="288" w:lineRule="auto"/>
            </w:pPr>
            <w:r>
              <w:t>The b</w:t>
            </w:r>
            <w:r w:rsidR="00D01EFF" w:rsidRPr="009605F8">
              <w:t>idder is able to provide equipment across the full list of specified communication equipment.</w:t>
            </w:r>
            <w:r w:rsidR="009605F8" w:rsidRPr="009605F8">
              <w:t xml:space="preserve"> </w:t>
            </w:r>
          </w:p>
          <w:p w14:paraId="57FCF768" w14:textId="66A6E10A" w:rsidR="009605F8" w:rsidRPr="009605F8" w:rsidRDefault="00A74B74" w:rsidP="00783E44">
            <w:pPr>
              <w:pStyle w:val="ListParagraph"/>
              <w:numPr>
                <w:ilvl w:val="0"/>
                <w:numId w:val="27"/>
              </w:numPr>
              <w:spacing w:after="160" w:line="288" w:lineRule="auto"/>
            </w:pPr>
            <w:r>
              <w:t>The b</w:t>
            </w:r>
            <w:r w:rsidR="009605F8" w:rsidRPr="009605F8">
              <w:t>idder must offer bonded stock reserved for NRC for deployment in the event of an emergency. In addition,</w:t>
            </w:r>
            <w:r w:rsidR="007812F8">
              <w:t xml:space="preserve"> the</w:t>
            </w:r>
            <w:r w:rsidR="009605F8" w:rsidRPr="009605F8">
              <w:t xml:space="preserve"> supplier must specify the volume of possible stock holding, location and </w:t>
            </w:r>
            <w:r w:rsidR="007812F8">
              <w:t xml:space="preserve">proposed </w:t>
            </w:r>
            <w:r w:rsidR="009605F8" w:rsidRPr="009605F8">
              <w:t xml:space="preserve">replenishment lead-times. </w:t>
            </w:r>
          </w:p>
          <w:p w14:paraId="6428B1EC" w14:textId="77777777" w:rsidR="00F4414E" w:rsidRDefault="00F4414E" w:rsidP="00D01EFF">
            <w:pPr>
              <w:rPr>
                <w:rFonts w:asciiTheme="minorHAnsi" w:hAnsiTheme="minorHAnsi"/>
                <w:b/>
                <w:bCs/>
                <w:sz w:val="32"/>
              </w:rPr>
            </w:pPr>
          </w:p>
        </w:tc>
      </w:tr>
      <w:tr w:rsidR="00F4414E" w14:paraId="537F7E07" w14:textId="77777777" w:rsidTr="00F4414E">
        <w:tc>
          <w:tcPr>
            <w:tcW w:w="2376" w:type="dxa"/>
          </w:tcPr>
          <w:p w14:paraId="66F42D93" w14:textId="209DDCCD" w:rsidR="00F4414E" w:rsidRPr="00D01EFF" w:rsidRDefault="00CD25FE" w:rsidP="00E81513">
            <w:pPr>
              <w:jc w:val="center"/>
              <w:rPr>
                <w:rFonts w:asciiTheme="minorHAnsi" w:hAnsiTheme="minorHAnsi"/>
                <w:b/>
                <w:bCs/>
              </w:rPr>
            </w:pPr>
            <w:r>
              <w:rPr>
                <w:b/>
              </w:rPr>
              <w:t>Solution Provided by the bidder</w:t>
            </w:r>
          </w:p>
        </w:tc>
        <w:tc>
          <w:tcPr>
            <w:tcW w:w="7812" w:type="dxa"/>
          </w:tcPr>
          <w:p w14:paraId="2D99D985" w14:textId="7CE34B2E" w:rsidR="00F4414E" w:rsidRDefault="00582244" w:rsidP="00E81513">
            <w:pPr>
              <w:jc w:val="center"/>
              <w:rPr>
                <w:i/>
                <w:color w:val="FF0000"/>
              </w:rPr>
            </w:pPr>
            <w:r w:rsidRPr="00DE3525">
              <w:rPr>
                <w:i/>
                <w:color w:val="FF0000"/>
              </w:rPr>
              <w:t>Please fill your answe</w:t>
            </w:r>
            <w:r w:rsidR="006103AC">
              <w:rPr>
                <w:i/>
                <w:color w:val="FF0000"/>
              </w:rPr>
              <w:t>r here</w:t>
            </w:r>
          </w:p>
          <w:p w14:paraId="4085439C" w14:textId="0C68DAAD" w:rsidR="00582244" w:rsidRDefault="00582244" w:rsidP="00E81513">
            <w:pPr>
              <w:jc w:val="center"/>
              <w:rPr>
                <w:rFonts w:asciiTheme="minorHAnsi" w:hAnsiTheme="minorHAnsi"/>
                <w:b/>
                <w:bCs/>
                <w:sz w:val="32"/>
              </w:rPr>
            </w:pPr>
          </w:p>
        </w:tc>
      </w:tr>
    </w:tbl>
    <w:p w14:paraId="440E92EC" w14:textId="2AEA245E" w:rsidR="00582244" w:rsidRDefault="00582244" w:rsidP="009605F8">
      <w:pPr>
        <w:rPr>
          <w:rFonts w:asciiTheme="minorHAnsi" w:hAnsiTheme="minorHAnsi"/>
          <w:b/>
          <w:bCs/>
          <w:sz w:val="32"/>
        </w:rPr>
      </w:pPr>
    </w:p>
    <w:tbl>
      <w:tblPr>
        <w:tblStyle w:val="TableGrid"/>
        <w:tblW w:w="0" w:type="auto"/>
        <w:tblLook w:val="04A0" w:firstRow="1" w:lastRow="0" w:firstColumn="1" w:lastColumn="0" w:noHBand="0" w:noVBand="1"/>
      </w:tblPr>
      <w:tblGrid>
        <w:gridCol w:w="2331"/>
        <w:gridCol w:w="7631"/>
      </w:tblGrid>
      <w:tr w:rsidR="008960E4" w14:paraId="51CDC153" w14:textId="77777777" w:rsidTr="008960E4">
        <w:tc>
          <w:tcPr>
            <w:tcW w:w="2376" w:type="dxa"/>
          </w:tcPr>
          <w:p w14:paraId="57928F72" w14:textId="77777777" w:rsidR="005E69DC" w:rsidRDefault="005E69DC" w:rsidP="005E69DC">
            <w:pPr>
              <w:jc w:val="center"/>
              <w:rPr>
                <w:rFonts w:asciiTheme="minorHAnsi" w:hAnsiTheme="minorHAnsi"/>
                <w:b/>
                <w:bCs/>
              </w:rPr>
            </w:pPr>
          </w:p>
          <w:p w14:paraId="0E80A097" w14:textId="77777777" w:rsidR="005E69DC" w:rsidRDefault="005E69DC" w:rsidP="005E69DC">
            <w:pPr>
              <w:jc w:val="center"/>
              <w:rPr>
                <w:rFonts w:asciiTheme="minorHAnsi" w:hAnsiTheme="minorHAnsi"/>
                <w:b/>
                <w:bCs/>
              </w:rPr>
            </w:pPr>
          </w:p>
          <w:p w14:paraId="4EDBA620" w14:textId="77777777" w:rsidR="005E69DC" w:rsidRDefault="005E69DC" w:rsidP="005E69DC">
            <w:pPr>
              <w:jc w:val="center"/>
              <w:rPr>
                <w:rFonts w:asciiTheme="minorHAnsi" w:hAnsiTheme="minorHAnsi"/>
                <w:b/>
                <w:bCs/>
              </w:rPr>
            </w:pPr>
          </w:p>
          <w:p w14:paraId="34267AE4" w14:textId="68F91CE1" w:rsidR="008960E4" w:rsidRPr="005E69DC" w:rsidRDefault="001767A7" w:rsidP="00582244">
            <w:pPr>
              <w:jc w:val="center"/>
              <w:rPr>
                <w:rFonts w:asciiTheme="minorHAnsi" w:hAnsiTheme="minorHAnsi"/>
                <w:b/>
                <w:bCs/>
                <w:u w:val="single"/>
              </w:rPr>
            </w:pPr>
            <w:r>
              <w:rPr>
                <w:rFonts w:asciiTheme="minorHAnsi" w:hAnsiTheme="minorHAnsi"/>
                <w:b/>
                <w:bCs/>
                <w:u w:val="single"/>
              </w:rPr>
              <w:t xml:space="preserve">2. </w:t>
            </w:r>
            <w:r w:rsidR="00582244">
              <w:rPr>
                <w:rFonts w:asciiTheme="minorHAnsi" w:hAnsiTheme="minorHAnsi"/>
                <w:b/>
                <w:bCs/>
                <w:u w:val="single"/>
              </w:rPr>
              <w:t>Cost and Delivery Capacity</w:t>
            </w:r>
          </w:p>
        </w:tc>
        <w:tc>
          <w:tcPr>
            <w:tcW w:w="7812" w:type="dxa"/>
          </w:tcPr>
          <w:p w14:paraId="3960AD49" w14:textId="564648BE" w:rsidR="00582244" w:rsidRDefault="00A74B74" w:rsidP="004958B7">
            <w:pPr>
              <w:pStyle w:val="ListParagraph"/>
              <w:numPr>
                <w:ilvl w:val="0"/>
                <w:numId w:val="28"/>
              </w:numPr>
              <w:rPr>
                <w:color w:val="000000" w:themeColor="text1"/>
              </w:rPr>
            </w:pPr>
            <w:r>
              <w:rPr>
                <w:color w:val="000000" w:themeColor="text1"/>
              </w:rPr>
              <w:t>The b</w:t>
            </w:r>
            <w:r w:rsidR="00582244">
              <w:rPr>
                <w:color w:val="000000" w:themeColor="text1"/>
              </w:rPr>
              <w:t>idder must specify a (shipping-cost per weight) unit, to the 30 aforementioned countries, based on DAT and DDP Incoterm.</w:t>
            </w:r>
          </w:p>
          <w:p w14:paraId="4EF2CEC9" w14:textId="77777777" w:rsidR="00582244" w:rsidRDefault="00582244" w:rsidP="00582244">
            <w:pPr>
              <w:pStyle w:val="ListParagraph"/>
              <w:rPr>
                <w:color w:val="000000" w:themeColor="text1"/>
              </w:rPr>
            </w:pPr>
          </w:p>
          <w:p w14:paraId="672E8F8D" w14:textId="6AA54AAE" w:rsidR="005E69DC" w:rsidRDefault="005E69DC" w:rsidP="004958B7">
            <w:pPr>
              <w:pStyle w:val="ListParagraph"/>
              <w:numPr>
                <w:ilvl w:val="0"/>
                <w:numId w:val="28"/>
              </w:numPr>
              <w:rPr>
                <w:color w:val="000000" w:themeColor="text1"/>
              </w:rPr>
            </w:pPr>
            <w:r>
              <w:rPr>
                <w:color w:val="000000" w:themeColor="text1"/>
              </w:rPr>
              <w:t>To understand if the bidder</w:t>
            </w:r>
            <w:r w:rsidRPr="005E69DC">
              <w:rPr>
                <w:color w:val="000000" w:themeColor="text1"/>
              </w:rPr>
              <w:t xml:space="preserve"> has experience in delivering to NRC’s program countries, bidders shall specify clearly if they have or have not shipped </w:t>
            </w:r>
            <w:r w:rsidR="001867BF">
              <w:rPr>
                <w:color w:val="000000" w:themeColor="text1"/>
              </w:rPr>
              <w:t>Communication Equipment</w:t>
            </w:r>
            <w:r w:rsidRPr="005E69DC">
              <w:rPr>
                <w:color w:val="000000" w:themeColor="text1"/>
              </w:rPr>
              <w:t xml:space="preserve"> of any sort of In</w:t>
            </w:r>
            <w:r w:rsidR="00582244">
              <w:rPr>
                <w:color w:val="000000" w:themeColor="text1"/>
              </w:rPr>
              <w:t>coterms to the 30 aforementioned countries.</w:t>
            </w:r>
          </w:p>
          <w:p w14:paraId="01ECCFB1" w14:textId="77777777" w:rsidR="006103AC" w:rsidRDefault="006103AC" w:rsidP="006103AC">
            <w:pPr>
              <w:pStyle w:val="ListParagraph"/>
              <w:rPr>
                <w:color w:val="000000" w:themeColor="text1"/>
              </w:rPr>
            </w:pPr>
          </w:p>
          <w:p w14:paraId="4C973066" w14:textId="77777777" w:rsidR="00582244" w:rsidRPr="00582244" w:rsidRDefault="00582244" w:rsidP="00582244">
            <w:pPr>
              <w:pStyle w:val="ListParagraph"/>
              <w:rPr>
                <w:color w:val="000000" w:themeColor="text1"/>
              </w:rPr>
            </w:pPr>
          </w:p>
          <w:p w14:paraId="622EF7F6" w14:textId="77777777" w:rsidR="00582244" w:rsidRPr="00582244" w:rsidRDefault="00582244" w:rsidP="00582244">
            <w:pPr>
              <w:rPr>
                <w:color w:val="000000" w:themeColor="text1"/>
              </w:rPr>
            </w:pPr>
          </w:p>
          <w:p w14:paraId="3805CB57" w14:textId="3F29E52C" w:rsidR="001767A7" w:rsidRDefault="00A74B74" w:rsidP="004958B7">
            <w:pPr>
              <w:pStyle w:val="ListParagraph"/>
              <w:numPr>
                <w:ilvl w:val="0"/>
                <w:numId w:val="28"/>
              </w:numPr>
              <w:rPr>
                <w:color w:val="000000" w:themeColor="text1"/>
              </w:rPr>
            </w:pPr>
            <w:r>
              <w:rPr>
                <w:color w:val="000000" w:themeColor="text1"/>
              </w:rPr>
              <w:lastRenderedPageBreak/>
              <w:t>The b</w:t>
            </w:r>
            <w:r w:rsidR="001767A7">
              <w:rPr>
                <w:color w:val="000000" w:themeColor="text1"/>
              </w:rPr>
              <w:t>idder must estimate delivery time while assuming</w:t>
            </w:r>
            <w:r w:rsidR="001767A7" w:rsidRPr="00485D9C">
              <w:rPr>
                <w:color w:val="000000" w:themeColor="text1"/>
              </w:rPr>
              <w:t xml:space="preserve"> that no stock </w:t>
            </w:r>
            <w:proofErr w:type="gramStart"/>
            <w:r w:rsidR="001767A7" w:rsidRPr="00485D9C">
              <w:rPr>
                <w:color w:val="000000" w:themeColor="text1"/>
              </w:rPr>
              <w:t>is held</w:t>
            </w:r>
            <w:proofErr w:type="gramEnd"/>
            <w:r w:rsidR="001767A7" w:rsidRPr="00485D9C">
              <w:rPr>
                <w:color w:val="000000" w:themeColor="text1"/>
              </w:rPr>
              <w:t xml:space="preserve"> for NRC and that the bidder must order equipment from a distributor. The bidder</w:t>
            </w:r>
            <w:r w:rsidR="005C16EC">
              <w:rPr>
                <w:color w:val="000000" w:themeColor="text1"/>
              </w:rPr>
              <w:t>s should</w:t>
            </w:r>
            <w:r w:rsidR="001767A7" w:rsidRPr="00485D9C">
              <w:rPr>
                <w:color w:val="000000" w:themeColor="text1"/>
              </w:rPr>
              <w:t xml:space="preserve"> indicate how lead-times can be shortened if stock is held for NRC by bidder/pre-positioned</w:t>
            </w:r>
          </w:p>
          <w:p w14:paraId="41D970CD" w14:textId="5665BD87" w:rsidR="001767A7" w:rsidRDefault="001767A7" w:rsidP="00582244">
            <w:pPr>
              <w:pStyle w:val="ListParagraph"/>
              <w:rPr>
                <w:color w:val="000000" w:themeColor="text1"/>
              </w:rPr>
            </w:pPr>
          </w:p>
          <w:p w14:paraId="434539F8" w14:textId="211501DC" w:rsidR="008960E4" w:rsidRDefault="008960E4" w:rsidP="009605F8">
            <w:pPr>
              <w:rPr>
                <w:rFonts w:asciiTheme="minorHAnsi" w:hAnsiTheme="minorHAnsi"/>
                <w:b/>
                <w:bCs/>
                <w:sz w:val="32"/>
              </w:rPr>
            </w:pPr>
          </w:p>
        </w:tc>
      </w:tr>
      <w:tr w:rsidR="008960E4" w14:paraId="3A0CA6FB" w14:textId="77777777" w:rsidTr="008960E4">
        <w:tc>
          <w:tcPr>
            <w:tcW w:w="2376" w:type="dxa"/>
          </w:tcPr>
          <w:p w14:paraId="5D7E6C03" w14:textId="1AB4762C" w:rsidR="008960E4" w:rsidRPr="008960E4" w:rsidRDefault="00CD25FE" w:rsidP="005E69DC">
            <w:pPr>
              <w:jc w:val="center"/>
              <w:rPr>
                <w:rFonts w:asciiTheme="minorHAnsi" w:hAnsiTheme="minorHAnsi"/>
                <w:b/>
                <w:bCs/>
              </w:rPr>
            </w:pPr>
            <w:r>
              <w:rPr>
                <w:b/>
              </w:rPr>
              <w:lastRenderedPageBreak/>
              <w:t>Solution Provided by the bidder</w:t>
            </w:r>
          </w:p>
        </w:tc>
        <w:tc>
          <w:tcPr>
            <w:tcW w:w="7812" w:type="dxa"/>
          </w:tcPr>
          <w:p w14:paraId="480E8E86" w14:textId="2870CE66" w:rsidR="008960E4" w:rsidRDefault="00582244" w:rsidP="00582244">
            <w:pPr>
              <w:jc w:val="center"/>
              <w:rPr>
                <w:i/>
                <w:color w:val="FF0000"/>
              </w:rPr>
            </w:pPr>
            <w:r w:rsidRPr="00DE3525">
              <w:rPr>
                <w:i/>
                <w:color w:val="FF0000"/>
              </w:rPr>
              <w:t>Please fill your answer</w:t>
            </w:r>
            <w:r w:rsidR="006103AC">
              <w:rPr>
                <w:i/>
                <w:color w:val="FF0000"/>
              </w:rPr>
              <w:t xml:space="preserve"> here</w:t>
            </w:r>
          </w:p>
          <w:p w14:paraId="56028748" w14:textId="1D61B2A1" w:rsidR="00582244" w:rsidRDefault="00582244" w:rsidP="00582244">
            <w:pPr>
              <w:jc w:val="center"/>
              <w:rPr>
                <w:rFonts w:asciiTheme="minorHAnsi" w:hAnsiTheme="minorHAnsi"/>
                <w:b/>
                <w:bCs/>
                <w:sz w:val="32"/>
              </w:rPr>
            </w:pPr>
          </w:p>
        </w:tc>
      </w:tr>
    </w:tbl>
    <w:p w14:paraId="12279285" w14:textId="4FADBBEA" w:rsidR="00670951" w:rsidRPr="001767A7" w:rsidRDefault="00670951" w:rsidP="001767A7">
      <w:pPr>
        <w:spacing w:after="0" w:line="240" w:lineRule="auto"/>
        <w:rPr>
          <w:rFonts w:asciiTheme="minorHAnsi" w:hAnsiTheme="minorHAnsi"/>
          <w:bCs/>
        </w:rPr>
      </w:pPr>
    </w:p>
    <w:p w14:paraId="17DE4A4E" w14:textId="1429FA5D" w:rsidR="00670951" w:rsidRPr="00912ACA" w:rsidRDefault="00670951" w:rsidP="00912ACA">
      <w:pPr>
        <w:rPr>
          <w:color w:val="000000" w:themeColor="text1"/>
        </w:rPr>
      </w:pPr>
    </w:p>
    <w:p w14:paraId="639D6555" w14:textId="47E52901" w:rsidR="00E81513" w:rsidRDefault="00E81513" w:rsidP="00C310AC">
      <w:pPr>
        <w:rPr>
          <w:color w:val="000000" w:themeColor="text1"/>
        </w:rPr>
      </w:pPr>
    </w:p>
    <w:p w14:paraId="56690FDD" w14:textId="4A142C1C" w:rsidR="001767A7" w:rsidRPr="001767A7" w:rsidRDefault="001767A7" w:rsidP="00C310AC">
      <w:pPr>
        <w:rPr>
          <w:color w:val="000000" w:themeColor="text1"/>
        </w:rPr>
      </w:pPr>
    </w:p>
    <w:bookmarkEnd w:id="2"/>
    <w:p w14:paraId="2C48C536" w14:textId="77777777" w:rsidR="007812F8" w:rsidRDefault="007812F8">
      <w:pPr>
        <w:rPr>
          <w:rFonts w:asciiTheme="minorHAnsi" w:hAnsiTheme="minorHAnsi"/>
          <w:b/>
          <w:bCs/>
          <w:sz w:val="32"/>
        </w:rPr>
      </w:pPr>
      <w:r>
        <w:rPr>
          <w:rFonts w:asciiTheme="minorHAnsi" w:hAnsiTheme="minorHAnsi"/>
          <w:b/>
          <w:bCs/>
          <w:sz w:val="32"/>
        </w:rPr>
        <w:br w:type="page"/>
      </w:r>
    </w:p>
    <w:p w14:paraId="25B5961C" w14:textId="2D122601" w:rsidR="00C310AC" w:rsidRDefault="00D039DD" w:rsidP="001767A7">
      <w:pPr>
        <w:widowControl w:val="0"/>
        <w:autoSpaceDE w:val="0"/>
        <w:autoSpaceDN w:val="0"/>
        <w:adjustRightInd w:val="0"/>
        <w:spacing w:after="0" w:line="240" w:lineRule="auto"/>
        <w:jc w:val="center"/>
        <w:rPr>
          <w:rFonts w:asciiTheme="minorHAnsi" w:hAnsiTheme="minorHAnsi"/>
          <w:b/>
          <w:bCs/>
          <w:sz w:val="32"/>
        </w:rPr>
      </w:pPr>
      <w:r>
        <w:rPr>
          <w:rFonts w:asciiTheme="minorHAnsi" w:hAnsiTheme="minorHAnsi"/>
          <w:b/>
          <w:bCs/>
          <w:sz w:val="32"/>
        </w:rPr>
        <w:lastRenderedPageBreak/>
        <w:t xml:space="preserve">SECTION </w:t>
      </w:r>
      <w:r w:rsidR="00050785">
        <w:rPr>
          <w:rFonts w:asciiTheme="minorHAnsi" w:hAnsiTheme="minorHAnsi"/>
          <w:b/>
          <w:bCs/>
          <w:sz w:val="32"/>
        </w:rPr>
        <w:t>7</w:t>
      </w:r>
      <w:r w:rsidR="00C310AC">
        <w:rPr>
          <w:rFonts w:asciiTheme="minorHAnsi" w:hAnsiTheme="minorHAnsi"/>
          <w:b/>
          <w:bCs/>
          <w:sz w:val="32"/>
        </w:rPr>
        <w:t>:</w:t>
      </w:r>
    </w:p>
    <w:p w14:paraId="4310F2B9" w14:textId="424C89F0" w:rsidR="005711AC" w:rsidRDefault="00292C1A" w:rsidP="00C310AC">
      <w:pPr>
        <w:widowControl w:val="0"/>
        <w:autoSpaceDE w:val="0"/>
        <w:autoSpaceDN w:val="0"/>
        <w:adjustRightInd w:val="0"/>
        <w:spacing w:after="0" w:line="240" w:lineRule="auto"/>
        <w:jc w:val="center"/>
        <w:rPr>
          <w:rFonts w:asciiTheme="minorHAnsi" w:hAnsiTheme="minorHAnsi"/>
          <w:b/>
          <w:bCs/>
          <w:sz w:val="32"/>
        </w:rPr>
      </w:pPr>
      <w:r w:rsidRPr="00CF3F0A">
        <w:rPr>
          <w:rFonts w:asciiTheme="minorHAnsi" w:hAnsiTheme="minorHAnsi"/>
          <w:b/>
          <w:bCs/>
          <w:sz w:val="32"/>
        </w:rPr>
        <w:t>BIDDING FORM</w:t>
      </w:r>
    </w:p>
    <w:p w14:paraId="28936674" w14:textId="416B0A1D" w:rsidR="00C310AC" w:rsidRPr="00292C1A" w:rsidRDefault="007812F8" w:rsidP="00C310AC">
      <w:pPr>
        <w:widowControl w:val="0"/>
        <w:autoSpaceDE w:val="0"/>
        <w:autoSpaceDN w:val="0"/>
        <w:adjustRightInd w:val="0"/>
        <w:spacing w:after="0" w:line="240" w:lineRule="auto"/>
        <w:jc w:val="center"/>
        <w:rPr>
          <w:rFonts w:asciiTheme="minorHAnsi" w:hAnsiTheme="minorHAnsi"/>
          <w:b/>
          <w:bCs/>
          <w:sz w:val="32"/>
        </w:rPr>
      </w:pPr>
      <w:r>
        <w:rPr>
          <w:rFonts w:asciiTheme="minorHAnsi" w:hAnsiTheme="minorHAnsi"/>
          <w:b/>
          <w:bCs/>
          <w:sz w:val="32"/>
        </w:rPr>
        <w:t>(Please submit in PDF format)</w:t>
      </w:r>
    </w:p>
    <w:p w14:paraId="19D894C3" w14:textId="77777777" w:rsidR="00D83BFB" w:rsidRPr="00101201" w:rsidRDefault="00D83BFB" w:rsidP="00D83BFB">
      <w:pPr>
        <w:widowControl w:val="0"/>
        <w:autoSpaceDE w:val="0"/>
        <w:autoSpaceDN w:val="0"/>
        <w:adjustRightInd w:val="0"/>
        <w:spacing w:after="0" w:line="240" w:lineRule="auto"/>
        <w:rPr>
          <w:rFonts w:asciiTheme="minorHAnsi" w:hAnsiTheme="minorHAnsi"/>
        </w:rPr>
      </w:pPr>
    </w:p>
    <w:p w14:paraId="4EABD2E9" w14:textId="44D59BA1" w:rsidR="00463F83" w:rsidRPr="00463F83" w:rsidRDefault="00463F83" w:rsidP="00C310AC">
      <w:pPr>
        <w:pStyle w:val="StyleJustifiedBefore6ptAfter3pt"/>
        <w:spacing w:before="0" w:after="0" w:line="276" w:lineRule="auto"/>
        <w:rPr>
          <w:rFonts w:asciiTheme="minorHAnsi" w:hAnsiTheme="minorHAnsi"/>
          <w:sz w:val="22"/>
          <w:szCs w:val="22"/>
        </w:rPr>
      </w:pPr>
      <w:r w:rsidRPr="00463F83">
        <w:rPr>
          <w:rFonts w:asciiTheme="minorHAnsi" w:hAnsiTheme="minorHAnsi"/>
          <w:sz w:val="22"/>
          <w:szCs w:val="22"/>
        </w:rPr>
        <w:t xml:space="preserve">Suppliers’ Name: </w:t>
      </w:r>
      <w:r w:rsidRPr="00286CF7">
        <w:rPr>
          <w:rFonts w:asciiTheme="minorHAnsi" w:hAnsiTheme="minorHAnsi"/>
          <w:sz w:val="22"/>
          <w:szCs w:val="22"/>
          <w:highlight w:val="yellow"/>
        </w:rPr>
        <w:t>_____________________</w:t>
      </w:r>
      <w:r w:rsidRPr="00463F83">
        <w:rPr>
          <w:rFonts w:asciiTheme="minorHAnsi" w:hAnsiTheme="minorHAnsi"/>
          <w:sz w:val="22"/>
          <w:szCs w:val="22"/>
        </w:rPr>
        <w:t xml:space="preserve"> </w:t>
      </w:r>
    </w:p>
    <w:p w14:paraId="3552E966" w14:textId="77777777" w:rsidR="00C310AC" w:rsidRDefault="00C310AC" w:rsidP="00C310AC">
      <w:pPr>
        <w:tabs>
          <w:tab w:val="left" w:pos="0"/>
          <w:tab w:val="left" w:pos="360"/>
        </w:tabs>
        <w:spacing w:after="0"/>
        <w:jc w:val="both"/>
        <w:rPr>
          <w:rFonts w:asciiTheme="minorHAnsi" w:hAnsiTheme="minorHAnsi"/>
          <w:lang w:val="en-GB"/>
        </w:rPr>
      </w:pPr>
    </w:p>
    <w:p w14:paraId="30C714A1" w14:textId="6EDD75F8" w:rsidR="00463F83" w:rsidRPr="00463F83" w:rsidRDefault="00463F83" w:rsidP="00C310AC">
      <w:pPr>
        <w:tabs>
          <w:tab w:val="left" w:pos="0"/>
          <w:tab w:val="left" w:pos="360"/>
        </w:tabs>
        <w:spacing w:after="0"/>
        <w:jc w:val="both"/>
        <w:rPr>
          <w:rFonts w:asciiTheme="minorHAnsi" w:hAnsiTheme="minorHAnsi"/>
          <w:lang w:val="en-GB"/>
        </w:rPr>
      </w:pPr>
      <w:r w:rsidRPr="00463F83">
        <w:rPr>
          <w:rFonts w:asciiTheme="minorHAnsi" w:hAnsiTheme="minorHAnsi"/>
          <w:lang w:val="en-GB"/>
        </w:rPr>
        <w:t>We offer to supply the items listed</w:t>
      </w:r>
      <w:r w:rsidR="00C63770">
        <w:rPr>
          <w:rFonts w:asciiTheme="minorHAnsi" w:hAnsiTheme="minorHAnsi"/>
          <w:lang w:val="en-GB"/>
        </w:rPr>
        <w:t xml:space="preserve"> above in section 4</w:t>
      </w:r>
      <w:r w:rsidR="007812F8">
        <w:rPr>
          <w:rFonts w:asciiTheme="minorHAnsi" w:hAnsiTheme="minorHAnsi"/>
          <w:lang w:val="en-GB"/>
        </w:rPr>
        <w:t>, 5 and 6</w:t>
      </w:r>
      <w:r w:rsidR="00C63770">
        <w:rPr>
          <w:rFonts w:asciiTheme="minorHAnsi" w:hAnsiTheme="minorHAnsi"/>
          <w:lang w:val="en-GB"/>
        </w:rPr>
        <w:t xml:space="preserve">. </w:t>
      </w:r>
      <w:r w:rsidR="00CD25FE" w:rsidRPr="00463F83">
        <w:rPr>
          <w:rFonts w:asciiTheme="minorHAnsi" w:hAnsiTheme="minorHAnsi"/>
          <w:lang w:val="en-GB"/>
        </w:rPr>
        <w:t>In</w:t>
      </w:r>
      <w:r w:rsidRPr="00463F83">
        <w:rPr>
          <w:rFonts w:asciiTheme="minorHAnsi" w:hAnsiTheme="minorHAnsi"/>
          <w:lang w:val="en-GB"/>
        </w:rPr>
        <w:t xml:space="preserve"> accordance with the terms and conditions stated in your invitation to bid referenced above. </w:t>
      </w:r>
    </w:p>
    <w:p w14:paraId="39CE2AF6" w14:textId="77777777" w:rsidR="00C310AC" w:rsidRDefault="00C310AC" w:rsidP="00C310AC">
      <w:pPr>
        <w:tabs>
          <w:tab w:val="left" w:pos="0"/>
          <w:tab w:val="left" w:pos="360"/>
        </w:tabs>
        <w:spacing w:after="0"/>
        <w:jc w:val="both"/>
        <w:rPr>
          <w:rFonts w:asciiTheme="minorHAnsi" w:hAnsiTheme="minorHAnsi"/>
          <w:lang w:val="en-GB"/>
        </w:rPr>
      </w:pPr>
    </w:p>
    <w:p w14:paraId="606F321D" w14:textId="77777777" w:rsidR="00463F83" w:rsidRPr="00463F83" w:rsidRDefault="00463F83" w:rsidP="00C310AC">
      <w:pPr>
        <w:tabs>
          <w:tab w:val="left" w:pos="0"/>
          <w:tab w:val="left" w:pos="360"/>
        </w:tabs>
        <w:spacing w:after="0"/>
        <w:jc w:val="both"/>
        <w:rPr>
          <w:rFonts w:asciiTheme="minorHAnsi" w:hAnsiTheme="minorHAnsi"/>
          <w:lang w:val="en-GB"/>
        </w:rPr>
      </w:pPr>
      <w:r w:rsidRPr="00463F83">
        <w:rPr>
          <w:rFonts w:asciiTheme="minorHAnsi" w:hAnsiTheme="minorHAnsi"/>
          <w:lang w:val="en-GB"/>
        </w:rPr>
        <w:t xml:space="preserve">We confirm that we are eligible to participate in public procurement and meet the eligibility criteria specified in the invitation to bid. </w:t>
      </w:r>
    </w:p>
    <w:p w14:paraId="7359CF69" w14:textId="77777777" w:rsidR="00C310AC" w:rsidRDefault="00C310AC" w:rsidP="00C310AC">
      <w:pPr>
        <w:tabs>
          <w:tab w:val="left" w:pos="0"/>
          <w:tab w:val="left" w:pos="360"/>
        </w:tabs>
        <w:spacing w:after="0"/>
        <w:jc w:val="both"/>
        <w:rPr>
          <w:rFonts w:asciiTheme="minorHAnsi" w:hAnsiTheme="minorHAnsi"/>
          <w:lang w:val="en-GB"/>
        </w:rPr>
      </w:pPr>
    </w:p>
    <w:p w14:paraId="24E26345" w14:textId="7F4C11B5" w:rsidR="00463F83" w:rsidRPr="00463F83" w:rsidRDefault="00463F83" w:rsidP="00C310AC">
      <w:pPr>
        <w:tabs>
          <w:tab w:val="left" w:pos="0"/>
          <w:tab w:val="left" w:pos="360"/>
        </w:tabs>
        <w:spacing w:after="0"/>
        <w:jc w:val="both"/>
        <w:rPr>
          <w:rFonts w:asciiTheme="minorHAnsi" w:hAnsiTheme="minorHAnsi"/>
          <w:lang w:val="en-GB"/>
        </w:rPr>
      </w:pPr>
      <w:r w:rsidRPr="00463F83">
        <w:rPr>
          <w:rFonts w:asciiTheme="minorHAnsi" w:hAnsiTheme="minorHAnsi"/>
          <w:lang w:val="en-GB"/>
        </w:rPr>
        <w:t xml:space="preserve">The validity period of our </w:t>
      </w:r>
      <w:r w:rsidR="007812F8">
        <w:rPr>
          <w:rFonts w:asciiTheme="minorHAnsi" w:hAnsiTheme="minorHAnsi"/>
          <w:lang w:val="en-GB"/>
        </w:rPr>
        <w:t>bid</w:t>
      </w:r>
      <w:r w:rsidR="007812F8" w:rsidRPr="00463F83">
        <w:rPr>
          <w:rFonts w:asciiTheme="minorHAnsi" w:hAnsiTheme="minorHAnsi"/>
          <w:lang w:val="en-GB"/>
        </w:rPr>
        <w:t xml:space="preserve"> </w:t>
      </w:r>
      <w:r w:rsidR="00C63770" w:rsidRPr="00463F83">
        <w:rPr>
          <w:rFonts w:asciiTheme="minorHAnsi" w:hAnsiTheme="minorHAnsi"/>
          <w:lang w:val="en-GB"/>
        </w:rPr>
        <w:t>is</w:t>
      </w:r>
      <w:r w:rsidRPr="00463F83">
        <w:rPr>
          <w:rFonts w:asciiTheme="minorHAnsi" w:hAnsiTheme="minorHAnsi"/>
          <w:lang w:val="en-GB"/>
        </w:rPr>
        <w:t xml:space="preserve"> </w:t>
      </w:r>
      <w:r w:rsidRPr="00286CF7">
        <w:rPr>
          <w:rFonts w:asciiTheme="minorHAnsi" w:hAnsiTheme="minorHAnsi"/>
          <w:highlight w:val="yellow"/>
          <w:lang w:val="en-GB"/>
        </w:rPr>
        <w:t>_______________ days/weeks/months</w:t>
      </w:r>
      <w:r w:rsidRPr="00463F83">
        <w:rPr>
          <w:rFonts w:asciiTheme="minorHAnsi" w:hAnsiTheme="minorHAnsi"/>
          <w:lang w:val="en-GB"/>
        </w:rPr>
        <w:t xml:space="preserve">. </w:t>
      </w:r>
    </w:p>
    <w:p w14:paraId="5776F33E" w14:textId="77777777" w:rsidR="00C310AC" w:rsidRDefault="00C310AC" w:rsidP="00C310AC">
      <w:pPr>
        <w:tabs>
          <w:tab w:val="left" w:pos="0"/>
          <w:tab w:val="left" w:pos="360"/>
        </w:tabs>
        <w:spacing w:after="0"/>
        <w:jc w:val="both"/>
        <w:rPr>
          <w:rFonts w:asciiTheme="minorHAnsi" w:hAnsiTheme="minorHAnsi"/>
          <w:lang w:val="en-GB"/>
        </w:rPr>
      </w:pPr>
    </w:p>
    <w:p w14:paraId="1C0714A7" w14:textId="1E9E765F" w:rsidR="00463F83" w:rsidRDefault="00463F83" w:rsidP="00C310AC">
      <w:pPr>
        <w:tabs>
          <w:tab w:val="left" w:pos="0"/>
          <w:tab w:val="left" w:pos="360"/>
        </w:tabs>
        <w:spacing w:after="0"/>
        <w:jc w:val="both"/>
        <w:rPr>
          <w:rFonts w:asciiTheme="minorHAnsi" w:hAnsiTheme="minorHAnsi"/>
          <w:lang w:val="en-GB"/>
        </w:rPr>
      </w:pPr>
      <w:r w:rsidRPr="00463F83">
        <w:rPr>
          <w:rFonts w:asciiTheme="minorHAnsi" w:hAnsiTheme="minorHAnsi"/>
          <w:lang w:val="en-GB"/>
        </w:rPr>
        <w:t xml:space="preserve">We confirm that the prices quoted in the </w:t>
      </w:r>
      <w:r w:rsidR="000D0225">
        <w:rPr>
          <w:rFonts w:asciiTheme="minorHAnsi" w:hAnsiTheme="minorHAnsi"/>
          <w:lang w:val="en-GB"/>
        </w:rPr>
        <w:t>Price</w:t>
      </w:r>
      <w:r w:rsidRPr="00463F83">
        <w:rPr>
          <w:rFonts w:asciiTheme="minorHAnsi" w:hAnsiTheme="minorHAnsi"/>
          <w:lang w:val="en-GB"/>
        </w:rPr>
        <w:t xml:space="preserve"> </w:t>
      </w:r>
      <w:r w:rsidR="000D0225">
        <w:rPr>
          <w:rFonts w:asciiTheme="minorHAnsi" w:hAnsiTheme="minorHAnsi"/>
          <w:lang w:val="en-GB"/>
        </w:rPr>
        <w:t xml:space="preserve">List </w:t>
      </w:r>
      <w:r w:rsidRPr="00463F83">
        <w:rPr>
          <w:rFonts w:asciiTheme="minorHAnsi" w:hAnsiTheme="minorHAnsi"/>
          <w:lang w:val="en-GB"/>
        </w:rPr>
        <w:t xml:space="preserve">are fixed and firm for the duration of the </w:t>
      </w:r>
      <w:r w:rsidR="007812F8">
        <w:rPr>
          <w:rFonts w:asciiTheme="minorHAnsi" w:hAnsiTheme="minorHAnsi"/>
          <w:lang w:val="en-GB"/>
        </w:rPr>
        <w:t xml:space="preserve">bid </w:t>
      </w:r>
      <w:r w:rsidRPr="00463F83">
        <w:rPr>
          <w:rFonts w:asciiTheme="minorHAnsi" w:hAnsiTheme="minorHAnsi"/>
          <w:lang w:val="en-GB"/>
        </w:rPr>
        <w:t>validity period and will not be subject to revision or variation</w:t>
      </w:r>
      <w:r w:rsidR="000D0225">
        <w:rPr>
          <w:rFonts w:asciiTheme="minorHAnsi" w:hAnsiTheme="minorHAnsi"/>
          <w:lang w:val="en-GB"/>
        </w:rPr>
        <w:t xml:space="preserve">. </w:t>
      </w:r>
    </w:p>
    <w:p w14:paraId="51D1285D" w14:textId="4B3B2622" w:rsidR="000D0225" w:rsidRPr="00463F83" w:rsidRDefault="000D0225" w:rsidP="00C310AC">
      <w:pPr>
        <w:tabs>
          <w:tab w:val="left" w:pos="0"/>
          <w:tab w:val="left" w:pos="360"/>
        </w:tabs>
        <w:spacing w:after="0"/>
        <w:jc w:val="both"/>
        <w:rPr>
          <w:rFonts w:asciiTheme="minorHAnsi" w:hAnsiTheme="minorHAnsi"/>
          <w:lang w:val="en-GB"/>
        </w:rPr>
      </w:pPr>
    </w:p>
    <w:p w14:paraId="3C3EA0F3" w14:textId="6EB5F0D2" w:rsidR="00C310AC" w:rsidRPr="007D3687" w:rsidRDefault="000D0225" w:rsidP="007D3687">
      <w:pPr>
        <w:spacing w:after="0"/>
        <w:rPr>
          <w:b/>
          <w:bCs/>
          <w:smallCaps/>
          <w:kern w:val="28"/>
        </w:rPr>
      </w:pPr>
      <w:r>
        <w:rPr>
          <w:lang w:val="en-GB"/>
        </w:rPr>
        <w:tab/>
      </w:r>
    </w:p>
    <w:p w14:paraId="004C87DD" w14:textId="24D9A306" w:rsidR="00C310AC" w:rsidRDefault="00C310AC" w:rsidP="004A27AB">
      <w:pPr>
        <w:widowControl w:val="0"/>
        <w:autoSpaceDE w:val="0"/>
        <w:autoSpaceDN w:val="0"/>
        <w:adjustRightInd w:val="0"/>
        <w:spacing w:after="0" w:line="240" w:lineRule="auto"/>
        <w:rPr>
          <w:rFonts w:asciiTheme="minorHAnsi" w:hAnsiTheme="minorHAnsi"/>
          <w:b/>
          <w:bCs/>
          <w:iCs/>
        </w:rPr>
      </w:pPr>
    </w:p>
    <w:p w14:paraId="0976C92D" w14:textId="77D60476" w:rsidR="004A27AB" w:rsidRPr="00C310AC" w:rsidRDefault="004A27AB" w:rsidP="00C310AC">
      <w:pPr>
        <w:widowControl w:val="0"/>
        <w:autoSpaceDE w:val="0"/>
        <w:autoSpaceDN w:val="0"/>
        <w:adjustRightInd w:val="0"/>
        <w:spacing w:after="0" w:line="240" w:lineRule="auto"/>
        <w:rPr>
          <w:rFonts w:asciiTheme="minorHAnsi" w:hAnsiTheme="minorHAnsi"/>
        </w:rPr>
      </w:pPr>
      <w:r w:rsidRPr="0034500A">
        <w:rPr>
          <w:rFonts w:asciiTheme="minorHAnsi" w:hAnsiTheme="minorHAnsi"/>
          <w:b/>
          <w:bCs/>
          <w:iCs/>
        </w:rPr>
        <w:t xml:space="preserve">Qualification </w:t>
      </w:r>
      <w:r w:rsidR="00C310AC" w:rsidRPr="0034500A">
        <w:rPr>
          <w:rFonts w:asciiTheme="minorHAnsi" w:hAnsiTheme="minorHAnsi"/>
          <w:b/>
          <w:bCs/>
          <w:iCs/>
        </w:rPr>
        <w:t>requirements</w:t>
      </w:r>
      <w:r w:rsidR="007812F8">
        <w:rPr>
          <w:rFonts w:asciiTheme="minorHAnsi" w:hAnsiTheme="minorHAnsi"/>
          <w:b/>
          <w:bCs/>
          <w:iCs/>
        </w:rPr>
        <w:t>:</w:t>
      </w:r>
      <w:r w:rsidR="00C310AC">
        <w:rPr>
          <w:rFonts w:asciiTheme="minorHAnsi" w:hAnsiTheme="minorHAnsi"/>
        </w:rPr>
        <w:t xml:space="preserve"> </w:t>
      </w:r>
      <w:r w:rsidR="00C310AC" w:rsidRPr="00101201">
        <w:rPr>
          <w:rFonts w:asciiTheme="minorHAnsi" w:hAnsiTheme="minorHAnsi"/>
          <w:b/>
          <w:bCs/>
        </w:rPr>
        <w:t>please</w:t>
      </w:r>
      <w:r w:rsidRPr="00101201">
        <w:rPr>
          <w:rFonts w:asciiTheme="minorHAnsi" w:hAnsiTheme="minorHAnsi"/>
          <w:b/>
          <w:bCs/>
        </w:rPr>
        <w:t xml:space="preserve"> provide the </w:t>
      </w:r>
      <w:r w:rsidR="007812F8">
        <w:rPr>
          <w:rFonts w:asciiTheme="minorHAnsi" w:hAnsiTheme="minorHAnsi"/>
          <w:b/>
          <w:bCs/>
        </w:rPr>
        <w:t xml:space="preserve">following required </w:t>
      </w:r>
      <w:r w:rsidRPr="00101201">
        <w:rPr>
          <w:rFonts w:asciiTheme="minorHAnsi" w:hAnsiTheme="minorHAnsi"/>
          <w:b/>
          <w:bCs/>
        </w:rPr>
        <w:t>info</w:t>
      </w:r>
      <w:r w:rsidR="00C310AC">
        <w:rPr>
          <w:rFonts w:asciiTheme="minorHAnsi" w:hAnsiTheme="minorHAnsi"/>
          <w:b/>
          <w:bCs/>
        </w:rPr>
        <w:t xml:space="preserve">rmation </w:t>
      </w:r>
      <w:r w:rsidR="007812F8">
        <w:rPr>
          <w:rFonts w:asciiTheme="minorHAnsi" w:hAnsiTheme="minorHAnsi"/>
          <w:b/>
          <w:bCs/>
        </w:rPr>
        <w:t>in</w:t>
      </w:r>
      <w:r w:rsidR="00C310AC">
        <w:rPr>
          <w:rFonts w:asciiTheme="minorHAnsi" w:hAnsiTheme="minorHAnsi"/>
          <w:b/>
          <w:bCs/>
        </w:rPr>
        <w:t xml:space="preserve"> attachment</w:t>
      </w:r>
      <w:r w:rsidR="007812F8">
        <w:rPr>
          <w:rFonts w:asciiTheme="minorHAnsi" w:hAnsiTheme="minorHAnsi"/>
          <w:b/>
          <w:bCs/>
        </w:rPr>
        <w:t>s</w:t>
      </w:r>
      <w:r w:rsidR="00C310AC">
        <w:rPr>
          <w:rFonts w:asciiTheme="minorHAnsi" w:hAnsiTheme="minorHAnsi"/>
          <w:b/>
          <w:bCs/>
        </w:rPr>
        <w:t>:</w:t>
      </w:r>
    </w:p>
    <w:p w14:paraId="2D10897B" w14:textId="77777777" w:rsidR="004A27AB" w:rsidRPr="00101201" w:rsidRDefault="004A27AB" w:rsidP="00783E44">
      <w:pPr>
        <w:widowControl w:val="0"/>
        <w:numPr>
          <w:ilvl w:val="0"/>
          <w:numId w:val="6"/>
        </w:numPr>
        <w:tabs>
          <w:tab w:val="num" w:pos="1080"/>
        </w:tabs>
        <w:overflowPunct w:val="0"/>
        <w:autoSpaceDE w:val="0"/>
        <w:autoSpaceDN w:val="0"/>
        <w:adjustRightInd w:val="0"/>
        <w:spacing w:after="0"/>
        <w:ind w:left="1080"/>
        <w:jc w:val="both"/>
        <w:rPr>
          <w:rFonts w:asciiTheme="minorHAnsi" w:hAnsiTheme="minorHAnsi"/>
        </w:rPr>
      </w:pPr>
      <w:r w:rsidRPr="00101201">
        <w:rPr>
          <w:rFonts w:asciiTheme="minorHAnsi" w:hAnsiTheme="minorHAnsi"/>
        </w:rPr>
        <w:t>Current Trading License for work</w:t>
      </w:r>
    </w:p>
    <w:p w14:paraId="6E770E1F" w14:textId="77777777" w:rsidR="004A27AB" w:rsidRPr="00101201" w:rsidRDefault="004A27AB" w:rsidP="00783E44">
      <w:pPr>
        <w:widowControl w:val="0"/>
        <w:numPr>
          <w:ilvl w:val="0"/>
          <w:numId w:val="6"/>
        </w:numPr>
        <w:tabs>
          <w:tab w:val="num" w:pos="1080"/>
        </w:tabs>
        <w:overflowPunct w:val="0"/>
        <w:autoSpaceDE w:val="0"/>
        <w:autoSpaceDN w:val="0"/>
        <w:adjustRightInd w:val="0"/>
        <w:spacing w:after="0"/>
        <w:ind w:left="1080"/>
        <w:jc w:val="both"/>
        <w:rPr>
          <w:rFonts w:asciiTheme="minorHAnsi" w:hAnsiTheme="minorHAnsi"/>
        </w:rPr>
      </w:pPr>
      <w:r w:rsidRPr="00101201">
        <w:rPr>
          <w:rFonts w:asciiTheme="minorHAnsi" w:hAnsiTheme="minorHAnsi"/>
          <w:b/>
        </w:rPr>
        <w:t>Tax Clearances Receipts</w:t>
      </w:r>
      <w:r w:rsidRPr="00101201">
        <w:rPr>
          <w:rFonts w:asciiTheme="minorHAnsi" w:hAnsiTheme="minorHAnsi"/>
        </w:rPr>
        <w:t xml:space="preserve"> for current financial year from the Revenue Authority. </w:t>
      </w:r>
    </w:p>
    <w:p w14:paraId="68659E51" w14:textId="189D810D" w:rsidR="004A27AB" w:rsidRPr="00101201" w:rsidRDefault="004A27AB" w:rsidP="00783E44">
      <w:pPr>
        <w:widowControl w:val="0"/>
        <w:numPr>
          <w:ilvl w:val="0"/>
          <w:numId w:val="6"/>
        </w:numPr>
        <w:tabs>
          <w:tab w:val="num" w:pos="1080"/>
        </w:tabs>
        <w:overflowPunct w:val="0"/>
        <w:autoSpaceDE w:val="0"/>
        <w:autoSpaceDN w:val="0"/>
        <w:adjustRightInd w:val="0"/>
        <w:spacing w:after="0"/>
        <w:ind w:left="1080"/>
        <w:jc w:val="both"/>
        <w:rPr>
          <w:rFonts w:asciiTheme="minorHAnsi" w:hAnsiTheme="minorHAnsi"/>
        </w:rPr>
      </w:pPr>
      <w:r w:rsidRPr="00101201">
        <w:rPr>
          <w:rFonts w:asciiTheme="minorHAnsi" w:hAnsiTheme="minorHAnsi"/>
        </w:rPr>
        <w:t xml:space="preserve">A copy of the </w:t>
      </w:r>
      <w:r w:rsidRPr="00101201">
        <w:rPr>
          <w:rFonts w:asciiTheme="minorHAnsi" w:hAnsiTheme="minorHAnsi"/>
          <w:b/>
        </w:rPr>
        <w:t>VAT certificate</w:t>
      </w:r>
    </w:p>
    <w:p w14:paraId="1D77685D" w14:textId="77777777" w:rsidR="004A27AB" w:rsidRPr="00101201" w:rsidRDefault="004A27AB" w:rsidP="00783E44">
      <w:pPr>
        <w:widowControl w:val="0"/>
        <w:numPr>
          <w:ilvl w:val="0"/>
          <w:numId w:val="6"/>
        </w:numPr>
        <w:tabs>
          <w:tab w:val="num" w:pos="1080"/>
        </w:tabs>
        <w:overflowPunct w:val="0"/>
        <w:autoSpaceDE w:val="0"/>
        <w:autoSpaceDN w:val="0"/>
        <w:adjustRightInd w:val="0"/>
        <w:spacing w:after="0"/>
        <w:ind w:left="1080"/>
        <w:jc w:val="both"/>
        <w:rPr>
          <w:rFonts w:asciiTheme="minorHAnsi" w:hAnsiTheme="minorHAnsi"/>
        </w:rPr>
      </w:pPr>
      <w:r w:rsidRPr="00101201">
        <w:rPr>
          <w:rFonts w:asciiTheme="minorHAnsi" w:hAnsiTheme="minorHAnsi"/>
        </w:rPr>
        <w:t xml:space="preserve">Current Commercial </w:t>
      </w:r>
      <w:r w:rsidRPr="00101201">
        <w:rPr>
          <w:rFonts w:asciiTheme="minorHAnsi" w:hAnsiTheme="minorHAnsi"/>
          <w:b/>
        </w:rPr>
        <w:t>Bank</w:t>
      </w:r>
      <w:r w:rsidRPr="00101201">
        <w:rPr>
          <w:rFonts w:asciiTheme="minorHAnsi" w:hAnsiTheme="minorHAnsi"/>
        </w:rPr>
        <w:t xml:space="preserve"> (name) ……………………………………….. </w:t>
      </w:r>
    </w:p>
    <w:p w14:paraId="08EB7096" w14:textId="77777777" w:rsidR="004A27AB" w:rsidRPr="00101201" w:rsidRDefault="004A27AB" w:rsidP="00783E44">
      <w:pPr>
        <w:widowControl w:val="0"/>
        <w:numPr>
          <w:ilvl w:val="0"/>
          <w:numId w:val="6"/>
        </w:numPr>
        <w:tabs>
          <w:tab w:val="num" w:pos="1080"/>
        </w:tabs>
        <w:overflowPunct w:val="0"/>
        <w:autoSpaceDE w:val="0"/>
        <w:autoSpaceDN w:val="0"/>
        <w:adjustRightInd w:val="0"/>
        <w:spacing w:after="0"/>
        <w:ind w:left="1080"/>
        <w:jc w:val="both"/>
        <w:rPr>
          <w:rFonts w:asciiTheme="minorHAnsi" w:hAnsiTheme="minorHAnsi"/>
        </w:rPr>
      </w:pPr>
      <w:r w:rsidRPr="00101201">
        <w:rPr>
          <w:rFonts w:asciiTheme="minorHAnsi" w:hAnsiTheme="minorHAnsi"/>
          <w:b/>
        </w:rPr>
        <w:t>Account Number</w:t>
      </w:r>
      <w:r w:rsidRPr="00101201">
        <w:rPr>
          <w:rFonts w:asciiTheme="minorHAnsi" w:hAnsiTheme="minorHAnsi"/>
        </w:rPr>
        <w:t xml:space="preserve"> to be used during the Contract ………………………… </w:t>
      </w:r>
    </w:p>
    <w:p w14:paraId="4B4AD1D4" w14:textId="77777777" w:rsidR="004A27AB" w:rsidRPr="00B3239D" w:rsidRDefault="004A27AB" w:rsidP="00783E44">
      <w:pPr>
        <w:widowControl w:val="0"/>
        <w:numPr>
          <w:ilvl w:val="0"/>
          <w:numId w:val="6"/>
        </w:numPr>
        <w:tabs>
          <w:tab w:val="num" w:pos="1080"/>
        </w:tabs>
        <w:overflowPunct w:val="0"/>
        <w:autoSpaceDE w:val="0"/>
        <w:autoSpaceDN w:val="0"/>
        <w:adjustRightInd w:val="0"/>
        <w:spacing w:after="0"/>
        <w:ind w:left="1080" w:right="60"/>
        <w:jc w:val="both"/>
        <w:rPr>
          <w:rFonts w:asciiTheme="minorHAnsi" w:hAnsiTheme="minorHAnsi"/>
        </w:rPr>
      </w:pPr>
      <w:r w:rsidRPr="00101201">
        <w:rPr>
          <w:rFonts w:asciiTheme="minorHAnsi" w:hAnsiTheme="minorHAnsi"/>
        </w:rPr>
        <w:t>Current Balance of the Account ………</w:t>
      </w:r>
      <w:r>
        <w:rPr>
          <w:rFonts w:asciiTheme="minorHAnsi" w:hAnsiTheme="minorHAnsi"/>
        </w:rPr>
        <w:t>……………</w:t>
      </w:r>
      <w:r w:rsidRPr="00B3239D">
        <w:rPr>
          <w:rFonts w:asciiTheme="minorHAnsi" w:hAnsiTheme="minorHAnsi"/>
        </w:rPr>
        <w:t>(</w:t>
      </w:r>
      <w:r w:rsidRPr="00B3239D">
        <w:rPr>
          <w:rFonts w:asciiTheme="minorHAnsi" w:hAnsiTheme="minorHAnsi"/>
          <w:i/>
        </w:rPr>
        <w:t xml:space="preserve">Attach full bank statement for previous </w:t>
      </w:r>
      <w:r>
        <w:rPr>
          <w:rFonts w:asciiTheme="minorHAnsi" w:hAnsiTheme="minorHAnsi"/>
          <w:i/>
        </w:rPr>
        <w:t>2</w:t>
      </w:r>
      <w:r w:rsidRPr="00B3239D">
        <w:rPr>
          <w:rFonts w:asciiTheme="minorHAnsi" w:hAnsiTheme="minorHAnsi"/>
          <w:i/>
        </w:rPr>
        <w:t xml:space="preserve"> months</w:t>
      </w:r>
      <w:r w:rsidRPr="00B3239D">
        <w:rPr>
          <w:rFonts w:asciiTheme="minorHAnsi" w:hAnsiTheme="minorHAnsi"/>
        </w:rPr>
        <w:t xml:space="preserve">) </w:t>
      </w:r>
    </w:p>
    <w:p w14:paraId="106099B8" w14:textId="59DF9459" w:rsidR="004A27AB" w:rsidRDefault="004A27AB" w:rsidP="00783E44">
      <w:pPr>
        <w:widowControl w:val="0"/>
        <w:numPr>
          <w:ilvl w:val="0"/>
          <w:numId w:val="6"/>
        </w:numPr>
        <w:tabs>
          <w:tab w:val="num" w:pos="1080"/>
        </w:tabs>
        <w:overflowPunct w:val="0"/>
        <w:autoSpaceDE w:val="0"/>
        <w:autoSpaceDN w:val="0"/>
        <w:adjustRightInd w:val="0"/>
        <w:spacing w:after="0"/>
        <w:ind w:left="1080"/>
        <w:jc w:val="both"/>
        <w:rPr>
          <w:rFonts w:asciiTheme="minorHAnsi" w:hAnsiTheme="minorHAnsi"/>
        </w:rPr>
      </w:pPr>
      <w:r w:rsidRPr="00101201">
        <w:rPr>
          <w:rFonts w:asciiTheme="minorHAnsi" w:hAnsiTheme="minorHAnsi"/>
        </w:rPr>
        <w:t xml:space="preserve">Previous experience related to </w:t>
      </w:r>
      <w:r>
        <w:rPr>
          <w:rFonts w:asciiTheme="minorHAnsi" w:hAnsiTheme="minorHAnsi"/>
        </w:rPr>
        <w:t>supply of goods</w:t>
      </w:r>
      <w:r w:rsidRPr="00101201">
        <w:rPr>
          <w:rFonts w:asciiTheme="minorHAnsi" w:hAnsiTheme="minorHAnsi"/>
        </w:rPr>
        <w:t xml:space="preserve"> under this contracts, to </w:t>
      </w:r>
      <w:proofErr w:type="gramStart"/>
      <w:r w:rsidRPr="00101201">
        <w:rPr>
          <w:rFonts w:asciiTheme="minorHAnsi" w:hAnsiTheme="minorHAnsi"/>
        </w:rPr>
        <w:t>be provided</w:t>
      </w:r>
      <w:proofErr w:type="gramEnd"/>
      <w:r w:rsidRPr="00101201">
        <w:rPr>
          <w:rFonts w:asciiTheme="minorHAnsi" w:hAnsiTheme="minorHAnsi"/>
        </w:rPr>
        <w:t xml:space="preserve"> in form of completion certificate, contract, handover documents, </w:t>
      </w:r>
      <w:r w:rsidR="00283986" w:rsidRPr="00101201">
        <w:rPr>
          <w:rFonts w:asciiTheme="minorHAnsi" w:hAnsiTheme="minorHAnsi"/>
        </w:rPr>
        <w:t>etc.</w:t>
      </w:r>
    </w:p>
    <w:p w14:paraId="492A9098" w14:textId="77777777" w:rsidR="004A27AB" w:rsidRDefault="004A27AB" w:rsidP="004A27AB">
      <w:pPr>
        <w:widowControl w:val="0"/>
        <w:tabs>
          <w:tab w:val="num" w:pos="1080"/>
        </w:tabs>
        <w:overflowPunct w:val="0"/>
        <w:autoSpaceDE w:val="0"/>
        <w:autoSpaceDN w:val="0"/>
        <w:adjustRightInd w:val="0"/>
        <w:spacing w:after="0"/>
        <w:jc w:val="both"/>
        <w:rPr>
          <w:rFonts w:asciiTheme="minorHAnsi" w:hAnsiTheme="minorHAnsi"/>
        </w:rPr>
      </w:pPr>
    </w:p>
    <w:p w14:paraId="082910E0" w14:textId="2A7EE65D" w:rsidR="00D83BFB" w:rsidRPr="00CF3F0A" w:rsidRDefault="00D83BFB" w:rsidP="0034500A">
      <w:pPr>
        <w:widowControl w:val="0"/>
        <w:autoSpaceDE w:val="0"/>
        <w:autoSpaceDN w:val="0"/>
        <w:adjustRightInd w:val="0"/>
        <w:spacing w:after="0" w:line="240" w:lineRule="auto"/>
        <w:rPr>
          <w:rFonts w:asciiTheme="minorHAnsi" w:hAnsiTheme="minorHAnsi"/>
          <w:sz w:val="24"/>
        </w:rPr>
      </w:pPr>
      <w:r w:rsidRPr="00CF3F0A">
        <w:rPr>
          <w:rFonts w:asciiTheme="minorHAnsi" w:hAnsiTheme="minorHAnsi"/>
          <w:b/>
          <w:bCs/>
          <w:sz w:val="24"/>
        </w:rPr>
        <w:t>We understand that you are not bound to accept the lowest or any bid received.</w:t>
      </w:r>
    </w:p>
    <w:tbl>
      <w:tblPr>
        <w:tblStyle w:val="TableGrid"/>
        <w:tblW w:w="10408" w:type="dxa"/>
        <w:jc w:val="center"/>
        <w:tblLook w:val="04A0" w:firstRow="1" w:lastRow="0" w:firstColumn="1" w:lastColumn="0" w:noHBand="0" w:noVBand="1"/>
      </w:tblPr>
      <w:tblGrid>
        <w:gridCol w:w="5188"/>
        <w:gridCol w:w="5220"/>
      </w:tblGrid>
      <w:tr w:rsidR="00F46AB2" w:rsidRPr="00292C1A" w14:paraId="5BB094A0" w14:textId="77777777" w:rsidTr="009609FF">
        <w:trPr>
          <w:trHeight w:val="397"/>
          <w:jc w:val="center"/>
        </w:trPr>
        <w:tc>
          <w:tcPr>
            <w:tcW w:w="5188" w:type="dxa"/>
            <w:vAlign w:val="center"/>
          </w:tcPr>
          <w:p w14:paraId="2CC9E114" w14:textId="45C3C6B7" w:rsidR="00F46AB2" w:rsidRPr="00292C1A" w:rsidRDefault="00F46AB2" w:rsidP="00C310AC">
            <w:pPr>
              <w:widowControl w:val="0"/>
              <w:autoSpaceDE w:val="0"/>
              <w:autoSpaceDN w:val="0"/>
              <w:adjustRightInd w:val="0"/>
              <w:rPr>
                <w:rFonts w:asciiTheme="minorHAnsi" w:hAnsiTheme="minorHAnsi"/>
              </w:rPr>
            </w:pPr>
            <w:r w:rsidRPr="00292C1A">
              <w:rPr>
                <w:rFonts w:asciiTheme="minorHAnsi" w:hAnsiTheme="minorHAnsi"/>
              </w:rPr>
              <w:t>Name of Signatory:</w:t>
            </w:r>
          </w:p>
        </w:tc>
        <w:tc>
          <w:tcPr>
            <w:tcW w:w="5220" w:type="dxa"/>
            <w:vAlign w:val="center"/>
          </w:tcPr>
          <w:p w14:paraId="57CC8253" w14:textId="3DF26F56" w:rsidR="00F46AB2" w:rsidRPr="00292C1A" w:rsidRDefault="0034500A" w:rsidP="00C310AC">
            <w:pPr>
              <w:widowControl w:val="0"/>
              <w:autoSpaceDE w:val="0"/>
              <w:autoSpaceDN w:val="0"/>
              <w:adjustRightInd w:val="0"/>
              <w:rPr>
                <w:rFonts w:asciiTheme="minorHAnsi" w:hAnsiTheme="minorHAnsi"/>
              </w:rPr>
            </w:pPr>
            <w:r w:rsidRPr="00292C1A">
              <w:rPr>
                <w:rFonts w:asciiTheme="minorHAnsi" w:hAnsiTheme="minorHAnsi"/>
              </w:rPr>
              <w:t>Tel N°:</w:t>
            </w:r>
          </w:p>
        </w:tc>
      </w:tr>
      <w:tr w:rsidR="00F46AB2" w:rsidRPr="00292C1A" w14:paraId="1645CC94" w14:textId="77777777" w:rsidTr="009609FF">
        <w:trPr>
          <w:trHeight w:val="397"/>
          <w:jc w:val="center"/>
        </w:trPr>
        <w:tc>
          <w:tcPr>
            <w:tcW w:w="5188" w:type="dxa"/>
            <w:vAlign w:val="center"/>
          </w:tcPr>
          <w:p w14:paraId="20429C3D" w14:textId="02AB2E08" w:rsidR="00F46AB2" w:rsidRPr="00292C1A" w:rsidRDefault="00F46AB2" w:rsidP="00C310AC">
            <w:pPr>
              <w:widowControl w:val="0"/>
              <w:autoSpaceDE w:val="0"/>
              <w:autoSpaceDN w:val="0"/>
              <w:adjustRightInd w:val="0"/>
              <w:rPr>
                <w:rFonts w:asciiTheme="minorHAnsi" w:hAnsiTheme="minorHAnsi"/>
              </w:rPr>
            </w:pPr>
            <w:r w:rsidRPr="00292C1A">
              <w:rPr>
                <w:rFonts w:asciiTheme="minorHAnsi" w:hAnsiTheme="minorHAnsi"/>
              </w:rPr>
              <w:t>Title of Signatory:</w:t>
            </w:r>
          </w:p>
        </w:tc>
        <w:tc>
          <w:tcPr>
            <w:tcW w:w="5220" w:type="dxa"/>
            <w:vAlign w:val="center"/>
          </w:tcPr>
          <w:p w14:paraId="36708908" w14:textId="3EC609AC" w:rsidR="00F46AB2" w:rsidRPr="00292C1A" w:rsidRDefault="00F46AB2" w:rsidP="00C310AC">
            <w:pPr>
              <w:widowControl w:val="0"/>
              <w:autoSpaceDE w:val="0"/>
              <w:autoSpaceDN w:val="0"/>
              <w:adjustRightInd w:val="0"/>
              <w:rPr>
                <w:rFonts w:asciiTheme="minorHAnsi" w:hAnsiTheme="minorHAnsi"/>
              </w:rPr>
            </w:pPr>
            <w:r w:rsidRPr="00292C1A">
              <w:rPr>
                <w:rFonts w:asciiTheme="minorHAnsi" w:hAnsiTheme="minorHAnsi"/>
              </w:rPr>
              <w:t>Name of Bidder:</w:t>
            </w:r>
          </w:p>
        </w:tc>
      </w:tr>
      <w:tr w:rsidR="00F46AB2" w:rsidRPr="00292C1A" w14:paraId="4242EE57" w14:textId="77777777" w:rsidTr="009609FF">
        <w:trPr>
          <w:trHeight w:val="397"/>
          <w:jc w:val="center"/>
        </w:trPr>
        <w:tc>
          <w:tcPr>
            <w:tcW w:w="5188" w:type="dxa"/>
            <w:vMerge w:val="restart"/>
          </w:tcPr>
          <w:p w14:paraId="7C3C7912" w14:textId="0D5486E5" w:rsidR="00246EC2" w:rsidRDefault="00F46AB2" w:rsidP="00D83BFB">
            <w:pPr>
              <w:widowControl w:val="0"/>
              <w:autoSpaceDE w:val="0"/>
              <w:autoSpaceDN w:val="0"/>
              <w:adjustRightInd w:val="0"/>
              <w:rPr>
                <w:rFonts w:asciiTheme="minorHAnsi" w:hAnsiTheme="minorHAnsi"/>
              </w:rPr>
            </w:pPr>
            <w:r w:rsidRPr="00292C1A">
              <w:rPr>
                <w:rFonts w:asciiTheme="minorHAnsi" w:hAnsiTheme="minorHAnsi"/>
              </w:rPr>
              <w:t>Signature</w:t>
            </w:r>
            <w:r w:rsidR="00C310AC">
              <w:rPr>
                <w:rFonts w:asciiTheme="minorHAnsi" w:hAnsiTheme="minorHAnsi"/>
              </w:rPr>
              <w:t xml:space="preserve"> &amp; stamp</w:t>
            </w:r>
            <w:r w:rsidRPr="00292C1A">
              <w:rPr>
                <w:rFonts w:asciiTheme="minorHAnsi" w:hAnsiTheme="minorHAnsi"/>
              </w:rPr>
              <w:t>:</w:t>
            </w:r>
          </w:p>
          <w:p w14:paraId="36FDADE3" w14:textId="77777777" w:rsidR="005711AC" w:rsidRDefault="005711AC" w:rsidP="00D83BFB">
            <w:pPr>
              <w:widowControl w:val="0"/>
              <w:autoSpaceDE w:val="0"/>
              <w:autoSpaceDN w:val="0"/>
              <w:adjustRightInd w:val="0"/>
              <w:rPr>
                <w:rFonts w:asciiTheme="minorHAnsi" w:hAnsiTheme="minorHAnsi"/>
              </w:rPr>
            </w:pPr>
          </w:p>
          <w:p w14:paraId="3D04AB2A" w14:textId="77777777" w:rsidR="005711AC" w:rsidRDefault="005711AC" w:rsidP="00D83BFB">
            <w:pPr>
              <w:widowControl w:val="0"/>
              <w:autoSpaceDE w:val="0"/>
              <w:autoSpaceDN w:val="0"/>
              <w:adjustRightInd w:val="0"/>
              <w:rPr>
                <w:rFonts w:asciiTheme="minorHAnsi" w:hAnsiTheme="minorHAnsi"/>
              </w:rPr>
            </w:pPr>
          </w:p>
          <w:p w14:paraId="728507D8" w14:textId="77777777" w:rsidR="00C310AC" w:rsidRDefault="00C310AC" w:rsidP="00D83BFB">
            <w:pPr>
              <w:widowControl w:val="0"/>
              <w:autoSpaceDE w:val="0"/>
              <w:autoSpaceDN w:val="0"/>
              <w:adjustRightInd w:val="0"/>
              <w:rPr>
                <w:rFonts w:asciiTheme="minorHAnsi" w:hAnsiTheme="minorHAnsi"/>
              </w:rPr>
            </w:pPr>
          </w:p>
          <w:p w14:paraId="2B63AB46" w14:textId="77777777" w:rsidR="00E62940" w:rsidRDefault="00E62940" w:rsidP="00D83BFB">
            <w:pPr>
              <w:widowControl w:val="0"/>
              <w:autoSpaceDE w:val="0"/>
              <w:autoSpaceDN w:val="0"/>
              <w:adjustRightInd w:val="0"/>
              <w:rPr>
                <w:rFonts w:asciiTheme="minorHAnsi" w:hAnsiTheme="minorHAnsi"/>
              </w:rPr>
            </w:pPr>
          </w:p>
          <w:p w14:paraId="29AE73F3" w14:textId="77777777" w:rsidR="00E62940" w:rsidRDefault="00E62940" w:rsidP="00D83BFB">
            <w:pPr>
              <w:widowControl w:val="0"/>
              <w:autoSpaceDE w:val="0"/>
              <w:autoSpaceDN w:val="0"/>
              <w:adjustRightInd w:val="0"/>
              <w:rPr>
                <w:rFonts w:asciiTheme="minorHAnsi" w:hAnsiTheme="minorHAnsi"/>
              </w:rPr>
            </w:pPr>
          </w:p>
          <w:p w14:paraId="0EC606FC" w14:textId="556F50E3" w:rsidR="005711AC" w:rsidRPr="00292C1A" w:rsidRDefault="005711AC" w:rsidP="00D83BFB">
            <w:pPr>
              <w:widowControl w:val="0"/>
              <w:autoSpaceDE w:val="0"/>
              <w:autoSpaceDN w:val="0"/>
              <w:adjustRightInd w:val="0"/>
              <w:rPr>
                <w:rFonts w:asciiTheme="minorHAnsi" w:hAnsiTheme="minorHAnsi"/>
              </w:rPr>
            </w:pPr>
          </w:p>
        </w:tc>
        <w:tc>
          <w:tcPr>
            <w:tcW w:w="5220" w:type="dxa"/>
            <w:vAlign w:val="center"/>
          </w:tcPr>
          <w:p w14:paraId="5E06B462" w14:textId="5BED696D" w:rsidR="00F46AB2" w:rsidRPr="00292C1A" w:rsidRDefault="0034500A" w:rsidP="00C310AC">
            <w:pPr>
              <w:widowControl w:val="0"/>
              <w:autoSpaceDE w:val="0"/>
              <w:autoSpaceDN w:val="0"/>
              <w:adjustRightInd w:val="0"/>
              <w:rPr>
                <w:rFonts w:asciiTheme="minorHAnsi" w:hAnsiTheme="minorHAnsi"/>
              </w:rPr>
            </w:pPr>
            <w:r w:rsidRPr="00292C1A">
              <w:rPr>
                <w:rFonts w:asciiTheme="minorHAnsi" w:hAnsiTheme="minorHAnsi"/>
              </w:rPr>
              <w:t>Date of Signing:</w:t>
            </w:r>
          </w:p>
        </w:tc>
      </w:tr>
      <w:tr w:rsidR="00F46AB2" w:rsidRPr="00292C1A" w14:paraId="175D8CE8" w14:textId="77777777" w:rsidTr="009609FF">
        <w:trPr>
          <w:trHeight w:val="1240"/>
          <w:jc w:val="center"/>
        </w:trPr>
        <w:tc>
          <w:tcPr>
            <w:tcW w:w="5188" w:type="dxa"/>
            <w:vMerge/>
          </w:tcPr>
          <w:p w14:paraId="0D6F03E0" w14:textId="2E512192" w:rsidR="00F46AB2" w:rsidRPr="00292C1A" w:rsidRDefault="00F46AB2" w:rsidP="00D83BFB">
            <w:pPr>
              <w:widowControl w:val="0"/>
              <w:autoSpaceDE w:val="0"/>
              <w:autoSpaceDN w:val="0"/>
              <w:adjustRightInd w:val="0"/>
              <w:rPr>
                <w:rFonts w:asciiTheme="minorHAnsi" w:hAnsiTheme="minorHAnsi"/>
              </w:rPr>
            </w:pPr>
          </w:p>
        </w:tc>
        <w:tc>
          <w:tcPr>
            <w:tcW w:w="5220" w:type="dxa"/>
          </w:tcPr>
          <w:p w14:paraId="763E35CE" w14:textId="77777777" w:rsidR="00F46AB2" w:rsidRPr="00292C1A" w:rsidRDefault="00F46AB2" w:rsidP="00D83BFB">
            <w:pPr>
              <w:widowControl w:val="0"/>
              <w:autoSpaceDE w:val="0"/>
              <w:autoSpaceDN w:val="0"/>
              <w:adjustRightInd w:val="0"/>
              <w:rPr>
                <w:rFonts w:asciiTheme="minorHAnsi" w:hAnsiTheme="minorHAnsi"/>
              </w:rPr>
            </w:pPr>
            <w:r w:rsidRPr="00292C1A">
              <w:rPr>
                <w:rFonts w:asciiTheme="minorHAnsi" w:hAnsiTheme="minorHAnsi"/>
              </w:rPr>
              <w:t>Address:</w:t>
            </w:r>
          </w:p>
          <w:p w14:paraId="76F45B40" w14:textId="7ED0A3F7" w:rsidR="00F46AB2" w:rsidRPr="00292C1A" w:rsidRDefault="00F46AB2" w:rsidP="00D83BFB">
            <w:pPr>
              <w:widowControl w:val="0"/>
              <w:autoSpaceDE w:val="0"/>
              <w:autoSpaceDN w:val="0"/>
              <w:adjustRightInd w:val="0"/>
              <w:rPr>
                <w:rFonts w:asciiTheme="minorHAnsi" w:hAnsiTheme="minorHAnsi"/>
              </w:rPr>
            </w:pPr>
          </w:p>
        </w:tc>
      </w:tr>
    </w:tbl>
    <w:p w14:paraId="51CC814B" w14:textId="77777777" w:rsidR="007812F8" w:rsidRDefault="007812F8">
      <w:pPr>
        <w:rPr>
          <w:rFonts w:asciiTheme="minorHAnsi" w:hAnsiTheme="minorHAnsi"/>
          <w:b/>
          <w:bCs/>
          <w:sz w:val="32"/>
        </w:rPr>
      </w:pPr>
      <w:r>
        <w:rPr>
          <w:rFonts w:asciiTheme="minorHAnsi" w:hAnsiTheme="minorHAnsi"/>
          <w:b/>
          <w:bCs/>
          <w:sz w:val="32"/>
        </w:rPr>
        <w:br w:type="page"/>
      </w:r>
    </w:p>
    <w:p w14:paraId="6048021F" w14:textId="123336DD" w:rsidR="00D039DD" w:rsidRDefault="000D0225" w:rsidP="00DF025B">
      <w:pPr>
        <w:widowControl w:val="0"/>
        <w:autoSpaceDE w:val="0"/>
        <w:autoSpaceDN w:val="0"/>
        <w:adjustRightInd w:val="0"/>
        <w:spacing w:after="0" w:line="240" w:lineRule="auto"/>
        <w:jc w:val="center"/>
        <w:rPr>
          <w:rFonts w:asciiTheme="minorHAnsi" w:hAnsiTheme="minorHAnsi"/>
          <w:b/>
          <w:bCs/>
          <w:sz w:val="32"/>
        </w:rPr>
      </w:pPr>
      <w:r>
        <w:rPr>
          <w:rFonts w:asciiTheme="minorHAnsi" w:hAnsiTheme="minorHAnsi"/>
          <w:b/>
          <w:bCs/>
          <w:sz w:val="32"/>
        </w:rPr>
        <w:lastRenderedPageBreak/>
        <w:t>SECTION 8</w:t>
      </w:r>
      <w:r w:rsidR="00D039DD">
        <w:rPr>
          <w:rFonts w:asciiTheme="minorHAnsi" w:hAnsiTheme="minorHAnsi"/>
          <w:b/>
          <w:bCs/>
          <w:sz w:val="32"/>
        </w:rPr>
        <w:t>:</w:t>
      </w:r>
    </w:p>
    <w:p w14:paraId="45863D73" w14:textId="5025ABEA" w:rsidR="00D039DD" w:rsidRDefault="00D039DD" w:rsidP="005506CC">
      <w:pPr>
        <w:widowControl w:val="0"/>
        <w:autoSpaceDE w:val="0"/>
        <w:autoSpaceDN w:val="0"/>
        <w:adjustRightInd w:val="0"/>
        <w:spacing w:after="0" w:line="240" w:lineRule="auto"/>
        <w:jc w:val="center"/>
        <w:rPr>
          <w:rFonts w:asciiTheme="minorHAnsi" w:hAnsiTheme="minorHAnsi"/>
          <w:b/>
          <w:bCs/>
          <w:sz w:val="32"/>
        </w:rPr>
      </w:pPr>
      <w:r>
        <w:rPr>
          <w:rFonts w:asciiTheme="minorHAnsi" w:hAnsiTheme="minorHAnsi"/>
          <w:b/>
          <w:bCs/>
          <w:sz w:val="32"/>
        </w:rPr>
        <w:t xml:space="preserve">Additional information on </w:t>
      </w:r>
      <w:r w:rsidR="00DF025B">
        <w:rPr>
          <w:rFonts w:asciiTheme="minorHAnsi" w:hAnsiTheme="minorHAnsi"/>
          <w:b/>
          <w:bCs/>
          <w:sz w:val="32"/>
        </w:rPr>
        <w:t>Goods</w:t>
      </w:r>
      <w:r>
        <w:rPr>
          <w:rFonts w:asciiTheme="minorHAnsi" w:hAnsiTheme="minorHAnsi"/>
          <w:b/>
          <w:bCs/>
          <w:sz w:val="32"/>
        </w:rPr>
        <w:t xml:space="preserve"> specification</w:t>
      </w:r>
    </w:p>
    <w:p w14:paraId="798BE696" w14:textId="26DE8364" w:rsidR="000D0225" w:rsidRDefault="000D0225" w:rsidP="000D0225">
      <w:pPr>
        <w:widowControl w:val="0"/>
        <w:autoSpaceDE w:val="0"/>
        <w:autoSpaceDN w:val="0"/>
        <w:adjustRightInd w:val="0"/>
        <w:spacing w:after="0" w:line="240" w:lineRule="auto"/>
        <w:ind w:left="1440" w:firstLine="720"/>
        <w:rPr>
          <w:rFonts w:asciiTheme="minorHAnsi" w:hAnsiTheme="minorHAnsi"/>
          <w:b/>
          <w:bCs/>
          <w:sz w:val="32"/>
        </w:rPr>
      </w:pPr>
    </w:p>
    <w:p w14:paraId="4163599C" w14:textId="782CF3D4" w:rsidR="000D0225" w:rsidRDefault="000D0225" w:rsidP="000D0225">
      <w:pPr>
        <w:widowControl w:val="0"/>
        <w:autoSpaceDE w:val="0"/>
        <w:autoSpaceDN w:val="0"/>
        <w:adjustRightInd w:val="0"/>
        <w:spacing w:after="0" w:line="240" w:lineRule="auto"/>
        <w:ind w:left="1440" w:firstLine="720"/>
        <w:rPr>
          <w:rFonts w:asciiTheme="minorHAnsi" w:hAnsiTheme="minorHAnsi"/>
          <w:b/>
          <w:bCs/>
          <w:sz w:val="32"/>
        </w:rPr>
      </w:pPr>
    </w:p>
    <w:p w14:paraId="6F9307DF" w14:textId="66C6C691" w:rsidR="000D0225" w:rsidRDefault="000D0225" w:rsidP="000D0225">
      <w:pPr>
        <w:widowControl w:val="0"/>
        <w:autoSpaceDE w:val="0"/>
        <w:autoSpaceDN w:val="0"/>
        <w:adjustRightInd w:val="0"/>
        <w:spacing w:after="0" w:line="240" w:lineRule="auto"/>
        <w:ind w:left="1440" w:firstLine="720"/>
        <w:rPr>
          <w:rFonts w:asciiTheme="minorHAnsi" w:hAnsiTheme="minorHAnsi"/>
          <w:b/>
          <w:bCs/>
          <w:sz w:val="32"/>
        </w:rPr>
      </w:pPr>
    </w:p>
    <w:p w14:paraId="72BCA4C1" w14:textId="2BD60CEF" w:rsidR="000D0225" w:rsidRDefault="000D0225" w:rsidP="000D0225">
      <w:pPr>
        <w:widowControl w:val="0"/>
        <w:autoSpaceDE w:val="0"/>
        <w:autoSpaceDN w:val="0"/>
        <w:adjustRightInd w:val="0"/>
        <w:spacing w:after="0" w:line="240" w:lineRule="auto"/>
        <w:ind w:left="1440" w:firstLine="720"/>
        <w:rPr>
          <w:rFonts w:asciiTheme="minorHAnsi" w:hAnsiTheme="minorHAnsi"/>
          <w:b/>
          <w:bCs/>
          <w:sz w:val="32"/>
        </w:rPr>
      </w:pPr>
    </w:p>
    <w:p w14:paraId="4DBB0637" w14:textId="500669AB" w:rsidR="000D0225" w:rsidRDefault="000D0225" w:rsidP="000D0225">
      <w:pPr>
        <w:widowControl w:val="0"/>
        <w:autoSpaceDE w:val="0"/>
        <w:autoSpaceDN w:val="0"/>
        <w:adjustRightInd w:val="0"/>
        <w:spacing w:after="0" w:line="240" w:lineRule="auto"/>
        <w:ind w:left="1440" w:firstLine="720"/>
        <w:rPr>
          <w:rFonts w:asciiTheme="minorHAnsi" w:hAnsiTheme="minorHAnsi"/>
          <w:b/>
          <w:bCs/>
          <w:sz w:val="32"/>
        </w:rPr>
      </w:pPr>
    </w:p>
    <w:p w14:paraId="2110B092" w14:textId="77777777" w:rsidR="000D0225" w:rsidRDefault="000D0225" w:rsidP="000D0225">
      <w:pPr>
        <w:widowControl w:val="0"/>
        <w:autoSpaceDE w:val="0"/>
        <w:autoSpaceDN w:val="0"/>
        <w:adjustRightInd w:val="0"/>
        <w:spacing w:after="0" w:line="240" w:lineRule="auto"/>
        <w:ind w:left="1440" w:firstLine="720"/>
        <w:rPr>
          <w:rFonts w:asciiTheme="minorHAnsi" w:hAnsiTheme="minorHAnsi"/>
          <w:b/>
          <w:bCs/>
          <w:sz w:val="32"/>
        </w:rPr>
      </w:pPr>
    </w:p>
    <w:p w14:paraId="4C045F5E" w14:textId="5FF783E2" w:rsidR="00D039DD" w:rsidRDefault="00D039DD" w:rsidP="00D039DD">
      <w:pPr>
        <w:widowControl w:val="0"/>
        <w:autoSpaceDE w:val="0"/>
        <w:autoSpaceDN w:val="0"/>
        <w:adjustRightInd w:val="0"/>
        <w:spacing w:after="0" w:line="240" w:lineRule="auto"/>
        <w:jc w:val="center"/>
        <w:rPr>
          <w:rFonts w:asciiTheme="minorHAnsi" w:hAnsiTheme="minorHAnsi"/>
          <w:b/>
          <w:bCs/>
          <w:sz w:val="32"/>
        </w:rPr>
      </w:pPr>
      <w:r>
        <w:rPr>
          <w:rFonts w:asciiTheme="minorHAnsi" w:hAnsiTheme="minorHAnsi"/>
          <w:b/>
          <w:bCs/>
          <w:sz w:val="32"/>
        </w:rPr>
        <w:t>(Bidders can add pictures, certification, certificate of origin, result of analysis</w:t>
      </w:r>
      <w:r w:rsidR="007812F8">
        <w:rPr>
          <w:rFonts w:asciiTheme="minorHAnsi" w:hAnsiTheme="minorHAnsi"/>
          <w:b/>
          <w:bCs/>
          <w:sz w:val="32"/>
        </w:rPr>
        <w:t>, etc.</w:t>
      </w:r>
      <w:r>
        <w:rPr>
          <w:rFonts w:asciiTheme="minorHAnsi" w:hAnsiTheme="minorHAnsi"/>
          <w:b/>
          <w:bCs/>
          <w:sz w:val="32"/>
        </w:rPr>
        <w:t>)</w:t>
      </w:r>
    </w:p>
    <w:p w14:paraId="5CAFC1C5" w14:textId="0307E0CE" w:rsidR="00D039DD" w:rsidRPr="00101201" w:rsidRDefault="00D039DD" w:rsidP="00D039DD">
      <w:pPr>
        <w:widowControl w:val="0"/>
        <w:overflowPunct w:val="0"/>
        <w:autoSpaceDE w:val="0"/>
        <w:autoSpaceDN w:val="0"/>
        <w:adjustRightInd w:val="0"/>
        <w:spacing w:after="0" w:line="480" w:lineRule="auto"/>
        <w:jc w:val="both"/>
        <w:rPr>
          <w:rFonts w:asciiTheme="minorHAnsi" w:hAnsiTheme="minorHAnsi"/>
        </w:rPr>
      </w:pPr>
    </w:p>
    <w:sectPr w:rsidR="00D039DD" w:rsidRPr="00101201" w:rsidSect="003411B3">
      <w:headerReference w:type="default" r:id="rId17"/>
      <w:footerReference w:type="even" r:id="rId18"/>
      <w:footerReference w:type="default" r:id="rId19"/>
      <w:pgSz w:w="12240" w:h="15840"/>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4B7F9" w14:textId="77777777" w:rsidR="005F0373" w:rsidRDefault="005F0373" w:rsidP="00350FCD">
      <w:pPr>
        <w:spacing w:after="0" w:line="240" w:lineRule="auto"/>
      </w:pPr>
      <w:r>
        <w:separator/>
      </w:r>
    </w:p>
  </w:endnote>
  <w:endnote w:type="continuationSeparator" w:id="0">
    <w:p w14:paraId="491FEA1B" w14:textId="77777777" w:rsidR="005F0373" w:rsidRDefault="005F0373" w:rsidP="00350FCD">
      <w:pPr>
        <w:spacing w:after="0" w:line="240" w:lineRule="auto"/>
      </w:pPr>
      <w:r>
        <w:continuationSeparator/>
      </w:r>
    </w:p>
  </w:endnote>
  <w:endnote w:type="continuationNotice" w:id="1">
    <w:p w14:paraId="009F0DEC" w14:textId="77777777" w:rsidR="005F0373" w:rsidRDefault="005F0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12pt">
    <w:altName w:val="Impac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A6E12" w14:textId="77777777" w:rsidR="00245AD8" w:rsidRDefault="00245AD8"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DB254" w14:textId="77777777" w:rsidR="00245AD8" w:rsidRDefault="00245AD8"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C2201" w14:textId="59C599D5" w:rsidR="00245AD8" w:rsidRDefault="00245AD8"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3DEF">
      <w:rPr>
        <w:rStyle w:val="PageNumber"/>
        <w:noProof/>
      </w:rPr>
      <w:t>17</w:t>
    </w:r>
    <w:r>
      <w:rPr>
        <w:rStyle w:val="PageNumber"/>
      </w:rPr>
      <w:fldChar w:fldCharType="end"/>
    </w:r>
  </w:p>
  <w:p w14:paraId="73C15B19" w14:textId="77777777" w:rsidR="00245AD8" w:rsidRDefault="00245AD8" w:rsidP="00081A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56866" w14:textId="77777777" w:rsidR="005F0373" w:rsidRDefault="005F0373" w:rsidP="00350FCD">
      <w:pPr>
        <w:spacing w:after="0" w:line="240" w:lineRule="auto"/>
      </w:pPr>
      <w:r>
        <w:separator/>
      </w:r>
    </w:p>
  </w:footnote>
  <w:footnote w:type="continuationSeparator" w:id="0">
    <w:p w14:paraId="6696B3CE" w14:textId="77777777" w:rsidR="005F0373" w:rsidRDefault="005F0373" w:rsidP="00350FCD">
      <w:pPr>
        <w:spacing w:after="0" w:line="240" w:lineRule="auto"/>
      </w:pPr>
      <w:r>
        <w:continuationSeparator/>
      </w:r>
    </w:p>
  </w:footnote>
  <w:footnote w:type="continuationNotice" w:id="1">
    <w:p w14:paraId="58780078" w14:textId="77777777" w:rsidR="005F0373" w:rsidRDefault="005F0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FA65C" w14:textId="20E5991A" w:rsidR="00245AD8" w:rsidRDefault="00245AD8" w:rsidP="00350FCD">
    <w:pPr>
      <w:pStyle w:val="Header"/>
      <w:rPr>
        <w:b/>
        <w:sz w:val="24"/>
      </w:rPr>
    </w:pPr>
    <w:r w:rsidRPr="00877137">
      <w:rPr>
        <w:b/>
        <w:noProof/>
        <w:sz w:val="28"/>
        <w:lang w:val="en-GB" w:eastAsia="en-GB"/>
      </w:rPr>
      <w:drawing>
        <wp:anchor distT="0" distB="0" distL="114300" distR="114300" simplePos="0" relativeHeight="251658240" behindDoc="1" locked="0" layoutInCell="1" allowOverlap="1" wp14:anchorId="1D32DF33" wp14:editId="4DC2DCD5">
          <wp:simplePos x="0" y="0"/>
          <wp:positionH relativeFrom="column">
            <wp:posOffset>4871085</wp:posOffset>
          </wp:positionH>
          <wp:positionV relativeFrom="paragraph">
            <wp:posOffset>-236220</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1"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rPr>
      <w:t>Framework Agreement – NRC COMMUNICATION EQUIPMENT</w:t>
    </w:r>
  </w:p>
  <w:p w14:paraId="232F3770" w14:textId="77777777" w:rsidR="00245AD8" w:rsidRPr="00877137" w:rsidRDefault="00245AD8" w:rsidP="00350FCD">
    <w:pPr>
      <w:pStyle w:val="Header"/>
      <w:rPr>
        <w:b/>
        <w:sz w:val="24"/>
      </w:rPr>
    </w:pPr>
  </w:p>
  <w:p w14:paraId="429DD6D0" w14:textId="5335CE2D" w:rsidR="00245AD8" w:rsidRDefault="00245AD8" w:rsidP="002F1670">
    <w:pPr>
      <w:pStyle w:val="Header"/>
      <w:tabs>
        <w:tab w:val="clear" w:pos="4680"/>
        <w:tab w:val="clear" w:pos="9360"/>
        <w:tab w:val="left" w:pos="9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DDC"/>
    <w:multiLevelType w:val="hybridMultilevel"/>
    <w:tmpl w:val="3AF664E0"/>
    <w:lvl w:ilvl="0" w:tplc="040C0001">
      <w:start w:val="1"/>
      <w:numFmt w:val="bullet"/>
      <w:lvlText w:val=""/>
      <w:lvlJc w:val="left"/>
      <w:pPr>
        <w:tabs>
          <w:tab w:val="num" w:pos="-2956"/>
        </w:tabs>
        <w:ind w:left="-2956"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49"/>
    <w:multiLevelType w:val="hybridMultilevel"/>
    <w:tmpl w:val="D91A520C"/>
    <w:lvl w:ilvl="0" w:tplc="216C6E3A">
      <w:start w:val="1"/>
      <w:numFmt w:val="decimal"/>
      <w:lvlText w:val="3.%1"/>
      <w:lvlJc w:val="left"/>
      <w:pPr>
        <w:tabs>
          <w:tab w:val="num" w:pos="927"/>
        </w:tabs>
        <w:ind w:left="927" w:hanging="360"/>
      </w:pPr>
      <w:rPr>
        <w:rFonts w:cs="Times New Roman"/>
        <w:b w:val="0"/>
      </w:rPr>
    </w:lvl>
    <w:lvl w:ilvl="1" w:tplc="000041BB">
      <w:start w:val="1"/>
      <w:numFmt w:val="lowerLetter"/>
      <w:lvlText w:val="(%2)"/>
      <w:lvlJc w:val="left"/>
      <w:pPr>
        <w:tabs>
          <w:tab w:val="num" w:pos="2214"/>
        </w:tabs>
        <w:ind w:left="2214" w:hanging="360"/>
      </w:pPr>
      <w:rPr>
        <w:rFonts w:cs="Times New Roman"/>
      </w:rPr>
    </w:lvl>
    <w:lvl w:ilvl="2" w:tplc="000026E9">
      <w:start w:val="1"/>
      <w:numFmt w:val="lowerRoman"/>
      <w:lvlText w:val="(%3)"/>
      <w:lvlJc w:val="left"/>
      <w:pPr>
        <w:tabs>
          <w:tab w:val="num" w:pos="2934"/>
        </w:tabs>
        <w:ind w:left="2934"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E1F"/>
    <w:multiLevelType w:val="hybridMultilevel"/>
    <w:tmpl w:val="F1E2F662"/>
    <w:lvl w:ilvl="0" w:tplc="0809001B">
      <w:start w:val="1"/>
      <w:numFmt w:val="lowerRoman"/>
      <w:lvlText w:val="%1."/>
      <w:lvlJc w:val="right"/>
      <w:pPr>
        <w:tabs>
          <w:tab w:val="num" w:pos="1353"/>
        </w:tabs>
        <w:ind w:left="1353"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A9E"/>
    <w:multiLevelType w:val="hybridMultilevel"/>
    <w:tmpl w:val="0000797D"/>
    <w:lvl w:ilvl="0" w:tplc="00005F49">
      <w:start w:val="1"/>
      <w:numFmt w:val="decimal"/>
      <w:lvlText w:val="28.%1"/>
      <w:lvlJc w:val="left"/>
      <w:pPr>
        <w:tabs>
          <w:tab w:val="num" w:pos="1211"/>
        </w:tabs>
        <w:ind w:left="1211"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19A1185"/>
    <w:multiLevelType w:val="multilevel"/>
    <w:tmpl w:val="41BE7310"/>
    <w:lvl w:ilvl="0">
      <w:start w:val="21"/>
      <w:numFmt w:val="decimal"/>
      <w:lvlText w:val="%1"/>
      <w:lvlJc w:val="left"/>
      <w:pPr>
        <w:ind w:left="517"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27B5D31"/>
    <w:multiLevelType w:val="hybridMultilevel"/>
    <w:tmpl w:val="DAF48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DA3F56"/>
    <w:multiLevelType w:val="hybridMultilevel"/>
    <w:tmpl w:val="3028E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8E3F64"/>
    <w:multiLevelType w:val="hybridMultilevel"/>
    <w:tmpl w:val="A7B44AB0"/>
    <w:lvl w:ilvl="0" w:tplc="000018BE">
      <w:start w:val="1"/>
      <w:numFmt w:val="decimal"/>
      <w:lvlText w:val="2.%1"/>
      <w:lvlJc w:val="left"/>
      <w:pPr>
        <w:ind w:left="1440" w:hanging="360"/>
      </w:pPr>
      <w:rPr>
        <w:rFonts w:cs="Times New Roman"/>
      </w:rPr>
    </w:lvl>
    <w:lvl w:ilvl="1" w:tplc="D4C299EE">
      <w:start w:val="1"/>
      <w:numFmt w:val="lowerLetter"/>
      <w:lvlText w:val="%2."/>
      <w:lvlJc w:val="left"/>
      <w:pPr>
        <w:ind w:left="2160" w:hanging="360"/>
      </w:pPr>
      <w:rPr>
        <w:b/>
      </w:r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A3A1626"/>
    <w:multiLevelType w:val="hybridMultilevel"/>
    <w:tmpl w:val="CA688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10"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1" w15:restartNumberingAfterBreak="0">
    <w:nsid w:val="13E2673B"/>
    <w:multiLevelType w:val="hybridMultilevel"/>
    <w:tmpl w:val="740A08CA"/>
    <w:lvl w:ilvl="0" w:tplc="82AA35EE">
      <w:start w:val="1"/>
      <w:numFmt w:val="decimal"/>
      <w:lvlText w:val="2.%1"/>
      <w:lvlJc w:val="left"/>
      <w:pPr>
        <w:ind w:left="1440" w:hanging="360"/>
      </w:pPr>
      <w:rPr>
        <w:rFonts w:cs="Times New Roman"/>
        <w:b w:val="0"/>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5D53CC0"/>
    <w:multiLevelType w:val="hybridMultilevel"/>
    <w:tmpl w:val="B2304C0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68B077C"/>
    <w:multiLevelType w:val="hybridMultilevel"/>
    <w:tmpl w:val="8ABE2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21094D"/>
    <w:multiLevelType w:val="hybridMultilevel"/>
    <w:tmpl w:val="17963B08"/>
    <w:lvl w:ilvl="0" w:tplc="0809000F">
      <w:start w:val="1"/>
      <w:numFmt w:val="decimal"/>
      <w:lvlText w:val="%1."/>
      <w:lvlJc w:val="left"/>
      <w:pPr>
        <w:ind w:left="877" w:hanging="360"/>
      </w:pPr>
    </w:lvl>
    <w:lvl w:ilvl="1" w:tplc="08090019" w:tentative="1">
      <w:start w:val="1"/>
      <w:numFmt w:val="lowerLetter"/>
      <w:lvlText w:val="%2."/>
      <w:lvlJc w:val="left"/>
      <w:pPr>
        <w:ind w:left="1597" w:hanging="360"/>
      </w:pPr>
    </w:lvl>
    <w:lvl w:ilvl="2" w:tplc="0809001B" w:tentative="1">
      <w:start w:val="1"/>
      <w:numFmt w:val="lowerRoman"/>
      <w:lvlText w:val="%3."/>
      <w:lvlJc w:val="right"/>
      <w:pPr>
        <w:ind w:left="2317" w:hanging="180"/>
      </w:pPr>
    </w:lvl>
    <w:lvl w:ilvl="3" w:tplc="0809000F" w:tentative="1">
      <w:start w:val="1"/>
      <w:numFmt w:val="decimal"/>
      <w:lvlText w:val="%4."/>
      <w:lvlJc w:val="left"/>
      <w:pPr>
        <w:ind w:left="3037" w:hanging="360"/>
      </w:pPr>
    </w:lvl>
    <w:lvl w:ilvl="4" w:tplc="08090019" w:tentative="1">
      <w:start w:val="1"/>
      <w:numFmt w:val="lowerLetter"/>
      <w:lvlText w:val="%5."/>
      <w:lvlJc w:val="left"/>
      <w:pPr>
        <w:ind w:left="3757" w:hanging="360"/>
      </w:pPr>
    </w:lvl>
    <w:lvl w:ilvl="5" w:tplc="0809001B" w:tentative="1">
      <w:start w:val="1"/>
      <w:numFmt w:val="lowerRoman"/>
      <w:lvlText w:val="%6."/>
      <w:lvlJc w:val="right"/>
      <w:pPr>
        <w:ind w:left="4477" w:hanging="180"/>
      </w:pPr>
    </w:lvl>
    <w:lvl w:ilvl="6" w:tplc="0809000F" w:tentative="1">
      <w:start w:val="1"/>
      <w:numFmt w:val="decimal"/>
      <w:lvlText w:val="%7."/>
      <w:lvlJc w:val="left"/>
      <w:pPr>
        <w:ind w:left="5197" w:hanging="360"/>
      </w:pPr>
    </w:lvl>
    <w:lvl w:ilvl="7" w:tplc="08090019" w:tentative="1">
      <w:start w:val="1"/>
      <w:numFmt w:val="lowerLetter"/>
      <w:lvlText w:val="%8."/>
      <w:lvlJc w:val="left"/>
      <w:pPr>
        <w:ind w:left="5917" w:hanging="360"/>
      </w:pPr>
    </w:lvl>
    <w:lvl w:ilvl="8" w:tplc="0809001B" w:tentative="1">
      <w:start w:val="1"/>
      <w:numFmt w:val="lowerRoman"/>
      <w:lvlText w:val="%9."/>
      <w:lvlJc w:val="right"/>
      <w:pPr>
        <w:ind w:left="6637" w:hanging="180"/>
      </w:pPr>
    </w:lvl>
  </w:abstractNum>
  <w:abstractNum w:abstractNumId="15" w15:restartNumberingAfterBreak="0">
    <w:nsid w:val="18DC7209"/>
    <w:multiLevelType w:val="multilevel"/>
    <w:tmpl w:val="6108C576"/>
    <w:lvl w:ilvl="0">
      <w:start w:val="21"/>
      <w:numFmt w:val="decimal"/>
      <w:lvlText w:val="%1"/>
      <w:lvlJc w:val="left"/>
      <w:pPr>
        <w:ind w:left="517"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207D03D0"/>
    <w:multiLevelType w:val="hybridMultilevel"/>
    <w:tmpl w:val="FD6A5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F21E48"/>
    <w:multiLevelType w:val="hybridMultilevel"/>
    <w:tmpl w:val="BB6EF57E"/>
    <w:lvl w:ilvl="0" w:tplc="D8664B2A">
      <w:start w:val="1"/>
      <w:numFmt w:val="upperRoman"/>
      <w:lvlText w:val="%1."/>
      <w:lvlJc w:val="right"/>
      <w:pPr>
        <w:ind w:left="502"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0D60B3"/>
    <w:multiLevelType w:val="hybridMultilevel"/>
    <w:tmpl w:val="4BDA3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3A7426"/>
    <w:multiLevelType w:val="multilevel"/>
    <w:tmpl w:val="08090021"/>
    <w:lvl w:ilvl="0">
      <w:start w:val="1"/>
      <w:numFmt w:val="bullet"/>
      <w:lvlText w:val=""/>
      <w:lvlJc w:val="left"/>
      <w:pPr>
        <w:ind w:left="360" w:hanging="360"/>
      </w:pPr>
      <w:rPr>
        <w:rFonts w:ascii="Wingdings" w:hAnsi="Wingdings" w:hint="default"/>
        <w:b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5C511C4"/>
    <w:multiLevelType w:val="hybridMultilevel"/>
    <w:tmpl w:val="FBDE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F83507"/>
    <w:multiLevelType w:val="hybridMultilevel"/>
    <w:tmpl w:val="E9CCD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6C7422"/>
    <w:multiLevelType w:val="multilevel"/>
    <w:tmpl w:val="C7D25124"/>
    <w:lvl w:ilvl="0">
      <w:start w:val="3"/>
      <w:numFmt w:val="decimal"/>
      <w:lvlText w:val="%1"/>
      <w:lvlJc w:val="left"/>
      <w:pPr>
        <w:ind w:left="502" w:hanging="360"/>
      </w:pPr>
      <w:rPr>
        <w:rFonts w:hint="default"/>
        <w:b w:val="0"/>
        <w:i w:val="0"/>
        <w:color w:val="auto"/>
      </w:rPr>
    </w:lvl>
    <w:lvl w:ilvl="1">
      <w:start w:val="4"/>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1F497D"/>
      </w:rPr>
    </w:lvl>
    <w:lvl w:ilvl="3">
      <w:start w:val="1"/>
      <w:numFmt w:val="decimal"/>
      <w:lvlText w:val="%1.%2.%3.%4"/>
      <w:lvlJc w:val="left"/>
      <w:pPr>
        <w:ind w:left="2880" w:hanging="720"/>
      </w:pPr>
      <w:rPr>
        <w:rFonts w:hint="default"/>
        <w:color w:val="1F497D"/>
      </w:rPr>
    </w:lvl>
    <w:lvl w:ilvl="4">
      <w:start w:val="1"/>
      <w:numFmt w:val="decimal"/>
      <w:lvlText w:val="%1.%2.%3.%4.%5"/>
      <w:lvlJc w:val="left"/>
      <w:pPr>
        <w:ind w:left="3960" w:hanging="1080"/>
      </w:pPr>
      <w:rPr>
        <w:rFonts w:hint="default"/>
        <w:color w:val="1F497D"/>
      </w:rPr>
    </w:lvl>
    <w:lvl w:ilvl="5">
      <w:start w:val="1"/>
      <w:numFmt w:val="decimal"/>
      <w:lvlText w:val="%1.%2.%3.%4.%5.%6"/>
      <w:lvlJc w:val="left"/>
      <w:pPr>
        <w:ind w:left="4680" w:hanging="1080"/>
      </w:pPr>
      <w:rPr>
        <w:rFonts w:hint="default"/>
        <w:color w:val="1F497D"/>
      </w:rPr>
    </w:lvl>
    <w:lvl w:ilvl="6">
      <w:start w:val="1"/>
      <w:numFmt w:val="decimal"/>
      <w:lvlText w:val="%1.%2.%3.%4.%5.%6.%7"/>
      <w:lvlJc w:val="left"/>
      <w:pPr>
        <w:ind w:left="5760" w:hanging="1440"/>
      </w:pPr>
      <w:rPr>
        <w:rFonts w:hint="default"/>
        <w:color w:val="1F497D"/>
      </w:rPr>
    </w:lvl>
    <w:lvl w:ilvl="7">
      <w:start w:val="1"/>
      <w:numFmt w:val="decimal"/>
      <w:lvlText w:val="%1.%2.%3.%4.%5.%6.%7.%8"/>
      <w:lvlJc w:val="left"/>
      <w:pPr>
        <w:ind w:left="6480" w:hanging="1440"/>
      </w:pPr>
      <w:rPr>
        <w:rFonts w:hint="default"/>
        <w:color w:val="1F497D"/>
      </w:rPr>
    </w:lvl>
    <w:lvl w:ilvl="8">
      <w:start w:val="1"/>
      <w:numFmt w:val="decimal"/>
      <w:lvlText w:val="%1.%2.%3.%4.%5.%6.%7.%8.%9"/>
      <w:lvlJc w:val="left"/>
      <w:pPr>
        <w:ind w:left="7200" w:hanging="1440"/>
      </w:pPr>
      <w:rPr>
        <w:rFonts w:hint="default"/>
        <w:color w:val="1F497D"/>
      </w:rPr>
    </w:lvl>
  </w:abstractNum>
  <w:abstractNum w:abstractNumId="23" w15:restartNumberingAfterBreak="0">
    <w:nsid w:val="394B214A"/>
    <w:multiLevelType w:val="hybridMultilevel"/>
    <w:tmpl w:val="2932A758"/>
    <w:lvl w:ilvl="0" w:tplc="51F6BCA6">
      <w:start w:val="1"/>
      <w:numFmt w:val="decimal"/>
      <w:lvlText w:val="1.%1"/>
      <w:lvlJc w:val="left"/>
      <w:pPr>
        <w:ind w:left="108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FD4C4B"/>
    <w:multiLevelType w:val="hybridMultilevel"/>
    <w:tmpl w:val="5B6A6F40"/>
    <w:lvl w:ilvl="0" w:tplc="216C6E3A">
      <w:start w:val="1"/>
      <w:numFmt w:val="decimal"/>
      <w:lvlText w:val="3.%1"/>
      <w:lvlJc w:val="left"/>
      <w:pPr>
        <w:ind w:left="720" w:hanging="360"/>
      </w:pPr>
      <w:rPr>
        <w:rFonts w:cs="Times New Roman"/>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2A0C3E"/>
    <w:multiLevelType w:val="hybridMultilevel"/>
    <w:tmpl w:val="6F06CA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8F5F9D"/>
    <w:multiLevelType w:val="hybridMultilevel"/>
    <w:tmpl w:val="B71AE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0F0080"/>
    <w:multiLevelType w:val="hybridMultilevel"/>
    <w:tmpl w:val="BE927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5C1206"/>
    <w:multiLevelType w:val="multilevel"/>
    <w:tmpl w:val="33C2EAFA"/>
    <w:lvl w:ilvl="0">
      <w:start w:val="1"/>
      <w:numFmt w:val="upperRoman"/>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498F357A"/>
    <w:multiLevelType w:val="hybridMultilevel"/>
    <w:tmpl w:val="7BD06B36"/>
    <w:lvl w:ilvl="0" w:tplc="E1144BC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6E6AF6"/>
    <w:multiLevelType w:val="multilevel"/>
    <w:tmpl w:val="6080A8B0"/>
    <w:lvl w:ilvl="0">
      <w:start w:val="1"/>
      <w:numFmt w:val="decimal"/>
      <w:lvlText w:val="%1."/>
      <w:lvlJc w:val="left"/>
      <w:pPr>
        <w:ind w:left="720" w:hanging="360"/>
      </w:pPr>
      <w:rPr>
        <w:rFonts w:hint="default"/>
        <w:b w:val="0"/>
        <w:i w:val="0"/>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4FEB276D"/>
    <w:multiLevelType w:val="hybridMultilevel"/>
    <w:tmpl w:val="5DCCC77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014364"/>
    <w:multiLevelType w:val="hybridMultilevel"/>
    <w:tmpl w:val="0758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5544AB"/>
    <w:multiLevelType w:val="multilevel"/>
    <w:tmpl w:val="A71ECAE8"/>
    <w:lvl w:ilvl="0">
      <w:start w:val="11"/>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5A914900"/>
    <w:multiLevelType w:val="multilevel"/>
    <w:tmpl w:val="51F0E8F6"/>
    <w:lvl w:ilvl="0">
      <w:start w:val="10"/>
      <w:numFmt w:val="decimal"/>
      <w:lvlText w:val="%1"/>
      <w:lvlJc w:val="left"/>
      <w:pPr>
        <w:ind w:left="517"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5B603D85"/>
    <w:multiLevelType w:val="hybridMultilevel"/>
    <w:tmpl w:val="91947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765AE3"/>
    <w:multiLevelType w:val="hybridMultilevel"/>
    <w:tmpl w:val="0D32A88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8" w15:restartNumberingAfterBreak="0">
    <w:nsid w:val="64D80447"/>
    <w:multiLevelType w:val="hybridMultilevel"/>
    <w:tmpl w:val="7B944248"/>
    <w:lvl w:ilvl="0" w:tplc="08090001">
      <w:start w:val="1"/>
      <w:numFmt w:val="bullet"/>
      <w:lvlText w:val=""/>
      <w:lvlJc w:val="left"/>
      <w:pPr>
        <w:ind w:left="360" w:hanging="360"/>
      </w:pPr>
      <w:rPr>
        <w:rFonts w:ascii="Symbol" w:hAnsi="Symbol" w:hint="default"/>
      </w:rPr>
    </w:lvl>
    <w:lvl w:ilvl="1" w:tplc="04140019">
      <w:start w:val="1"/>
      <w:numFmt w:val="lowerLetter"/>
      <w:lvlText w:val="%2."/>
      <w:lvlJc w:val="left"/>
      <w:pPr>
        <w:ind w:left="2160" w:hanging="360"/>
      </w:pPr>
    </w:lvl>
    <w:lvl w:ilvl="2" w:tplc="0414001B">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9" w15:restartNumberingAfterBreak="0">
    <w:nsid w:val="6CDF791C"/>
    <w:multiLevelType w:val="multilevel"/>
    <w:tmpl w:val="6FE06C0C"/>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6E377E35"/>
    <w:multiLevelType w:val="hybridMultilevel"/>
    <w:tmpl w:val="00007A5A"/>
    <w:lvl w:ilvl="0" w:tplc="0000767D">
      <w:start w:val="1"/>
      <w:numFmt w:val="decimal"/>
      <w:lvlText w:val="13.%1"/>
      <w:lvlJc w:val="left"/>
      <w:pPr>
        <w:tabs>
          <w:tab w:val="num" w:pos="1080"/>
        </w:tabs>
        <w:ind w:left="108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7DD4129D"/>
    <w:multiLevelType w:val="hybridMultilevel"/>
    <w:tmpl w:val="36C0F5AA"/>
    <w:lvl w:ilvl="0" w:tplc="0EC279B4">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8E4EC9"/>
    <w:multiLevelType w:val="hybridMultilevel"/>
    <w:tmpl w:val="DAF48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FE0C74"/>
    <w:multiLevelType w:val="hybridMultilevel"/>
    <w:tmpl w:val="A754F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
  </w:num>
  <w:num w:numId="4">
    <w:abstractNumId w:val="32"/>
  </w:num>
  <w:num w:numId="5">
    <w:abstractNumId w:val="2"/>
  </w:num>
  <w:num w:numId="6">
    <w:abstractNumId w:val="0"/>
  </w:num>
  <w:num w:numId="7">
    <w:abstractNumId w:val="7"/>
  </w:num>
  <w:num w:numId="8">
    <w:abstractNumId w:val="41"/>
  </w:num>
  <w:num w:numId="9">
    <w:abstractNumId w:val="25"/>
  </w:num>
  <w:num w:numId="10">
    <w:abstractNumId w:val="9"/>
  </w:num>
  <w:num w:numId="11">
    <w:abstractNumId w:val="30"/>
  </w:num>
  <w:num w:numId="12">
    <w:abstractNumId w:val="3"/>
  </w:num>
  <w:num w:numId="13">
    <w:abstractNumId w:val="10"/>
  </w:num>
  <w:num w:numId="14">
    <w:abstractNumId w:val="40"/>
  </w:num>
  <w:num w:numId="15">
    <w:abstractNumId w:val="22"/>
  </w:num>
  <w:num w:numId="16">
    <w:abstractNumId w:val="4"/>
  </w:num>
  <w:num w:numId="17">
    <w:abstractNumId w:val="19"/>
  </w:num>
  <w:num w:numId="18">
    <w:abstractNumId w:val="39"/>
  </w:num>
  <w:num w:numId="19">
    <w:abstractNumId w:val="38"/>
  </w:num>
  <w:num w:numId="20">
    <w:abstractNumId w:val="6"/>
  </w:num>
  <w:num w:numId="21">
    <w:abstractNumId w:val="43"/>
  </w:num>
  <w:num w:numId="22">
    <w:abstractNumId w:val="26"/>
  </w:num>
  <w:num w:numId="23">
    <w:abstractNumId w:val="21"/>
  </w:num>
  <w:num w:numId="24">
    <w:abstractNumId w:val="13"/>
  </w:num>
  <w:num w:numId="25">
    <w:abstractNumId w:val="17"/>
  </w:num>
  <w:num w:numId="26">
    <w:abstractNumId w:val="33"/>
  </w:num>
  <w:num w:numId="27">
    <w:abstractNumId w:val="8"/>
  </w:num>
  <w:num w:numId="28">
    <w:abstractNumId w:val="36"/>
  </w:num>
  <w:num w:numId="29">
    <w:abstractNumId w:val="5"/>
  </w:num>
  <w:num w:numId="30">
    <w:abstractNumId w:val="27"/>
  </w:num>
  <w:num w:numId="31">
    <w:abstractNumId w:val="20"/>
  </w:num>
  <w:num w:numId="32">
    <w:abstractNumId w:val="42"/>
  </w:num>
  <w:num w:numId="33">
    <w:abstractNumId w:val="31"/>
  </w:num>
  <w:num w:numId="34">
    <w:abstractNumId w:val="12"/>
  </w:num>
  <w:num w:numId="35">
    <w:abstractNumId w:val="14"/>
  </w:num>
  <w:num w:numId="36">
    <w:abstractNumId w:val="24"/>
  </w:num>
  <w:num w:numId="37">
    <w:abstractNumId w:val="28"/>
  </w:num>
  <w:num w:numId="38">
    <w:abstractNumId w:val="29"/>
  </w:num>
  <w:num w:numId="39">
    <w:abstractNumId w:val="15"/>
  </w:num>
  <w:num w:numId="40">
    <w:abstractNumId w:val="34"/>
  </w:num>
  <w:num w:numId="41">
    <w:abstractNumId w:val="35"/>
  </w:num>
  <w:num w:numId="42">
    <w:abstractNumId w:val="37"/>
  </w:num>
  <w:num w:numId="43">
    <w:abstractNumId w:val="16"/>
  </w:num>
  <w:num w:numId="44">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CD"/>
    <w:rsid w:val="00001DB9"/>
    <w:rsid w:val="00012620"/>
    <w:rsid w:val="000276F8"/>
    <w:rsid w:val="00033616"/>
    <w:rsid w:val="0003564E"/>
    <w:rsid w:val="00040151"/>
    <w:rsid w:val="00040600"/>
    <w:rsid w:val="00044088"/>
    <w:rsid w:val="00050785"/>
    <w:rsid w:val="000528DA"/>
    <w:rsid w:val="00052D6B"/>
    <w:rsid w:val="00054737"/>
    <w:rsid w:val="00066C64"/>
    <w:rsid w:val="00071651"/>
    <w:rsid w:val="00072D55"/>
    <w:rsid w:val="00081A2A"/>
    <w:rsid w:val="000A2EEF"/>
    <w:rsid w:val="000B093F"/>
    <w:rsid w:val="000B6D81"/>
    <w:rsid w:val="000C2D63"/>
    <w:rsid w:val="000C7797"/>
    <w:rsid w:val="000D0225"/>
    <w:rsid w:val="000D513B"/>
    <w:rsid w:val="000E41B6"/>
    <w:rsid w:val="000F046C"/>
    <w:rsid w:val="00101201"/>
    <w:rsid w:val="00105867"/>
    <w:rsid w:val="001060F6"/>
    <w:rsid w:val="00107935"/>
    <w:rsid w:val="00111808"/>
    <w:rsid w:val="001168CE"/>
    <w:rsid w:val="00120B76"/>
    <w:rsid w:val="00133F44"/>
    <w:rsid w:val="00134605"/>
    <w:rsid w:val="00143C6B"/>
    <w:rsid w:val="0015301A"/>
    <w:rsid w:val="001568ED"/>
    <w:rsid w:val="00164F78"/>
    <w:rsid w:val="0016608F"/>
    <w:rsid w:val="001767A7"/>
    <w:rsid w:val="00177A87"/>
    <w:rsid w:val="001821B4"/>
    <w:rsid w:val="001867BF"/>
    <w:rsid w:val="001A7021"/>
    <w:rsid w:val="001A70F8"/>
    <w:rsid w:val="001B4651"/>
    <w:rsid w:val="001C3FCB"/>
    <w:rsid w:val="001D484C"/>
    <w:rsid w:val="001E3B2F"/>
    <w:rsid w:val="001F5DA7"/>
    <w:rsid w:val="001F6EA3"/>
    <w:rsid w:val="0020095B"/>
    <w:rsid w:val="00204E20"/>
    <w:rsid w:val="00224659"/>
    <w:rsid w:val="00226FF3"/>
    <w:rsid w:val="00234301"/>
    <w:rsid w:val="0024386B"/>
    <w:rsid w:val="00245AD8"/>
    <w:rsid w:val="00246EC2"/>
    <w:rsid w:val="00255857"/>
    <w:rsid w:val="0026304C"/>
    <w:rsid w:val="00264947"/>
    <w:rsid w:val="00265607"/>
    <w:rsid w:val="00266856"/>
    <w:rsid w:val="002701C5"/>
    <w:rsid w:val="002706D9"/>
    <w:rsid w:val="00270B7E"/>
    <w:rsid w:val="00276E45"/>
    <w:rsid w:val="00280905"/>
    <w:rsid w:val="00283986"/>
    <w:rsid w:val="002850C4"/>
    <w:rsid w:val="00286CF7"/>
    <w:rsid w:val="0029170D"/>
    <w:rsid w:val="00292C1A"/>
    <w:rsid w:val="00294858"/>
    <w:rsid w:val="002A5724"/>
    <w:rsid w:val="002B2313"/>
    <w:rsid w:val="002B7D9E"/>
    <w:rsid w:val="002C0389"/>
    <w:rsid w:val="002C1CFD"/>
    <w:rsid w:val="002C68E6"/>
    <w:rsid w:val="002C7355"/>
    <w:rsid w:val="002D0405"/>
    <w:rsid w:val="002E19B7"/>
    <w:rsid w:val="002E6FCB"/>
    <w:rsid w:val="002F0053"/>
    <w:rsid w:val="002F1161"/>
    <w:rsid w:val="002F1670"/>
    <w:rsid w:val="00321DFB"/>
    <w:rsid w:val="003411B3"/>
    <w:rsid w:val="0034500A"/>
    <w:rsid w:val="00350FCD"/>
    <w:rsid w:val="0035194D"/>
    <w:rsid w:val="00361793"/>
    <w:rsid w:val="003800C0"/>
    <w:rsid w:val="00391735"/>
    <w:rsid w:val="003940C7"/>
    <w:rsid w:val="003943A0"/>
    <w:rsid w:val="00396031"/>
    <w:rsid w:val="00396646"/>
    <w:rsid w:val="003A253A"/>
    <w:rsid w:val="003A5CA0"/>
    <w:rsid w:val="003A6308"/>
    <w:rsid w:val="003B629B"/>
    <w:rsid w:val="003D5B5B"/>
    <w:rsid w:val="003D614E"/>
    <w:rsid w:val="003E0A18"/>
    <w:rsid w:val="003F1012"/>
    <w:rsid w:val="003F2A1B"/>
    <w:rsid w:val="00405259"/>
    <w:rsid w:val="004126E1"/>
    <w:rsid w:val="00425F0A"/>
    <w:rsid w:val="00433B46"/>
    <w:rsid w:val="004430A1"/>
    <w:rsid w:val="00462C69"/>
    <w:rsid w:val="00463F83"/>
    <w:rsid w:val="00485D9C"/>
    <w:rsid w:val="004958B7"/>
    <w:rsid w:val="004A27AB"/>
    <w:rsid w:val="004A59D2"/>
    <w:rsid w:val="004B3CF9"/>
    <w:rsid w:val="004B4D75"/>
    <w:rsid w:val="004F586A"/>
    <w:rsid w:val="00511FDC"/>
    <w:rsid w:val="005141D6"/>
    <w:rsid w:val="00531E2B"/>
    <w:rsid w:val="005506CC"/>
    <w:rsid w:val="005525B9"/>
    <w:rsid w:val="00560A88"/>
    <w:rsid w:val="005711AC"/>
    <w:rsid w:val="005723E7"/>
    <w:rsid w:val="00582244"/>
    <w:rsid w:val="0058668F"/>
    <w:rsid w:val="00590EF1"/>
    <w:rsid w:val="00593358"/>
    <w:rsid w:val="005B1622"/>
    <w:rsid w:val="005C16EC"/>
    <w:rsid w:val="005D695D"/>
    <w:rsid w:val="005E4D77"/>
    <w:rsid w:val="005E69DC"/>
    <w:rsid w:val="005F0373"/>
    <w:rsid w:val="005F690D"/>
    <w:rsid w:val="006103AC"/>
    <w:rsid w:val="006151ED"/>
    <w:rsid w:val="00631283"/>
    <w:rsid w:val="0064446F"/>
    <w:rsid w:val="00646CA0"/>
    <w:rsid w:val="006656F1"/>
    <w:rsid w:val="00670951"/>
    <w:rsid w:val="0067622E"/>
    <w:rsid w:val="006822D3"/>
    <w:rsid w:val="006822E9"/>
    <w:rsid w:val="0069407F"/>
    <w:rsid w:val="00697141"/>
    <w:rsid w:val="006A510C"/>
    <w:rsid w:val="006B49F5"/>
    <w:rsid w:val="006B737C"/>
    <w:rsid w:val="006F55A6"/>
    <w:rsid w:val="007014BA"/>
    <w:rsid w:val="00705C36"/>
    <w:rsid w:val="007302BD"/>
    <w:rsid w:val="007307D6"/>
    <w:rsid w:val="007412DF"/>
    <w:rsid w:val="00746FBF"/>
    <w:rsid w:val="00751AED"/>
    <w:rsid w:val="007523A2"/>
    <w:rsid w:val="00754ED8"/>
    <w:rsid w:val="00764125"/>
    <w:rsid w:val="00767F9E"/>
    <w:rsid w:val="00775E9D"/>
    <w:rsid w:val="00776B21"/>
    <w:rsid w:val="007812F8"/>
    <w:rsid w:val="00783E44"/>
    <w:rsid w:val="00786466"/>
    <w:rsid w:val="007B2BA0"/>
    <w:rsid w:val="007D3687"/>
    <w:rsid w:val="007E1841"/>
    <w:rsid w:val="007F3FB3"/>
    <w:rsid w:val="007F5C7E"/>
    <w:rsid w:val="00802497"/>
    <w:rsid w:val="00807238"/>
    <w:rsid w:val="00807766"/>
    <w:rsid w:val="008139C3"/>
    <w:rsid w:val="0081534A"/>
    <w:rsid w:val="00824418"/>
    <w:rsid w:val="00824D05"/>
    <w:rsid w:val="00835AEC"/>
    <w:rsid w:val="00844D8E"/>
    <w:rsid w:val="0084531F"/>
    <w:rsid w:val="00845852"/>
    <w:rsid w:val="00854436"/>
    <w:rsid w:val="00860845"/>
    <w:rsid w:val="00861A26"/>
    <w:rsid w:val="00861DE9"/>
    <w:rsid w:val="0086757B"/>
    <w:rsid w:val="00876F41"/>
    <w:rsid w:val="00877137"/>
    <w:rsid w:val="00894AB3"/>
    <w:rsid w:val="008960E4"/>
    <w:rsid w:val="00896F9D"/>
    <w:rsid w:val="00897F94"/>
    <w:rsid w:val="008A78CB"/>
    <w:rsid w:val="008B6818"/>
    <w:rsid w:val="008C583B"/>
    <w:rsid w:val="008C66FE"/>
    <w:rsid w:val="008E6575"/>
    <w:rsid w:val="008F2EA7"/>
    <w:rsid w:val="008F7956"/>
    <w:rsid w:val="00900156"/>
    <w:rsid w:val="00912ACA"/>
    <w:rsid w:val="00914D2E"/>
    <w:rsid w:val="0093306A"/>
    <w:rsid w:val="00934DD9"/>
    <w:rsid w:val="00937DC4"/>
    <w:rsid w:val="009420AF"/>
    <w:rsid w:val="00945BCD"/>
    <w:rsid w:val="009476CE"/>
    <w:rsid w:val="009525E3"/>
    <w:rsid w:val="0095660B"/>
    <w:rsid w:val="009605F8"/>
    <w:rsid w:val="009609FF"/>
    <w:rsid w:val="00961E74"/>
    <w:rsid w:val="009628AE"/>
    <w:rsid w:val="00966B50"/>
    <w:rsid w:val="009835FA"/>
    <w:rsid w:val="00990358"/>
    <w:rsid w:val="009A1298"/>
    <w:rsid w:val="009A52C2"/>
    <w:rsid w:val="009D12F7"/>
    <w:rsid w:val="009D77A2"/>
    <w:rsid w:val="009E1FAB"/>
    <w:rsid w:val="009E2F11"/>
    <w:rsid w:val="009E654F"/>
    <w:rsid w:val="00A014C6"/>
    <w:rsid w:val="00A0269F"/>
    <w:rsid w:val="00A03829"/>
    <w:rsid w:val="00A04BEC"/>
    <w:rsid w:val="00A04DFD"/>
    <w:rsid w:val="00A06AF3"/>
    <w:rsid w:val="00A07AAF"/>
    <w:rsid w:val="00A214B4"/>
    <w:rsid w:val="00A31D62"/>
    <w:rsid w:val="00A43EA3"/>
    <w:rsid w:val="00A47859"/>
    <w:rsid w:val="00A501C5"/>
    <w:rsid w:val="00A54906"/>
    <w:rsid w:val="00A57CB5"/>
    <w:rsid w:val="00A6386B"/>
    <w:rsid w:val="00A74058"/>
    <w:rsid w:val="00A74B74"/>
    <w:rsid w:val="00A804C4"/>
    <w:rsid w:val="00A81BA4"/>
    <w:rsid w:val="00A92181"/>
    <w:rsid w:val="00A95507"/>
    <w:rsid w:val="00AA0EFB"/>
    <w:rsid w:val="00AA2BE6"/>
    <w:rsid w:val="00AA38A6"/>
    <w:rsid w:val="00AB257C"/>
    <w:rsid w:val="00AC7818"/>
    <w:rsid w:val="00AE4DD0"/>
    <w:rsid w:val="00B07176"/>
    <w:rsid w:val="00B12C29"/>
    <w:rsid w:val="00B16921"/>
    <w:rsid w:val="00B20516"/>
    <w:rsid w:val="00B22A3C"/>
    <w:rsid w:val="00B300A7"/>
    <w:rsid w:val="00B3239D"/>
    <w:rsid w:val="00B369EC"/>
    <w:rsid w:val="00B40C02"/>
    <w:rsid w:val="00B71FAF"/>
    <w:rsid w:val="00B777F9"/>
    <w:rsid w:val="00B80D96"/>
    <w:rsid w:val="00B84A04"/>
    <w:rsid w:val="00B94512"/>
    <w:rsid w:val="00BA6FE0"/>
    <w:rsid w:val="00BA7D50"/>
    <w:rsid w:val="00BB37BB"/>
    <w:rsid w:val="00BC3DEF"/>
    <w:rsid w:val="00BD4E67"/>
    <w:rsid w:val="00BD7FB9"/>
    <w:rsid w:val="00BE0CFF"/>
    <w:rsid w:val="00BE3508"/>
    <w:rsid w:val="00C02437"/>
    <w:rsid w:val="00C04AC7"/>
    <w:rsid w:val="00C074F8"/>
    <w:rsid w:val="00C07772"/>
    <w:rsid w:val="00C14AA7"/>
    <w:rsid w:val="00C16255"/>
    <w:rsid w:val="00C23143"/>
    <w:rsid w:val="00C255DF"/>
    <w:rsid w:val="00C310AC"/>
    <w:rsid w:val="00C331AE"/>
    <w:rsid w:val="00C42F66"/>
    <w:rsid w:val="00C546C0"/>
    <w:rsid w:val="00C63770"/>
    <w:rsid w:val="00C73D64"/>
    <w:rsid w:val="00C73F66"/>
    <w:rsid w:val="00C74008"/>
    <w:rsid w:val="00C85C83"/>
    <w:rsid w:val="00C9516F"/>
    <w:rsid w:val="00CB387B"/>
    <w:rsid w:val="00CC2C35"/>
    <w:rsid w:val="00CC4F6F"/>
    <w:rsid w:val="00CD25FE"/>
    <w:rsid w:val="00CD282D"/>
    <w:rsid w:val="00CD3EBD"/>
    <w:rsid w:val="00CE0EDA"/>
    <w:rsid w:val="00CE7237"/>
    <w:rsid w:val="00CF3F0A"/>
    <w:rsid w:val="00D01EFF"/>
    <w:rsid w:val="00D039DD"/>
    <w:rsid w:val="00D03A1F"/>
    <w:rsid w:val="00D11B08"/>
    <w:rsid w:val="00D1369C"/>
    <w:rsid w:val="00D219EC"/>
    <w:rsid w:val="00D242DA"/>
    <w:rsid w:val="00D2529F"/>
    <w:rsid w:val="00D303F7"/>
    <w:rsid w:val="00D30778"/>
    <w:rsid w:val="00D65518"/>
    <w:rsid w:val="00D7257B"/>
    <w:rsid w:val="00D72879"/>
    <w:rsid w:val="00D83BFB"/>
    <w:rsid w:val="00D94436"/>
    <w:rsid w:val="00DA3E48"/>
    <w:rsid w:val="00DB2D6B"/>
    <w:rsid w:val="00DB6C98"/>
    <w:rsid w:val="00DC085A"/>
    <w:rsid w:val="00DC3CC1"/>
    <w:rsid w:val="00DD0E21"/>
    <w:rsid w:val="00DE17CD"/>
    <w:rsid w:val="00DE3525"/>
    <w:rsid w:val="00DF025B"/>
    <w:rsid w:val="00DF26F4"/>
    <w:rsid w:val="00E134A2"/>
    <w:rsid w:val="00E15938"/>
    <w:rsid w:val="00E2336E"/>
    <w:rsid w:val="00E24064"/>
    <w:rsid w:val="00E364B4"/>
    <w:rsid w:val="00E36964"/>
    <w:rsid w:val="00E36FD4"/>
    <w:rsid w:val="00E45454"/>
    <w:rsid w:val="00E53804"/>
    <w:rsid w:val="00E5524B"/>
    <w:rsid w:val="00E62940"/>
    <w:rsid w:val="00E67034"/>
    <w:rsid w:val="00E70624"/>
    <w:rsid w:val="00E71D9A"/>
    <w:rsid w:val="00E81513"/>
    <w:rsid w:val="00E8450B"/>
    <w:rsid w:val="00E95635"/>
    <w:rsid w:val="00E961B0"/>
    <w:rsid w:val="00EA387B"/>
    <w:rsid w:val="00EB3235"/>
    <w:rsid w:val="00EB7AD0"/>
    <w:rsid w:val="00EC6211"/>
    <w:rsid w:val="00EE3410"/>
    <w:rsid w:val="00EE4E32"/>
    <w:rsid w:val="00EE5F7A"/>
    <w:rsid w:val="00EF02EF"/>
    <w:rsid w:val="00F0798C"/>
    <w:rsid w:val="00F15369"/>
    <w:rsid w:val="00F27132"/>
    <w:rsid w:val="00F34750"/>
    <w:rsid w:val="00F42E29"/>
    <w:rsid w:val="00F4414E"/>
    <w:rsid w:val="00F46AB2"/>
    <w:rsid w:val="00F719CF"/>
    <w:rsid w:val="00F73F25"/>
    <w:rsid w:val="00F76143"/>
    <w:rsid w:val="00F7758C"/>
    <w:rsid w:val="00F80D31"/>
    <w:rsid w:val="00F95023"/>
    <w:rsid w:val="00FA089A"/>
    <w:rsid w:val="00FA53FF"/>
    <w:rsid w:val="00FA7AC6"/>
    <w:rsid w:val="00FB4990"/>
    <w:rsid w:val="00FC4F88"/>
    <w:rsid w:val="00FE0794"/>
    <w:rsid w:val="00FE0B55"/>
    <w:rsid w:val="00FF5B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CA9BB3"/>
  <w15:docId w15:val="{7EA4D3C9-EB29-45D5-B167-90DC0744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CD"/>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94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35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E350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E35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aliases w:val="List NRC"/>
    <w:basedOn w:val="Normal"/>
    <w:uiPriority w:val="34"/>
    <w:qFormat/>
    <w:rsid w:val="00350FCD"/>
    <w:pPr>
      <w:ind w:left="720"/>
      <w:contextualSpacing/>
    </w:pPr>
  </w:style>
  <w:style w:type="table" w:styleId="TableGrid">
    <w:name w:val="Table Grid"/>
    <w:basedOn w:val="TableNormal"/>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BE350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E350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E3508"/>
    <w:rPr>
      <w:rFonts w:asciiTheme="majorHAnsi" w:eastAsiaTheme="majorEastAsia" w:hAnsiTheme="majorHAnsi" w:cstheme="majorBidi"/>
      <w:color w:val="243F60" w:themeColor="accent1" w:themeShade="7F"/>
    </w:rPr>
  </w:style>
  <w:style w:type="paragraph" w:styleId="MacroText">
    <w:name w:val="macro"/>
    <w:basedOn w:val="BodyText"/>
    <w:link w:val="MacroTextChar"/>
    <w:semiHidden/>
    <w:rsid w:val="00BE3508"/>
    <w:pPr>
      <w:spacing w:line="240" w:lineRule="auto"/>
    </w:pPr>
    <w:rPr>
      <w:rFonts w:ascii="Courier New" w:hAnsi="Courier New" w:cs="Courier New"/>
      <w:sz w:val="20"/>
      <w:szCs w:val="20"/>
      <w:lang w:val="fr-FR" w:eastAsia="fr-FR"/>
    </w:rPr>
  </w:style>
  <w:style w:type="character" w:customStyle="1" w:styleId="MacroTextChar">
    <w:name w:val="Macro Text Char"/>
    <w:basedOn w:val="DefaultParagraphFont"/>
    <w:link w:val="MacroText"/>
    <w:semiHidden/>
    <w:rsid w:val="00BE3508"/>
    <w:rPr>
      <w:rFonts w:ascii="Courier New" w:eastAsia="Times New Roman" w:hAnsi="Courier New" w:cs="Courier New"/>
      <w:sz w:val="20"/>
      <w:szCs w:val="20"/>
      <w:lang w:val="fr-FR" w:eastAsia="fr-FR"/>
    </w:rPr>
  </w:style>
  <w:style w:type="paragraph" w:styleId="BodyText">
    <w:name w:val="Body Text"/>
    <w:basedOn w:val="Normal"/>
    <w:link w:val="BodyTextChar"/>
    <w:uiPriority w:val="99"/>
    <w:semiHidden/>
    <w:unhideWhenUsed/>
    <w:rsid w:val="00BE3508"/>
    <w:pPr>
      <w:spacing w:after="120"/>
    </w:pPr>
  </w:style>
  <w:style w:type="character" w:customStyle="1" w:styleId="BodyTextChar">
    <w:name w:val="Body Text Char"/>
    <w:basedOn w:val="DefaultParagraphFont"/>
    <w:link w:val="BodyText"/>
    <w:uiPriority w:val="99"/>
    <w:semiHidden/>
    <w:rsid w:val="00BE3508"/>
    <w:rPr>
      <w:rFonts w:ascii="Calibri" w:eastAsia="Times New Roman" w:hAnsi="Calibri" w:cs="Times New Roman"/>
    </w:rPr>
  </w:style>
  <w:style w:type="paragraph" w:styleId="BodyTextIndent2">
    <w:name w:val="Body Text Indent 2"/>
    <w:basedOn w:val="Normal"/>
    <w:link w:val="BodyTextIndent2Char"/>
    <w:uiPriority w:val="99"/>
    <w:unhideWhenUsed/>
    <w:rsid w:val="00A57CB5"/>
    <w:pPr>
      <w:spacing w:after="120" w:line="480" w:lineRule="auto"/>
      <w:ind w:left="283"/>
    </w:pPr>
  </w:style>
  <w:style w:type="character" w:customStyle="1" w:styleId="BodyTextIndent2Char">
    <w:name w:val="Body Text Indent 2 Char"/>
    <w:basedOn w:val="DefaultParagraphFont"/>
    <w:link w:val="BodyTextIndent2"/>
    <w:uiPriority w:val="99"/>
    <w:rsid w:val="00A57CB5"/>
    <w:rPr>
      <w:rFonts w:ascii="Calibri" w:eastAsia="Times New Roman" w:hAnsi="Calibri" w:cs="Times New Roman"/>
    </w:rPr>
  </w:style>
  <w:style w:type="character" w:customStyle="1" w:styleId="Heading2Char">
    <w:name w:val="Heading 2 Char"/>
    <w:basedOn w:val="DefaultParagraphFont"/>
    <w:link w:val="Heading2"/>
    <w:uiPriority w:val="9"/>
    <w:semiHidden/>
    <w:rsid w:val="00B94512"/>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semiHidden/>
    <w:unhideWhenUsed/>
    <w:rsid w:val="00463F83"/>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463F83"/>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463F83"/>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iPriority w:val="99"/>
    <w:unhideWhenUsed/>
    <w:rsid w:val="00C14AA7"/>
    <w:rPr>
      <w:sz w:val="16"/>
      <w:szCs w:val="16"/>
    </w:rPr>
  </w:style>
  <w:style w:type="paragraph" w:styleId="CommentText">
    <w:name w:val="annotation text"/>
    <w:basedOn w:val="Normal"/>
    <w:link w:val="CommentTextChar"/>
    <w:uiPriority w:val="99"/>
    <w:unhideWhenUsed/>
    <w:rsid w:val="00C14AA7"/>
    <w:pPr>
      <w:spacing w:line="240" w:lineRule="auto"/>
    </w:pPr>
    <w:rPr>
      <w:sz w:val="20"/>
      <w:szCs w:val="20"/>
    </w:rPr>
  </w:style>
  <w:style w:type="character" w:customStyle="1" w:styleId="CommentTextChar">
    <w:name w:val="Comment Text Char"/>
    <w:basedOn w:val="DefaultParagraphFont"/>
    <w:link w:val="CommentText"/>
    <w:uiPriority w:val="99"/>
    <w:rsid w:val="00C14AA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C14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AA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E0CFF"/>
    <w:rPr>
      <w:b/>
      <w:bCs/>
    </w:rPr>
  </w:style>
  <w:style w:type="character" w:customStyle="1" w:styleId="CommentSubjectChar">
    <w:name w:val="Comment Subject Char"/>
    <w:basedOn w:val="CommentTextChar"/>
    <w:link w:val="CommentSubject"/>
    <w:uiPriority w:val="99"/>
    <w:semiHidden/>
    <w:rsid w:val="00BE0CFF"/>
    <w:rPr>
      <w:rFonts w:ascii="Calibri" w:eastAsia="Times New Roman" w:hAnsi="Calibri" w:cs="Times New Roman"/>
      <w:b/>
      <w:bCs/>
      <w:sz w:val="20"/>
      <w:szCs w:val="20"/>
    </w:rPr>
  </w:style>
  <w:style w:type="paragraph" w:styleId="NoSpacing">
    <w:name w:val="No Spacing"/>
    <w:uiPriority w:val="1"/>
    <w:qFormat/>
    <w:rsid w:val="00877137"/>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8F2EA7"/>
    <w:rPr>
      <w:color w:val="0000FF" w:themeColor="hyperlink"/>
      <w:u w:val="single"/>
    </w:rPr>
  </w:style>
  <w:style w:type="paragraph" w:customStyle="1" w:styleId="Default">
    <w:name w:val="Default"/>
    <w:rsid w:val="00F4414E"/>
    <w:pPr>
      <w:autoSpaceDE w:val="0"/>
      <w:autoSpaceDN w:val="0"/>
      <w:adjustRightInd w:val="0"/>
      <w:spacing w:after="0" w:line="240" w:lineRule="auto"/>
    </w:pPr>
    <w:rPr>
      <w:rFonts w:ascii="Franklin Gothic Book" w:hAnsi="Franklin Gothic Book" w:cs="Franklin Gothic Book"/>
      <w:color w:val="000000"/>
      <w:sz w:val="24"/>
      <w:szCs w:val="24"/>
      <w:lang w:val="en-GB"/>
    </w:rPr>
  </w:style>
  <w:style w:type="character" w:styleId="FollowedHyperlink">
    <w:name w:val="FollowedHyperlink"/>
    <w:basedOn w:val="DefaultParagraphFont"/>
    <w:uiPriority w:val="99"/>
    <w:semiHidden/>
    <w:unhideWhenUsed/>
    <w:rsid w:val="00A07AAF"/>
    <w:rPr>
      <w:color w:val="800080" w:themeColor="followedHyperlink"/>
      <w:u w:val="single"/>
    </w:rPr>
  </w:style>
  <w:style w:type="paragraph" w:styleId="Revision">
    <w:name w:val="Revision"/>
    <w:hidden/>
    <w:uiPriority w:val="99"/>
    <w:semiHidden/>
    <w:rsid w:val="00143C6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10905">
      <w:bodyDiv w:val="1"/>
      <w:marLeft w:val="0"/>
      <w:marRight w:val="0"/>
      <w:marTop w:val="0"/>
      <w:marBottom w:val="0"/>
      <w:divBdr>
        <w:top w:val="none" w:sz="0" w:space="0" w:color="auto"/>
        <w:left w:val="none" w:sz="0" w:space="0" w:color="auto"/>
        <w:bottom w:val="none" w:sz="0" w:space="0" w:color="auto"/>
        <w:right w:val="none" w:sz="0" w:space="0" w:color="auto"/>
      </w:divBdr>
    </w:div>
    <w:div w:id="740642766">
      <w:bodyDiv w:val="1"/>
      <w:marLeft w:val="0"/>
      <w:marRight w:val="0"/>
      <w:marTop w:val="0"/>
      <w:marBottom w:val="0"/>
      <w:divBdr>
        <w:top w:val="none" w:sz="0" w:space="0" w:color="auto"/>
        <w:left w:val="none" w:sz="0" w:space="0" w:color="auto"/>
        <w:bottom w:val="none" w:sz="0" w:space="0" w:color="auto"/>
        <w:right w:val="none" w:sz="0" w:space="0" w:color="auto"/>
      </w:divBdr>
    </w:div>
    <w:div w:id="927733879">
      <w:bodyDiv w:val="1"/>
      <w:marLeft w:val="0"/>
      <w:marRight w:val="0"/>
      <w:marTop w:val="0"/>
      <w:marBottom w:val="0"/>
      <w:divBdr>
        <w:top w:val="none" w:sz="0" w:space="0" w:color="auto"/>
        <w:left w:val="none" w:sz="0" w:space="0" w:color="auto"/>
        <w:bottom w:val="none" w:sz="0" w:space="0" w:color="auto"/>
        <w:right w:val="none" w:sz="0" w:space="0" w:color="auto"/>
      </w:divBdr>
    </w:div>
    <w:div w:id="1212763759">
      <w:bodyDiv w:val="1"/>
      <w:marLeft w:val="0"/>
      <w:marRight w:val="0"/>
      <w:marTop w:val="0"/>
      <w:marBottom w:val="0"/>
      <w:divBdr>
        <w:top w:val="none" w:sz="0" w:space="0" w:color="auto"/>
        <w:left w:val="none" w:sz="0" w:space="0" w:color="auto"/>
        <w:bottom w:val="none" w:sz="0" w:space="0" w:color="auto"/>
        <w:right w:val="none" w:sz="0" w:space="0" w:color="auto"/>
      </w:divBdr>
    </w:div>
    <w:div w:id="138020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CT.procurement@nrc.n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ct.procurement@nrc.n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norwegianrefugeecouncil.box.com/v/Bidder-Questions-Answers"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ct.procurement@nrc.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Owner_x0020_dept xmlns="2fad8ca2-7d9e-49a5-a5bf-345744261b52">Choose HO department/section</Owner_x0020_dept>
    <IconOverlay xmlns="http://schemas.microsoft.com/sharepoint/v4" xsi:nil="true"/>
    <MainOrAnnex xmlns="2fad8ca2-7d9e-49a5-a5bf-345744261b52">Logistics Handbook Annexes</MainOrAnnex>
    <Note xmlns="2fad8ca2-7d9e-49a5-a5bf-345744261b52">Version 2.2</Note>
    <Contact_x0020_person xmlns="2fad8ca2-7d9e-49a5-a5bf-345744261b52">
      <UserInfo>
        <DisplayName>Bassam Michel Ibrahim</DisplayName>
        <AccountId>35</AccountId>
        <AccountType/>
      </UserInfo>
    </Contact_x0020_person>
    <Document_x0020_category xmlns="2fad8ca2-7d9e-49a5-a5bf-345744261b52">Logistics</Document_x0020_category>
    <Theme xmlns="2fad8ca2-7d9e-49a5-a5bf-345744261b52">The NRC Logistics Handbook - ENGLISH</Theme>
    <PublishingExpirationDate xmlns="http://schemas.microsoft.com/sharepoint/v3" xsi:nil="true"/>
    <PublishingStartDate xmlns="http://schemas.microsoft.com/sharepoint/v3" xsi:nil="true"/>
    <_dlc_DocId xmlns="121c407d-7174-43f6-b120-f09e3801f470">PP4U3VE3RE42-44-3078</_dlc_DocId>
    <_dlc_DocIdUrl xmlns="121c407d-7174-43f6-b120-f09e3801f470">
      <Url>https://intranet-ny.nrc.no/policies-and-procedures/_layouts/15/DocIdRedir.aspx?ID=PP4U3VE3RE42-44-3078</Url>
      <Description>PP4U3VE3RE42-44-3078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EFEB5790F4874981BBE8C579B6A097" ma:contentTypeVersion="12" ma:contentTypeDescription="Create a new document." ma:contentTypeScope="" ma:versionID="78e3ea14e50ec59851daa3c2456c4558">
  <xsd:schema xmlns:xsd="http://www.w3.org/2001/XMLSchema" xmlns:xs="http://www.w3.org/2001/XMLSchema" xmlns:p="http://schemas.microsoft.com/office/2006/metadata/properties" xmlns:ns1="http://schemas.microsoft.com/sharepoint/v3" xmlns:ns2="121c407d-7174-43f6-b120-f09e3801f470" xmlns:ns3="2fad8ca2-7d9e-49a5-a5bf-345744261b52" xmlns:ns4="http://schemas.microsoft.com/sharepoint/v4" targetNamespace="http://schemas.microsoft.com/office/2006/metadata/properties" ma:root="true" ma:fieldsID="ffac293a2e7c075e0bad3830da367c19" ns1:_="" ns2:_="" ns3:_="" ns4:_="">
    <xsd:import namespace="http://schemas.microsoft.com/sharepoint/v3"/>
    <xsd:import namespace="121c407d-7174-43f6-b120-f09e3801f470"/>
    <xsd:import namespace="2fad8ca2-7d9e-49a5-a5bf-345744261b5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Owner_x0020_dept" minOccurs="0"/>
                <xsd:element ref="ns3:Contact_x0020_person"/>
                <xsd:element ref="ns3:Document_x0020_category"/>
                <xsd:element ref="ns3:Theme"/>
                <xsd:element ref="ns3:MainOrAnnex" minOccurs="0"/>
                <xsd:element ref="ns4:IconOverlay" minOccurs="0"/>
                <xsd:element ref="ns3: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1c407d-7174-43f6-b120-f09e3801f4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fad8ca2-7d9e-49a5-a5bf-345744261b52" elementFormDefault="qualified">
    <xsd:import namespace="http://schemas.microsoft.com/office/2006/documentManagement/types"/>
    <xsd:import namespace="http://schemas.microsoft.com/office/infopath/2007/PartnerControls"/>
    <xsd:element name="Owner_x0020_dept" ma:index="13" nillable="true" ma:displayName="HO department/section" ma:default="Choose HO department/section" ma:format="Dropdown" ma:internalName="Owner_x0020_dept">
      <xsd:simpleType>
        <xsd:restriction base="dms:Choice">
          <xsd:enumeration value="Choose HO department/section"/>
          <xsd:enumeration value="Core Competencies"/>
          <xsd:enumeration value="Emergency Response"/>
          <xsd:enumeration value="Emergency response"/>
          <xsd:enumeration value="Expert Deployment/NORCAP"/>
          <xsd:enumeration value="External Relations"/>
          <xsd:enumeration value="Field Operations"/>
          <xsd:enumeration value="Finance"/>
          <xsd:enumeration value="FO:Asia"/>
          <xsd:enumeration value="FO:CWA &amp; SA"/>
          <xsd:enumeration value="FO:Horn of Africa"/>
          <xsd:enumeration value="FO:Middle East"/>
          <xsd:enumeration value="Global Finance and Accounting Unit"/>
          <xsd:enumeration value="HO HR and Office Admin"/>
          <xsd:enumeration value="Human Resources"/>
          <xsd:enumeration value="ICT Development"/>
          <xsd:enumeration value="Internal Audit"/>
          <xsd:enumeration value="Organisational Development"/>
          <xsd:enumeration value="Partnerships and Policy"/>
          <xsd:enumeration value="Secretary General"/>
          <xsd:enumeration value="Security"/>
          <xsd:enumeration value="SG Office"/>
          <xsd:enumeration value="Strategic planning and development"/>
        </xsd:restriction>
      </xsd:simpleType>
    </xsd:element>
    <xsd:element name="Contact_x0020_person" ma:index="14" ma:displayName="Contact person" ma:list="UserInfo" ma:SearchPeopleOnly="false" ma:SharePointGroup="0" ma:internalName="Contact_x0020_person"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category" ma:index="15" ma:displayName="Top level" ma:default="Choose top level" ma:format="Dropdown" ma:internalName="Document_x0020_category">
      <xsd:simpleType>
        <xsd:restriction base="dms:Choice">
          <xsd:enumeration value="Choose top level"/>
          <xsd:enumeration value="Advocacy"/>
          <xsd:enumeration value="Anti-Corruption"/>
          <xsd:enumeration value="BCFM and AAP Framework"/>
          <xsd:enumeration value="Donor Information"/>
          <xsd:enumeration value="Expert Deployment"/>
          <xsd:enumeration value="External Relations"/>
          <xsd:enumeration value="Field Operations"/>
          <xsd:enumeration value="Finance"/>
          <xsd:enumeration value="Human resources"/>
          <xsd:enumeration value="ICT"/>
          <xsd:enumeration value="Internal Audit"/>
          <xsd:enumeration value="Learning Resources"/>
          <xsd:enumeration value="Logistics"/>
          <xsd:enumeration value="Security"/>
          <xsd:enumeration value="SMG Minutes"/>
          <xsd:enumeration value="Statutes"/>
          <xsd:enumeration value="Policies"/>
          <xsd:enumeration value="Project Cycle Management"/>
          <xsd:enumeration value="Other"/>
        </xsd:restriction>
      </xsd:simpleType>
    </xsd:element>
    <xsd:element name="Theme" ma:index="16" ma:displayName="Topic" ma:default="Choose topic" ma:format="Dropdown" ma:internalName="Theme">
      <xsd:simpleType>
        <xsd:union memberTypes="dms:Text">
          <xsd:simpleType>
            <xsd:restriction base="dms:Choice">
              <xsd:enumeration value="Choose topic"/>
              <xsd:enumeration value="Agresso"/>
              <xsd:enumeration value="Anti-Corruption"/>
              <xsd:enumeration value="Auditing"/>
              <xsd:enumeration value="Budgeting"/>
              <xsd:enumeration value="Email"/>
              <xsd:enumeration value="Fokus"/>
              <xsd:enumeration value="Intranet"/>
              <xsd:enumeration value="Pledge"/>
              <xsd:enumeration value="User account administration"/>
              <xsd:enumeration value="Logistics Handbook"/>
              <xsd:enumeration value="SOP Generic Templates"/>
              <xsd:enumeration value="Financial Handbook"/>
              <xsd:enumeration value="Misc. Guidelines"/>
              <xsd:enumeration value="Misc. Instructions"/>
              <xsd:enumeration value="Misc. Checklists"/>
              <xsd:enumeration value="Misc. Templates"/>
              <xsd:enumeration value="Reporting Tools"/>
              <xsd:enumeration value="Excelerator Tools"/>
              <xsd:enumeration value="Insurance"/>
              <xsd:enumeration value="ICT user Guidelines"/>
            </xsd:restriction>
          </xsd:simpleType>
        </xsd:union>
      </xsd:simpleType>
    </xsd:element>
    <xsd:element name="MainOrAnnex" ma:index="17" nillable="true" ma:displayName="Document type" ma:default="Choose document type" ma:format="Dropdown" ma:internalName="MainOrAnnex" ma:readOnly="false">
      <xsd:simpleType>
        <xsd:union memberTypes="dms:Text">
          <xsd:simpleType>
            <xsd:restriction base="dms:Choice">
              <xsd:enumeration value="Choose document type"/>
              <xsd:enumeration value="Annex"/>
              <xsd:enumeration value="Guide"/>
              <xsd:enumeration value="Guideline"/>
              <xsd:enumeration value="Handbook"/>
              <xsd:enumeration value="Main"/>
              <xsd:enumeration value="Policy"/>
              <xsd:enumeration value="SOP"/>
              <xsd:enumeration value="Supporting doc."/>
              <xsd:enumeration value="Template"/>
              <xsd:enumeration value="Instruction"/>
              <xsd:enumeration value="Checklist"/>
              <xsd:enumeration value="Manual"/>
              <xsd:enumeration value="Reporting Template"/>
              <xsd:enumeration value="Postback Template"/>
            </xsd:restriction>
          </xsd:simpleType>
        </xsd:union>
      </xsd:simpleType>
    </xsd:element>
    <xsd:element name="Note" ma:index="19" nillable="true" ma:displayName="Notes"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178A4-6C6E-4A7E-8FD3-7B33B4F2E768}">
  <ds:schemaRefs>
    <ds:schemaRef ds:uri="http://schemas.microsoft.com/sharepoint/events"/>
  </ds:schemaRefs>
</ds:datastoreItem>
</file>

<file path=customXml/itemProps2.xml><?xml version="1.0" encoding="utf-8"?>
<ds:datastoreItem xmlns:ds="http://schemas.openxmlformats.org/officeDocument/2006/customXml" ds:itemID="{6571C3C9-40AB-4BC0-A00E-42E46048E78E}">
  <ds:schemaRefs>
    <ds:schemaRef ds:uri="http://schemas.microsoft.com/office/2006/metadata/properties"/>
    <ds:schemaRef ds:uri="http://schemas.microsoft.com/office/infopath/2007/PartnerControls"/>
    <ds:schemaRef ds:uri="2fad8ca2-7d9e-49a5-a5bf-345744261b52"/>
    <ds:schemaRef ds:uri="http://schemas.microsoft.com/sharepoint/v4"/>
    <ds:schemaRef ds:uri="http://schemas.microsoft.com/sharepoint/v3"/>
    <ds:schemaRef ds:uri="121c407d-7174-43f6-b120-f09e3801f470"/>
  </ds:schemaRefs>
</ds:datastoreItem>
</file>

<file path=customXml/itemProps3.xml><?xml version="1.0" encoding="utf-8"?>
<ds:datastoreItem xmlns:ds="http://schemas.openxmlformats.org/officeDocument/2006/customXml" ds:itemID="{A058AC24-1C6A-48E2-81DF-CA37ADA30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1c407d-7174-43f6-b120-f09e3801f470"/>
    <ds:schemaRef ds:uri="2fad8ca2-7d9e-49a5-a5bf-345744261b5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185769-CE82-4F56-BBE7-AC1F84FFA659}">
  <ds:schemaRefs>
    <ds:schemaRef ds:uri="http://schemas.microsoft.com/sharepoint/v3/contenttype/forms"/>
  </ds:schemaRefs>
</ds:datastoreItem>
</file>

<file path=customXml/itemProps5.xml><?xml version="1.0" encoding="utf-8"?>
<ds:datastoreItem xmlns:ds="http://schemas.openxmlformats.org/officeDocument/2006/customXml" ds:itemID="{4A0BED1E-3ED9-4A08-A15E-87600E92430F}">
  <ds:schemaRefs>
    <ds:schemaRef ds:uri="http://schemas.openxmlformats.org/officeDocument/2006/bibliography"/>
  </ds:schemaRefs>
</ds:datastoreItem>
</file>

<file path=customXml/itemProps6.xml><?xml version="1.0" encoding="utf-8"?>
<ds:datastoreItem xmlns:ds="http://schemas.openxmlformats.org/officeDocument/2006/customXml" ds:itemID="{0FFD9901-6902-43BA-9396-53D5EFDE3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4374</Words>
  <Characters>24936</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29252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Loïc</dc:creator>
  <cp:lastModifiedBy>NRC</cp:lastModifiedBy>
  <cp:revision>13</cp:revision>
  <cp:lastPrinted>2017-01-20T14:09:00Z</cp:lastPrinted>
  <dcterms:created xsi:type="dcterms:W3CDTF">2017-01-24T08:13:00Z</dcterms:created>
  <dcterms:modified xsi:type="dcterms:W3CDTF">2017-01-25T08:36:00Z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0x010100A0EFEB5790F4874981BBE8C579B6A097</vt:lpwstr>
  </property>
  <property fmtid="{D5CDD505-2E9C-101B-9397-08002B2CF9AE}" pid="3" name="_dlc_DocIdItemGuid">
    <vt:lpwstr>8caba2b5-7255-4990-bc0f-6419fb657a19</vt:lpwstr>
  </property>
</Properties>
</file>